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FA150">
      <w:pPr>
        <w:spacing w:beforeLines="0" w:afterLines="0"/>
        <w:jc w:val="left"/>
        <w:rPr>
          <w:rFonts w:hint="eastAsia" w:ascii="宋体" w:hAnsi="宋体"/>
          <w:sz w:val="21"/>
          <w:szCs w:val="24"/>
          <w:lang w:val="zh-CN"/>
        </w:rPr>
      </w:pPr>
      <w:r>
        <w:rPr>
          <w:rFonts w:hint="eastAsia" w:ascii="宋体" w:hAnsi="宋体"/>
          <w:sz w:val="21"/>
          <w:szCs w:val="24"/>
          <w:lang w:val="zh-CN"/>
        </w:rPr>
        <w:t>东方阿尔法基金管理有限公司基金风险评级和投资者风险承受能力说明</w:t>
      </w:r>
    </w:p>
    <w:p w14:paraId="569B9C20">
      <w:pPr>
        <w:spacing w:beforeLines="0" w:afterLines="0"/>
        <w:jc w:val="left"/>
        <w:rPr>
          <w:rFonts w:hint="eastAsia" w:ascii="宋体" w:hAnsi="宋体"/>
          <w:sz w:val="21"/>
          <w:szCs w:val="24"/>
          <w:lang w:val="zh-CN"/>
        </w:rPr>
      </w:pPr>
    </w:p>
    <w:p w14:paraId="663F2085">
      <w:pPr>
        <w:spacing w:beforeLines="0" w:afterLines="0"/>
        <w:jc w:val="left"/>
        <w:rPr>
          <w:rFonts w:hint="eastAsia" w:ascii="宋体" w:hAnsi="宋体"/>
          <w:sz w:val="21"/>
          <w:szCs w:val="24"/>
          <w:lang w:val="zh-CN"/>
        </w:rPr>
      </w:pPr>
      <w:r>
        <w:rPr>
          <w:rFonts w:hint="eastAsia" w:ascii="宋体" w:hAnsi="宋体"/>
          <w:sz w:val="21"/>
          <w:szCs w:val="24"/>
          <w:lang w:val="zh-CN"/>
        </w:rPr>
        <w:t>东方阿尔法基金管理有限公司</w:t>
      </w:r>
    </w:p>
    <w:p w14:paraId="179020CB">
      <w:pPr>
        <w:spacing w:beforeLines="0" w:afterLines="0"/>
        <w:jc w:val="left"/>
        <w:rPr>
          <w:rFonts w:hint="eastAsia" w:ascii="宋体" w:hAnsi="宋体"/>
          <w:sz w:val="21"/>
          <w:szCs w:val="24"/>
          <w:lang w:val="zh-CN"/>
        </w:rPr>
      </w:pPr>
    </w:p>
    <w:p w14:paraId="60B6858C">
      <w:pPr>
        <w:spacing w:beforeLines="0" w:afterLines="0"/>
        <w:jc w:val="left"/>
        <w:rPr>
          <w:rFonts w:hint="eastAsia" w:ascii="宋体" w:hAnsi="宋体"/>
          <w:sz w:val="21"/>
          <w:szCs w:val="24"/>
          <w:lang w:val="zh-CN"/>
        </w:rPr>
      </w:pPr>
      <w:r>
        <w:rPr>
          <w:rFonts w:hint="eastAsia" w:ascii="宋体" w:hAnsi="宋体"/>
          <w:sz w:val="21"/>
          <w:szCs w:val="24"/>
          <w:lang w:val="zh-CN"/>
        </w:rPr>
        <w:t>基金风险评级和投资者风险承受能力说明</w:t>
      </w:r>
    </w:p>
    <w:p w14:paraId="6B639CA5">
      <w:pPr>
        <w:spacing w:beforeLines="0" w:afterLines="0"/>
        <w:jc w:val="left"/>
        <w:rPr>
          <w:rFonts w:hint="eastAsia" w:ascii="宋体" w:hAnsi="宋体"/>
          <w:sz w:val="21"/>
          <w:szCs w:val="24"/>
          <w:lang w:val="zh-CN"/>
        </w:rPr>
      </w:pPr>
    </w:p>
    <w:p w14:paraId="363C1C28">
      <w:pPr>
        <w:spacing w:beforeLines="0" w:afterLines="0"/>
        <w:jc w:val="left"/>
        <w:rPr>
          <w:rFonts w:hint="eastAsia" w:ascii="宋体" w:hAnsi="宋体"/>
          <w:sz w:val="21"/>
          <w:szCs w:val="24"/>
          <w:lang w:val="zh-CN"/>
        </w:rPr>
      </w:pPr>
      <w:r>
        <w:rPr>
          <w:rFonts w:hint="eastAsia" w:ascii="宋体" w:hAnsi="宋体"/>
          <w:sz w:val="21"/>
          <w:szCs w:val="24"/>
          <w:lang w:val="zh-CN"/>
        </w:rPr>
        <w:t>（2026年第4次更新）</w:t>
      </w:r>
    </w:p>
    <w:p w14:paraId="3264AA91">
      <w:pPr>
        <w:spacing w:beforeLines="0" w:afterLines="0"/>
        <w:jc w:val="left"/>
        <w:rPr>
          <w:rFonts w:hint="eastAsia" w:ascii="宋体" w:hAnsi="宋体"/>
          <w:sz w:val="21"/>
          <w:szCs w:val="24"/>
          <w:lang w:val="zh-CN"/>
        </w:rPr>
      </w:pPr>
    </w:p>
    <w:p w14:paraId="7C8BECCA">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5FD9018C">
      <w:pPr>
        <w:spacing w:beforeLines="0" w:afterLines="0"/>
        <w:jc w:val="left"/>
        <w:rPr>
          <w:rFonts w:hint="eastAsia" w:ascii="宋体" w:hAnsi="宋体"/>
          <w:sz w:val="21"/>
          <w:szCs w:val="24"/>
          <w:lang w:val="zh-CN"/>
        </w:rPr>
      </w:pPr>
    </w:p>
    <w:p w14:paraId="2A84DEDA">
      <w:pPr>
        <w:spacing w:beforeLines="0" w:afterLines="0"/>
        <w:jc w:val="left"/>
        <w:rPr>
          <w:rFonts w:hint="eastAsia" w:ascii="宋体" w:hAnsi="宋体"/>
          <w:sz w:val="21"/>
          <w:szCs w:val="24"/>
          <w:lang w:val="zh-CN"/>
        </w:rPr>
      </w:pPr>
      <w:r>
        <w:rPr>
          <w:rFonts w:hint="eastAsia" w:ascii="宋体" w:hAnsi="宋体"/>
          <w:sz w:val="21"/>
          <w:szCs w:val="24"/>
          <w:lang w:val="zh-CN"/>
        </w:rPr>
        <w:t>一、产品风险等级</w:t>
      </w:r>
    </w:p>
    <w:p w14:paraId="6A6BD04F">
      <w:pPr>
        <w:spacing w:beforeLines="0" w:afterLines="0"/>
        <w:jc w:val="left"/>
        <w:rPr>
          <w:rFonts w:hint="eastAsia" w:ascii="宋体" w:hAnsi="宋体"/>
          <w:sz w:val="21"/>
          <w:szCs w:val="24"/>
          <w:lang w:val="zh-CN"/>
        </w:rPr>
      </w:pPr>
    </w:p>
    <w:p w14:paraId="71407110">
      <w:pPr>
        <w:spacing w:beforeLines="0" w:afterLines="0"/>
        <w:jc w:val="left"/>
        <w:rPr>
          <w:rFonts w:hint="eastAsia" w:ascii="宋体" w:hAnsi="宋体"/>
          <w:sz w:val="21"/>
          <w:szCs w:val="24"/>
          <w:lang w:val="zh-CN"/>
        </w:rPr>
      </w:pPr>
      <w:r>
        <w:rPr>
          <w:rFonts w:hint="eastAsia" w:ascii="宋体" w:hAnsi="宋体"/>
          <w:sz w:val="21"/>
          <w:szCs w:val="24"/>
          <w:lang w:val="zh-CN"/>
        </w:rPr>
        <w:t>为有效落实投资者适当性管理制度，维护投资者合法权益，根据《证券期货投资者适当性管理办法》（证监会令第130号）、《基金募集机构投资者适当性管理实施指引》（中基协发〔2017〕4号）等相关要求，产品风险评价结果以产品风险等级来具体反映，共划分为以下五个等级：</w:t>
      </w:r>
    </w:p>
    <w:p w14:paraId="279BB6A9">
      <w:pPr>
        <w:spacing w:beforeLines="0" w:afterLines="0"/>
        <w:jc w:val="left"/>
        <w:rPr>
          <w:rFonts w:hint="eastAsia" w:ascii="宋体" w:hAnsi="宋体"/>
          <w:sz w:val="21"/>
          <w:szCs w:val="24"/>
          <w:lang w:val="zh-CN"/>
        </w:rPr>
      </w:pPr>
    </w:p>
    <w:p w14:paraId="3F1A075A">
      <w:pPr>
        <w:spacing w:beforeLines="0" w:afterLines="0"/>
        <w:jc w:val="left"/>
        <w:rPr>
          <w:rFonts w:hint="eastAsia" w:ascii="宋体" w:hAnsi="宋体"/>
          <w:sz w:val="21"/>
          <w:szCs w:val="24"/>
          <w:lang w:val="zh-CN"/>
        </w:rPr>
      </w:pPr>
      <w:r>
        <w:rPr>
          <w:rFonts w:hint="eastAsia" w:ascii="宋体" w:hAnsi="宋体"/>
          <w:sz w:val="21"/>
          <w:szCs w:val="24"/>
          <w:lang w:val="zh-CN"/>
        </w:rPr>
        <w:t>（一）低风险等级（R1）；</w:t>
      </w:r>
    </w:p>
    <w:p w14:paraId="2D367E16">
      <w:pPr>
        <w:spacing w:beforeLines="0" w:afterLines="0"/>
        <w:jc w:val="left"/>
        <w:rPr>
          <w:rFonts w:hint="eastAsia" w:ascii="宋体" w:hAnsi="宋体"/>
          <w:sz w:val="21"/>
          <w:szCs w:val="24"/>
          <w:lang w:val="zh-CN"/>
        </w:rPr>
      </w:pPr>
    </w:p>
    <w:p w14:paraId="167027F4">
      <w:pPr>
        <w:spacing w:beforeLines="0" w:afterLines="0"/>
        <w:jc w:val="left"/>
        <w:rPr>
          <w:rFonts w:hint="eastAsia" w:ascii="宋体" w:hAnsi="宋体"/>
          <w:sz w:val="21"/>
          <w:szCs w:val="24"/>
          <w:lang w:val="zh-CN"/>
        </w:rPr>
      </w:pPr>
      <w:r>
        <w:rPr>
          <w:rFonts w:hint="eastAsia" w:ascii="宋体" w:hAnsi="宋体"/>
          <w:sz w:val="21"/>
          <w:szCs w:val="24"/>
          <w:lang w:val="zh-CN"/>
        </w:rPr>
        <w:t>（二）中低风险等级（R2）；</w:t>
      </w:r>
    </w:p>
    <w:p w14:paraId="1153BC1A">
      <w:pPr>
        <w:spacing w:beforeLines="0" w:afterLines="0"/>
        <w:jc w:val="left"/>
        <w:rPr>
          <w:rFonts w:hint="eastAsia" w:ascii="宋体" w:hAnsi="宋体"/>
          <w:sz w:val="21"/>
          <w:szCs w:val="24"/>
          <w:lang w:val="zh-CN"/>
        </w:rPr>
      </w:pPr>
    </w:p>
    <w:p w14:paraId="586205EC">
      <w:pPr>
        <w:spacing w:beforeLines="0" w:afterLines="0"/>
        <w:jc w:val="left"/>
        <w:rPr>
          <w:rFonts w:hint="eastAsia" w:ascii="宋体" w:hAnsi="宋体"/>
          <w:sz w:val="21"/>
          <w:szCs w:val="24"/>
          <w:lang w:val="zh-CN"/>
        </w:rPr>
      </w:pPr>
      <w:r>
        <w:rPr>
          <w:rFonts w:hint="eastAsia" w:ascii="宋体" w:hAnsi="宋体"/>
          <w:sz w:val="21"/>
          <w:szCs w:val="24"/>
          <w:lang w:val="zh-CN"/>
        </w:rPr>
        <w:t>（三）中风险等级（R3）；</w:t>
      </w:r>
    </w:p>
    <w:p w14:paraId="5DC1BB6B">
      <w:pPr>
        <w:spacing w:beforeLines="0" w:afterLines="0"/>
        <w:jc w:val="left"/>
        <w:rPr>
          <w:rFonts w:hint="eastAsia" w:ascii="宋体" w:hAnsi="宋体"/>
          <w:sz w:val="21"/>
          <w:szCs w:val="24"/>
          <w:lang w:val="zh-CN"/>
        </w:rPr>
      </w:pPr>
    </w:p>
    <w:p w14:paraId="0FAD1B0D">
      <w:pPr>
        <w:spacing w:beforeLines="0" w:afterLines="0"/>
        <w:jc w:val="left"/>
        <w:rPr>
          <w:rFonts w:hint="eastAsia" w:ascii="宋体" w:hAnsi="宋体"/>
          <w:sz w:val="21"/>
          <w:szCs w:val="24"/>
          <w:lang w:val="zh-CN"/>
        </w:rPr>
      </w:pPr>
      <w:r>
        <w:rPr>
          <w:rFonts w:hint="eastAsia" w:ascii="宋体" w:hAnsi="宋体"/>
          <w:sz w:val="21"/>
          <w:szCs w:val="24"/>
          <w:lang w:val="zh-CN"/>
        </w:rPr>
        <w:t>（四）中高风险等级（R4）；</w:t>
      </w:r>
    </w:p>
    <w:p w14:paraId="66AF73B2">
      <w:pPr>
        <w:spacing w:beforeLines="0" w:afterLines="0"/>
        <w:jc w:val="left"/>
        <w:rPr>
          <w:rFonts w:hint="eastAsia" w:ascii="宋体" w:hAnsi="宋体"/>
          <w:sz w:val="21"/>
          <w:szCs w:val="24"/>
          <w:lang w:val="zh-CN"/>
        </w:rPr>
      </w:pPr>
    </w:p>
    <w:p w14:paraId="3E32F921">
      <w:pPr>
        <w:spacing w:beforeLines="0" w:afterLines="0"/>
        <w:jc w:val="left"/>
        <w:rPr>
          <w:rFonts w:hint="eastAsia" w:ascii="宋体" w:hAnsi="宋体"/>
          <w:sz w:val="21"/>
          <w:szCs w:val="24"/>
          <w:lang w:val="zh-CN"/>
        </w:rPr>
      </w:pPr>
      <w:r>
        <w:rPr>
          <w:rFonts w:hint="eastAsia" w:ascii="宋体" w:hAnsi="宋体"/>
          <w:sz w:val="21"/>
          <w:szCs w:val="24"/>
          <w:lang w:val="zh-CN"/>
        </w:rPr>
        <w:t>（五）高风险等级（R5）。</w:t>
      </w:r>
    </w:p>
    <w:p w14:paraId="0D4C3057">
      <w:pPr>
        <w:spacing w:beforeLines="0" w:afterLines="0"/>
        <w:jc w:val="left"/>
        <w:rPr>
          <w:rFonts w:hint="eastAsia" w:ascii="宋体" w:hAnsi="宋体"/>
          <w:sz w:val="21"/>
          <w:szCs w:val="24"/>
          <w:lang w:val="zh-CN"/>
        </w:rPr>
      </w:pPr>
    </w:p>
    <w:p w14:paraId="3C3B2F25">
      <w:pPr>
        <w:spacing w:beforeLines="0" w:afterLines="0"/>
        <w:jc w:val="left"/>
        <w:rPr>
          <w:rFonts w:hint="eastAsia" w:ascii="宋体" w:hAnsi="宋体"/>
          <w:sz w:val="21"/>
          <w:szCs w:val="24"/>
          <w:lang w:val="zh-CN"/>
        </w:rPr>
      </w:pPr>
      <w:r>
        <w:rPr>
          <w:rFonts w:hint="eastAsia" w:ascii="宋体" w:hAnsi="宋体"/>
          <w:sz w:val="21"/>
          <w:szCs w:val="24"/>
          <w:lang w:val="zh-CN"/>
        </w:rPr>
        <w:t>二、基金产品风险等级评价方法</w:t>
      </w:r>
    </w:p>
    <w:p w14:paraId="1E19BCF5">
      <w:pPr>
        <w:spacing w:beforeLines="0" w:afterLines="0"/>
        <w:jc w:val="left"/>
        <w:rPr>
          <w:rFonts w:hint="eastAsia" w:ascii="宋体" w:hAnsi="宋体"/>
          <w:sz w:val="21"/>
          <w:szCs w:val="24"/>
          <w:lang w:val="zh-CN"/>
        </w:rPr>
      </w:pPr>
    </w:p>
    <w:p w14:paraId="76C95029">
      <w:pPr>
        <w:spacing w:beforeLines="0" w:afterLines="0"/>
        <w:jc w:val="left"/>
        <w:rPr>
          <w:rFonts w:hint="eastAsia" w:ascii="宋体" w:hAnsi="宋体"/>
          <w:sz w:val="21"/>
          <w:szCs w:val="24"/>
          <w:lang w:val="zh-CN"/>
        </w:rPr>
      </w:pPr>
      <w:r>
        <w:rPr>
          <w:rFonts w:hint="eastAsia" w:ascii="宋体" w:hAnsi="宋体"/>
          <w:sz w:val="21"/>
          <w:szCs w:val="24"/>
          <w:lang w:val="zh-CN"/>
        </w:rPr>
        <w:t>基金产品风险等级的评价标识综合考量的因素，包括但不限于以下几个方面：</w:t>
      </w:r>
    </w:p>
    <w:p w14:paraId="60940AD0">
      <w:pPr>
        <w:spacing w:beforeLines="0" w:afterLines="0"/>
        <w:jc w:val="left"/>
        <w:rPr>
          <w:rFonts w:hint="eastAsia" w:ascii="宋体" w:hAnsi="宋体"/>
          <w:sz w:val="21"/>
          <w:szCs w:val="24"/>
          <w:lang w:val="zh-CN"/>
        </w:rPr>
      </w:pPr>
    </w:p>
    <w:p w14:paraId="345A79B3">
      <w:pPr>
        <w:spacing w:beforeLines="0" w:afterLines="0"/>
        <w:jc w:val="left"/>
        <w:rPr>
          <w:rFonts w:hint="eastAsia" w:ascii="宋体" w:hAnsi="宋体"/>
          <w:sz w:val="21"/>
          <w:szCs w:val="24"/>
          <w:lang w:val="zh-CN"/>
        </w:rPr>
      </w:pPr>
      <w:r>
        <w:rPr>
          <w:rFonts w:hint="eastAsia" w:ascii="宋体" w:hAnsi="宋体"/>
          <w:sz w:val="21"/>
          <w:szCs w:val="24"/>
          <w:lang w:val="zh-CN"/>
        </w:rPr>
        <w:t>（一）公司层面</w:t>
      </w:r>
    </w:p>
    <w:p w14:paraId="1B1771B9">
      <w:pPr>
        <w:spacing w:beforeLines="0" w:afterLines="0"/>
        <w:jc w:val="left"/>
        <w:rPr>
          <w:rFonts w:hint="eastAsia" w:ascii="宋体" w:hAnsi="宋体"/>
          <w:sz w:val="21"/>
          <w:szCs w:val="24"/>
          <w:lang w:val="zh-CN"/>
        </w:rPr>
      </w:pPr>
    </w:p>
    <w:p w14:paraId="1518FB95">
      <w:pPr>
        <w:spacing w:beforeLines="0" w:afterLines="0"/>
        <w:jc w:val="left"/>
        <w:rPr>
          <w:rFonts w:hint="eastAsia" w:ascii="宋体" w:hAnsi="宋体"/>
          <w:sz w:val="21"/>
          <w:szCs w:val="24"/>
          <w:lang w:val="zh-CN"/>
        </w:rPr>
      </w:pPr>
      <w:r>
        <w:rPr>
          <w:rFonts w:hint="eastAsia" w:ascii="宋体" w:hAnsi="宋体"/>
          <w:sz w:val="21"/>
          <w:szCs w:val="24"/>
          <w:lang w:val="zh-CN"/>
        </w:rPr>
        <w:t>(1)治理结构。评估公司内部控制制度健全性及执行情况、风险控制完备性及执行效果、公司资本金规模，以及风险准备金制度的落实情况。</w:t>
      </w:r>
    </w:p>
    <w:p w14:paraId="4000A6E9">
      <w:pPr>
        <w:spacing w:beforeLines="0" w:afterLines="0"/>
        <w:jc w:val="left"/>
        <w:rPr>
          <w:rFonts w:hint="eastAsia" w:ascii="宋体" w:hAnsi="宋体"/>
          <w:sz w:val="21"/>
          <w:szCs w:val="24"/>
          <w:lang w:val="zh-CN"/>
        </w:rPr>
      </w:pPr>
    </w:p>
    <w:p w14:paraId="0843D961">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7A318E99">
      <w:pPr>
        <w:spacing w:beforeLines="0" w:afterLines="0"/>
        <w:jc w:val="left"/>
        <w:rPr>
          <w:rFonts w:hint="eastAsia" w:ascii="宋体" w:hAnsi="宋体"/>
          <w:sz w:val="21"/>
          <w:szCs w:val="24"/>
          <w:lang w:val="zh-CN"/>
        </w:rPr>
      </w:pPr>
    </w:p>
    <w:p w14:paraId="6BA13420">
      <w:pPr>
        <w:spacing w:beforeLines="0" w:afterLines="0"/>
        <w:jc w:val="left"/>
        <w:rPr>
          <w:rFonts w:hint="eastAsia" w:ascii="宋体" w:hAnsi="宋体"/>
          <w:sz w:val="21"/>
          <w:szCs w:val="24"/>
          <w:lang w:val="zh-CN"/>
        </w:rPr>
      </w:pPr>
      <w:r>
        <w:rPr>
          <w:rFonts w:hint="eastAsia" w:ascii="宋体" w:hAnsi="宋体"/>
          <w:sz w:val="21"/>
          <w:szCs w:val="24"/>
          <w:lang w:val="zh-CN"/>
        </w:rPr>
        <w:t>(2)人员稳定性。评估公司股东、管理层、基金经理及投研团队的稳定性。</w:t>
      </w:r>
    </w:p>
    <w:p w14:paraId="3A1B2A21">
      <w:pPr>
        <w:spacing w:beforeLines="0" w:afterLines="0"/>
        <w:jc w:val="left"/>
        <w:rPr>
          <w:rFonts w:hint="eastAsia" w:ascii="宋体" w:hAnsi="宋体"/>
          <w:sz w:val="21"/>
          <w:szCs w:val="24"/>
          <w:lang w:val="zh-CN"/>
        </w:rPr>
      </w:pPr>
    </w:p>
    <w:p w14:paraId="265E8D04">
      <w:pPr>
        <w:spacing w:beforeLines="0" w:afterLines="0"/>
        <w:jc w:val="left"/>
        <w:rPr>
          <w:rFonts w:hint="eastAsia" w:ascii="宋体" w:hAnsi="宋体"/>
          <w:sz w:val="21"/>
          <w:szCs w:val="24"/>
          <w:lang w:val="zh-CN"/>
        </w:rPr>
      </w:pPr>
      <w:r>
        <w:rPr>
          <w:rFonts w:hint="eastAsia" w:ascii="宋体" w:hAnsi="宋体"/>
          <w:sz w:val="21"/>
          <w:szCs w:val="24"/>
          <w:lang w:val="zh-CN"/>
        </w:rPr>
        <w:t>(3)合规性。评估公司从业人员是否存在涉嫌重大违法违规行为，或是否正在接受监管部门或基金业协会的调查。</w:t>
      </w:r>
    </w:p>
    <w:p w14:paraId="317F049C">
      <w:pPr>
        <w:spacing w:beforeLines="0" w:afterLines="0"/>
        <w:jc w:val="left"/>
        <w:rPr>
          <w:rFonts w:hint="eastAsia" w:ascii="宋体" w:hAnsi="宋体"/>
          <w:sz w:val="21"/>
          <w:szCs w:val="24"/>
          <w:lang w:val="zh-CN"/>
        </w:rPr>
      </w:pPr>
    </w:p>
    <w:p w14:paraId="531C3B8C">
      <w:pPr>
        <w:spacing w:beforeLines="0" w:afterLines="0"/>
        <w:jc w:val="left"/>
        <w:rPr>
          <w:rFonts w:hint="eastAsia" w:ascii="宋体" w:hAnsi="宋体"/>
          <w:sz w:val="21"/>
          <w:szCs w:val="24"/>
          <w:lang w:val="zh-CN"/>
        </w:rPr>
      </w:pPr>
      <w:r>
        <w:rPr>
          <w:rFonts w:hint="eastAsia" w:ascii="宋体" w:hAnsi="宋体"/>
          <w:sz w:val="21"/>
          <w:szCs w:val="24"/>
          <w:lang w:val="zh-CN"/>
        </w:rPr>
        <w:t>（二）基金产品层面</w:t>
      </w:r>
    </w:p>
    <w:p w14:paraId="709F8599">
      <w:pPr>
        <w:spacing w:beforeLines="0" w:afterLines="0"/>
        <w:jc w:val="left"/>
        <w:rPr>
          <w:rFonts w:hint="eastAsia" w:ascii="宋体" w:hAnsi="宋体"/>
          <w:sz w:val="21"/>
          <w:szCs w:val="24"/>
          <w:lang w:val="zh-CN"/>
        </w:rPr>
      </w:pPr>
    </w:p>
    <w:p w14:paraId="47A0AA6E">
      <w:pPr>
        <w:spacing w:beforeLines="0" w:afterLines="0"/>
        <w:jc w:val="left"/>
        <w:rPr>
          <w:rFonts w:hint="eastAsia" w:ascii="宋体" w:hAnsi="宋体"/>
          <w:sz w:val="21"/>
          <w:szCs w:val="24"/>
          <w:lang w:val="zh-CN"/>
        </w:rPr>
      </w:pPr>
      <w:r>
        <w:rPr>
          <w:rFonts w:hint="eastAsia" w:ascii="宋体" w:hAnsi="宋体"/>
          <w:sz w:val="21"/>
          <w:szCs w:val="24"/>
          <w:lang w:val="zh-CN"/>
        </w:rPr>
        <w:t>(1)依据基金产品的合法合规情况、发行方式、类型及组织形式、托管情况、投资范围、投资策略和投资限制概况、业绩比较基准、收益与风险的匹配情况，以及投资者承担的主要费用及费率等因素进行评估。</w:t>
      </w:r>
    </w:p>
    <w:p w14:paraId="5783E156">
      <w:pPr>
        <w:spacing w:beforeLines="0" w:afterLines="0"/>
        <w:jc w:val="left"/>
        <w:rPr>
          <w:rFonts w:hint="eastAsia" w:ascii="宋体" w:hAnsi="宋体"/>
          <w:sz w:val="21"/>
          <w:szCs w:val="24"/>
          <w:lang w:val="zh-CN"/>
        </w:rPr>
      </w:pPr>
    </w:p>
    <w:p w14:paraId="77398DA4">
      <w:pPr>
        <w:spacing w:beforeLines="0" w:afterLines="0"/>
        <w:jc w:val="left"/>
        <w:rPr>
          <w:rFonts w:hint="eastAsia" w:ascii="宋体" w:hAnsi="宋体"/>
          <w:sz w:val="21"/>
          <w:szCs w:val="24"/>
          <w:lang w:val="zh-CN"/>
        </w:rPr>
      </w:pPr>
      <w:r>
        <w:rPr>
          <w:rFonts w:hint="eastAsia" w:ascii="宋体" w:hAnsi="宋体"/>
          <w:sz w:val="21"/>
          <w:szCs w:val="24"/>
          <w:lang w:val="zh-CN"/>
        </w:rPr>
        <w:t>(2)评估基金产品的结构(母子基金、平行基金)、投资方向、投资范围和投资比例、募集方式及最低认缴金额、运作方式、存续期限、过往业绩及净值的历史波动程度、成立以来有无违规行为发生、基金估值政策、程序和定价模式、申购和赎回安排，杠杆运用情况等要素。</w:t>
      </w:r>
    </w:p>
    <w:p w14:paraId="679D3E65">
      <w:pPr>
        <w:spacing w:beforeLines="0" w:afterLines="0"/>
        <w:jc w:val="left"/>
        <w:rPr>
          <w:rFonts w:hint="eastAsia" w:ascii="宋体" w:hAnsi="宋体"/>
          <w:sz w:val="21"/>
          <w:szCs w:val="24"/>
          <w:lang w:val="zh-CN"/>
        </w:rPr>
      </w:pPr>
    </w:p>
    <w:p w14:paraId="639CC13B">
      <w:pPr>
        <w:spacing w:beforeLines="0" w:afterLines="0"/>
        <w:jc w:val="left"/>
        <w:rPr>
          <w:rFonts w:hint="eastAsia" w:ascii="宋体" w:hAnsi="宋体"/>
          <w:sz w:val="21"/>
          <w:szCs w:val="24"/>
          <w:lang w:val="zh-CN"/>
        </w:rPr>
      </w:pPr>
      <w:r>
        <w:rPr>
          <w:rFonts w:hint="eastAsia" w:ascii="宋体" w:hAnsi="宋体"/>
          <w:sz w:val="21"/>
          <w:szCs w:val="24"/>
          <w:lang w:val="zh-CN"/>
        </w:rPr>
        <w:t>(3)基金产品存在下列情形之一的，应审慎评估其风险等级：</w:t>
      </w:r>
    </w:p>
    <w:p w14:paraId="1D2ADB68">
      <w:pPr>
        <w:spacing w:beforeLines="0" w:afterLines="0"/>
        <w:jc w:val="left"/>
        <w:rPr>
          <w:rFonts w:hint="eastAsia" w:ascii="宋体" w:hAnsi="宋体"/>
          <w:sz w:val="21"/>
          <w:szCs w:val="24"/>
          <w:lang w:val="zh-CN"/>
        </w:rPr>
      </w:pPr>
    </w:p>
    <w:p w14:paraId="7702ADEF">
      <w:pPr>
        <w:spacing w:beforeLines="0" w:afterLines="0"/>
        <w:jc w:val="left"/>
        <w:rPr>
          <w:rFonts w:hint="eastAsia" w:ascii="宋体" w:hAnsi="宋体"/>
          <w:sz w:val="21"/>
          <w:szCs w:val="24"/>
          <w:lang w:val="zh-CN"/>
        </w:rPr>
      </w:pPr>
      <w:r>
        <w:rPr>
          <w:rFonts w:hint="eastAsia" w:ascii="宋体" w:hAnsi="宋体"/>
          <w:sz w:val="21"/>
          <w:szCs w:val="24"/>
          <w:lang w:val="zh-CN"/>
        </w:rPr>
        <w:t>1)存在本金损失的可能性，因杠杆交易等因素容易导致本金大部分或者全部损失的基金产品；</w:t>
      </w:r>
    </w:p>
    <w:p w14:paraId="202381D0">
      <w:pPr>
        <w:spacing w:beforeLines="0" w:afterLines="0"/>
        <w:jc w:val="left"/>
        <w:rPr>
          <w:rFonts w:hint="eastAsia" w:ascii="宋体" w:hAnsi="宋体"/>
          <w:sz w:val="21"/>
          <w:szCs w:val="24"/>
          <w:lang w:val="zh-CN"/>
        </w:rPr>
      </w:pPr>
    </w:p>
    <w:p w14:paraId="21EF8CA4">
      <w:pPr>
        <w:spacing w:beforeLines="0" w:afterLines="0"/>
        <w:jc w:val="left"/>
        <w:rPr>
          <w:rFonts w:hint="eastAsia" w:ascii="宋体" w:hAnsi="宋体"/>
          <w:sz w:val="21"/>
          <w:szCs w:val="24"/>
          <w:lang w:val="zh-CN"/>
        </w:rPr>
      </w:pPr>
      <w:r>
        <w:rPr>
          <w:rFonts w:hint="eastAsia" w:ascii="宋体" w:hAnsi="宋体"/>
          <w:sz w:val="21"/>
          <w:szCs w:val="24"/>
          <w:lang w:val="zh-CN"/>
        </w:rPr>
        <w:t>2)可理解性较差的基金产品，即基金产品合同存在特殊免责条款、结构性安排、投资标的具有衍生品性质、结构复杂、不易估值等因素导致普通投资者难以理解其条款和特征的产品；</w:t>
      </w:r>
    </w:p>
    <w:p w14:paraId="7E4F701C">
      <w:pPr>
        <w:spacing w:beforeLines="0" w:afterLines="0"/>
        <w:jc w:val="left"/>
        <w:rPr>
          <w:rFonts w:hint="eastAsia" w:ascii="宋体" w:hAnsi="宋体"/>
          <w:sz w:val="21"/>
          <w:szCs w:val="24"/>
          <w:lang w:val="zh-CN"/>
        </w:rPr>
      </w:pPr>
    </w:p>
    <w:p w14:paraId="0C5C88A3">
      <w:pPr>
        <w:spacing w:beforeLines="0" w:afterLines="0"/>
        <w:jc w:val="left"/>
        <w:rPr>
          <w:rFonts w:hint="eastAsia" w:ascii="宋体" w:hAnsi="宋体"/>
          <w:sz w:val="21"/>
          <w:szCs w:val="24"/>
          <w:lang w:val="zh-CN"/>
        </w:rPr>
      </w:pPr>
      <w:r>
        <w:rPr>
          <w:rFonts w:hint="eastAsia" w:ascii="宋体" w:hAnsi="宋体"/>
          <w:sz w:val="21"/>
          <w:szCs w:val="24"/>
          <w:lang w:val="zh-CN"/>
        </w:rPr>
        <w:t>3)流动变现能力较差的基金产品，即因无公开交易市场、参与投资者少等因素导致难以在短期内以合理价格顺利变现的基金产品；</w:t>
      </w:r>
    </w:p>
    <w:p w14:paraId="13AF81CC">
      <w:pPr>
        <w:spacing w:beforeLines="0" w:afterLines="0"/>
        <w:jc w:val="left"/>
        <w:rPr>
          <w:rFonts w:hint="eastAsia" w:ascii="宋体" w:hAnsi="宋体"/>
          <w:sz w:val="21"/>
          <w:szCs w:val="24"/>
          <w:lang w:val="zh-CN"/>
        </w:rPr>
      </w:pPr>
    </w:p>
    <w:p w14:paraId="30FE97CD">
      <w:pPr>
        <w:spacing w:beforeLines="0" w:afterLines="0"/>
        <w:jc w:val="left"/>
        <w:rPr>
          <w:rFonts w:hint="eastAsia" w:ascii="宋体" w:hAnsi="宋体"/>
          <w:sz w:val="21"/>
          <w:szCs w:val="24"/>
          <w:lang w:val="zh-CN"/>
        </w:rPr>
      </w:pPr>
      <w:r>
        <w:rPr>
          <w:rFonts w:hint="eastAsia" w:ascii="宋体" w:hAnsi="宋体"/>
          <w:sz w:val="21"/>
          <w:szCs w:val="24"/>
          <w:lang w:val="zh-CN"/>
        </w:rPr>
        <w:t>4)投资标的流动性差、不易估值的基金产品；</w:t>
      </w:r>
    </w:p>
    <w:p w14:paraId="3FA333AF">
      <w:pPr>
        <w:spacing w:beforeLines="0" w:afterLines="0"/>
        <w:jc w:val="left"/>
        <w:rPr>
          <w:rFonts w:hint="eastAsia" w:ascii="宋体" w:hAnsi="宋体"/>
          <w:sz w:val="21"/>
          <w:szCs w:val="24"/>
          <w:lang w:val="zh-CN"/>
        </w:rPr>
      </w:pPr>
    </w:p>
    <w:p w14:paraId="495E1492">
      <w:pPr>
        <w:spacing w:beforeLines="0" w:afterLines="0"/>
        <w:jc w:val="left"/>
        <w:rPr>
          <w:rFonts w:hint="eastAsia" w:ascii="宋体" w:hAnsi="宋体"/>
          <w:sz w:val="21"/>
          <w:szCs w:val="24"/>
          <w:lang w:val="zh-CN"/>
        </w:rPr>
      </w:pPr>
      <w:r>
        <w:rPr>
          <w:rFonts w:hint="eastAsia" w:ascii="宋体" w:hAnsi="宋体"/>
          <w:sz w:val="21"/>
          <w:szCs w:val="24"/>
          <w:lang w:val="zh-CN"/>
        </w:rPr>
        <w:t>5)投资杠杆达到相关要求上限或投资单一标的集中度过高的基金产品；</w:t>
      </w:r>
    </w:p>
    <w:p w14:paraId="46E2462B">
      <w:pPr>
        <w:spacing w:beforeLines="0" w:afterLines="0"/>
        <w:jc w:val="left"/>
        <w:rPr>
          <w:rFonts w:hint="eastAsia" w:ascii="宋体" w:hAnsi="宋体"/>
          <w:sz w:val="21"/>
          <w:szCs w:val="24"/>
          <w:lang w:val="zh-CN"/>
        </w:rPr>
      </w:pPr>
    </w:p>
    <w:p w14:paraId="4F4410CD">
      <w:pPr>
        <w:spacing w:beforeLines="0" w:afterLines="0"/>
        <w:jc w:val="left"/>
        <w:rPr>
          <w:rFonts w:hint="eastAsia" w:ascii="宋体" w:hAnsi="宋体"/>
          <w:sz w:val="21"/>
          <w:szCs w:val="24"/>
          <w:lang w:val="zh-CN"/>
        </w:rPr>
      </w:pPr>
      <w:r>
        <w:rPr>
          <w:rFonts w:hint="eastAsia" w:ascii="宋体" w:hAnsi="宋体"/>
          <w:sz w:val="21"/>
          <w:szCs w:val="24"/>
          <w:lang w:val="zh-CN"/>
        </w:rPr>
        <w:t>6)募集方式涉及面广、影响力大的基金产品；</w:t>
      </w:r>
    </w:p>
    <w:p w14:paraId="67388B2C">
      <w:pPr>
        <w:spacing w:beforeLines="0" w:afterLines="0"/>
        <w:jc w:val="left"/>
        <w:rPr>
          <w:rFonts w:hint="eastAsia" w:ascii="宋体" w:hAnsi="宋体"/>
          <w:sz w:val="21"/>
          <w:szCs w:val="24"/>
          <w:lang w:val="zh-CN"/>
        </w:rPr>
      </w:pPr>
    </w:p>
    <w:p w14:paraId="66040885">
      <w:pPr>
        <w:spacing w:beforeLines="0" w:afterLines="0"/>
        <w:jc w:val="left"/>
        <w:rPr>
          <w:rFonts w:hint="eastAsia" w:ascii="宋体" w:hAnsi="宋体"/>
          <w:sz w:val="21"/>
          <w:szCs w:val="24"/>
          <w:lang w:val="zh-CN"/>
        </w:rPr>
      </w:pPr>
      <w:r>
        <w:rPr>
          <w:rFonts w:hint="eastAsia" w:ascii="宋体" w:hAnsi="宋体"/>
          <w:sz w:val="21"/>
          <w:szCs w:val="24"/>
          <w:lang w:val="zh-CN"/>
        </w:rPr>
        <w:t>7)存在跨境因素的基金产品，即因市场差异、适用境外法律等情形的跨境发行或者交易的产品；</w:t>
      </w:r>
    </w:p>
    <w:p w14:paraId="5E37EA6C">
      <w:pPr>
        <w:spacing w:beforeLines="0" w:afterLines="0"/>
        <w:jc w:val="left"/>
        <w:rPr>
          <w:rFonts w:hint="eastAsia" w:ascii="宋体" w:hAnsi="宋体"/>
          <w:sz w:val="21"/>
          <w:szCs w:val="24"/>
          <w:lang w:val="zh-CN"/>
        </w:rPr>
      </w:pPr>
    </w:p>
    <w:p w14:paraId="7060B91A">
      <w:pPr>
        <w:spacing w:beforeLines="0" w:afterLines="0"/>
        <w:jc w:val="left"/>
        <w:rPr>
          <w:rFonts w:hint="eastAsia" w:ascii="宋体" w:hAnsi="宋体"/>
          <w:sz w:val="21"/>
          <w:szCs w:val="24"/>
          <w:lang w:val="zh-CN"/>
        </w:rPr>
      </w:pPr>
      <w:r>
        <w:rPr>
          <w:rFonts w:hint="eastAsia" w:ascii="宋体" w:hAnsi="宋体"/>
          <w:sz w:val="21"/>
          <w:szCs w:val="24"/>
          <w:lang w:val="zh-CN"/>
        </w:rPr>
        <w:t>8)其他可能构成投资风险或可用于对基金产品进行风险分级的定量或定性因素；</w:t>
      </w:r>
    </w:p>
    <w:p w14:paraId="455C5968">
      <w:pPr>
        <w:spacing w:beforeLines="0" w:afterLines="0"/>
        <w:jc w:val="left"/>
        <w:rPr>
          <w:rFonts w:hint="eastAsia" w:ascii="宋体" w:hAnsi="宋体"/>
          <w:sz w:val="21"/>
          <w:szCs w:val="24"/>
          <w:lang w:val="zh-CN"/>
        </w:rPr>
      </w:pPr>
    </w:p>
    <w:p w14:paraId="693726C9">
      <w:pPr>
        <w:spacing w:beforeLines="0" w:afterLines="0"/>
        <w:jc w:val="left"/>
        <w:rPr>
          <w:rFonts w:hint="eastAsia" w:ascii="宋体" w:hAnsi="宋体"/>
          <w:sz w:val="21"/>
          <w:szCs w:val="24"/>
          <w:lang w:val="zh-CN"/>
        </w:rPr>
      </w:pPr>
      <w:r>
        <w:rPr>
          <w:rFonts w:hint="eastAsia" w:ascii="宋体" w:hAnsi="宋体"/>
          <w:sz w:val="21"/>
          <w:szCs w:val="24"/>
          <w:lang w:val="zh-CN"/>
        </w:rPr>
        <w:t>9)影响投资者利益的其他重大事项；</w:t>
      </w:r>
    </w:p>
    <w:p w14:paraId="30EF6545">
      <w:pPr>
        <w:spacing w:beforeLines="0" w:afterLines="0"/>
        <w:jc w:val="left"/>
        <w:rPr>
          <w:rFonts w:hint="eastAsia" w:ascii="宋体" w:hAnsi="宋体"/>
          <w:sz w:val="21"/>
          <w:szCs w:val="24"/>
          <w:lang w:val="zh-CN"/>
        </w:rPr>
      </w:pPr>
    </w:p>
    <w:p w14:paraId="60F2BE39">
      <w:pPr>
        <w:spacing w:beforeLines="0" w:afterLines="0"/>
        <w:jc w:val="left"/>
        <w:rPr>
          <w:rFonts w:hint="eastAsia" w:ascii="宋体" w:hAnsi="宋体"/>
          <w:sz w:val="21"/>
          <w:szCs w:val="24"/>
          <w:lang w:val="zh-CN"/>
        </w:rPr>
      </w:pPr>
      <w:r>
        <w:rPr>
          <w:rFonts w:hint="eastAsia" w:ascii="宋体" w:hAnsi="宋体"/>
          <w:sz w:val="21"/>
          <w:szCs w:val="24"/>
          <w:lang w:val="zh-CN"/>
        </w:rPr>
        <w:t>10)基金协会认定的高风险基金产品。</w:t>
      </w:r>
    </w:p>
    <w:p w14:paraId="6B376DEA">
      <w:pPr>
        <w:spacing w:beforeLines="0" w:afterLines="0"/>
        <w:jc w:val="left"/>
        <w:rPr>
          <w:rFonts w:hint="eastAsia" w:ascii="宋体" w:hAnsi="宋体"/>
          <w:sz w:val="21"/>
          <w:szCs w:val="24"/>
          <w:lang w:val="zh-CN"/>
        </w:rPr>
      </w:pPr>
    </w:p>
    <w:p w14:paraId="75154A5B">
      <w:pPr>
        <w:spacing w:beforeLines="0" w:afterLines="0"/>
        <w:jc w:val="left"/>
        <w:rPr>
          <w:rFonts w:hint="eastAsia" w:ascii="宋体" w:hAnsi="宋体"/>
          <w:sz w:val="21"/>
          <w:szCs w:val="24"/>
          <w:lang w:val="zh-CN"/>
        </w:rPr>
      </w:pPr>
      <w:r>
        <w:rPr>
          <w:rFonts w:hint="eastAsia" w:ascii="宋体" w:hAnsi="宋体"/>
          <w:sz w:val="21"/>
          <w:szCs w:val="24"/>
          <w:lang w:val="zh-CN"/>
        </w:rPr>
        <w:t>三、投资者风险承受能力说明</w:t>
      </w:r>
    </w:p>
    <w:p w14:paraId="28A076C7">
      <w:pPr>
        <w:spacing w:beforeLines="0" w:afterLines="0"/>
        <w:jc w:val="left"/>
        <w:rPr>
          <w:rFonts w:hint="eastAsia" w:ascii="宋体" w:hAnsi="宋体"/>
          <w:sz w:val="21"/>
          <w:szCs w:val="24"/>
          <w:lang w:val="zh-CN"/>
        </w:rPr>
      </w:pPr>
    </w:p>
    <w:p w14:paraId="0046854B">
      <w:pPr>
        <w:spacing w:beforeLines="0" w:afterLines="0"/>
        <w:jc w:val="left"/>
        <w:rPr>
          <w:rFonts w:hint="eastAsia" w:ascii="宋体" w:hAnsi="宋体"/>
          <w:sz w:val="21"/>
          <w:szCs w:val="24"/>
          <w:lang w:val="zh-CN"/>
        </w:rPr>
      </w:pPr>
      <w:r>
        <w:rPr>
          <w:rFonts w:hint="eastAsia" w:ascii="宋体" w:hAnsi="宋体"/>
          <w:sz w:val="21"/>
          <w:szCs w:val="24"/>
          <w:lang w:val="zh-CN"/>
        </w:rPr>
        <w:t>根据相关监管规定，基金募集机构要设计风险测评问卷，按照风险承受能力的测评结果，将普通投资者由低到高至少分为C1（含风险承受能力最低类别）、C2、C3、C4、C5五种类型：</w:t>
      </w:r>
    </w:p>
    <w:p w14:paraId="501A5FA7">
      <w:pPr>
        <w:spacing w:beforeLines="0" w:afterLines="0"/>
        <w:jc w:val="left"/>
        <w:rPr>
          <w:rFonts w:hint="eastAsia" w:ascii="宋体" w:hAnsi="宋体"/>
          <w:sz w:val="21"/>
          <w:szCs w:val="24"/>
          <w:lang w:val="zh-CN"/>
        </w:rPr>
      </w:pPr>
    </w:p>
    <w:p w14:paraId="643FC817">
      <w:pPr>
        <w:spacing w:beforeLines="0" w:afterLines="0"/>
        <w:jc w:val="left"/>
        <w:rPr>
          <w:rFonts w:hint="eastAsia" w:ascii="宋体" w:hAnsi="宋体"/>
          <w:sz w:val="21"/>
          <w:szCs w:val="24"/>
          <w:lang w:val="zh-CN"/>
        </w:rPr>
      </w:pPr>
      <w:r>
        <w:rPr>
          <w:rFonts w:hint="eastAsia" w:ascii="宋体" w:hAnsi="宋体"/>
          <w:sz w:val="21"/>
          <w:szCs w:val="24"/>
          <w:lang w:val="zh-CN"/>
        </w:rPr>
        <w:t>（一）保守型投资者（C1），建议投资者可购买或接受R1风险等级的基金产品或服务；</w:t>
      </w:r>
    </w:p>
    <w:p w14:paraId="6FCF328F">
      <w:pPr>
        <w:spacing w:beforeLines="0" w:afterLines="0"/>
        <w:jc w:val="left"/>
        <w:rPr>
          <w:rFonts w:hint="eastAsia" w:ascii="宋体" w:hAnsi="宋体"/>
          <w:sz w:val="21"/>
          <w:szCs w:val="24"/>
          <w:lang w:val="zh-CN"/>
        </w:rPr>
      </w:pPr>
    </w:p>
    <w:p w14:paraId="1F8B389A">
      <w:pPr>
        <w:spacing w:beforeLines="0" w:afterLines="0"/>
        <w:jc w:val="left"/>
        <w:rPr>
          <w:rFonts w:hint="eastAsia" w:ascii="宋体" w:hAnsi="宋体"/>
          <w:sz w:val="21"/>
          <w:szCs w:val="24"/>
          <w:lang w:val="zh-CN"/>
        </w:rPr>
      </w:pPr>
      <w:r>
        <w:rPr>
          <w:rFonts w:hint="eastAsia" w:ascii="宋体" w:hAnsi="宋体"/>
          <w:sz w:val="21"/>
          <w:szCs w:val="24"/>
          <w:lang w:val="zh-CN"/>
        </w:rPr>
        <w:t>（二）稳健型投资者（C2），建议投资者可购买或接受R2及以下风险等级的基金产品或服务；</w:t>
      </w:r>
    </w:p>
    <w:p w14:paraId="47B50EFA">
      <w:pPr>
        <w:spacing w:beforeLines="0" w:afterLines="0"/>
        <w:jc w:val="left"/>
        <w:rPr>
          <w:rFonts w:hint="eastAsia" w:ascii="宋体" w:hAnsi="宋体"/>
          <w:sz w:val="21"/>
          <w:szCs w:val="24"/>
          <w:lang w:val="zh-CN"/>
        </w:rPr>
      </w:pPr>
    </w:p>
    <w:p w14:paraId="66D7CB0D">
      <w:pPr>
        <w:spacing w:beforeLines="0" w:afterLines="0"/>
        <w:jc w:val="left"/>
        <w:rPr>
          <w:rFonts w:hint="eastAsia" w:ascii="宋体" w:hAnsi="宋体"/>
          <w:sz w:val="21"/>
          <w:szCs w:val="24"/>
          <w:lang w:val="zh-CN"/>
        </w:rPr>
      </w:pPr>
      <w:r>
        <w:rPr>
          <w:rFonts w:hint="eastAsia" w:ascii="宋体" w:hAnsi="宋体"/>
          <w:sz w:val="21"/>
          <w:szCs w:val="24"/>
          <w:lang w:val="zh-CN"/>
        </w:rPr>
        <w:t>（三）平衡型投资者（C3），建议投资者可购买或接受R3及以下风险等级的基金产品或服务；</w:t>
      </w:r>
    </w:p>
    <w:p w14:paraId="5ABEF061">
      <w:pPr>
        <w:spacing w:beforeLines="0" w:afterLines="0"/>
        <w:jc w:val="left"/>
        <w:rPr>
          <w:rFonts w:hint="eastAsia" w:ascii="宋体" w:hAnsi="宋体"/>
          <w:sz w:val="21"/>
          <w:szCs w:val="24"/>
          <w:lang w:val="zh-CN"/>
        </w:rPr>
      </w:pPr>
    </w:p>
    <w:p w14:paraId="6E90335B">
      <w:pPr>
        <w:spacing w:beforeLines="0" w:afterLines="0"/>
        <w:jc w:val="left"/>
        <w:rPr>
          <w:rFonts w:hint="eastAsia" w:ascii="宋体" w:hAnsi="宋体"/>
          <w:sz w:val="21"/>
          <w:szCs w:val="24"/>
          <w:lang w:val="zh-CN"/>
        </w:rPr>
      </w:pPr>
      <w:r>
        <w:rPr>
          <w:rFonts w:hint="eastAsia" w:ascii="宋体" w:hAnsi="宋体"/>
          <w:sz w:val="21"/>
          <w:szCs w:val="24"/>
          <w:lang w:val="zh-CN"/>
        </w:rPr>
        <w:t>（四）积极型投资者（C4），建议投资者可购买或接受R4及以下风险等级的基金产品或服务；</w:t>
      </w:r>
    </w:p>
    <w:p w14:paraId="6518FB45">
      <w:pPr>
        <w:spacing w:beforeLines="0" w:afterLines="0"/>
        <w:jc w:val="left"/>
        <w:rPr>
          <w:rFonts w:hint="eastAsia" w:ascii="宋体" w:hAnsi="宋体"/>
          <w:sz w:val="21"/>
          <w:szCs w:val="24"/>
          <w:lang w:val="zh-CN"/>
        </w:rPr>
      </w:pPr>
    </w:p>
    <w:p w14:paraId="7AA17B3D">
      <w:pPr>
        <w:spacing w:beforeLines="0" w:afterLines="0"/>
        <w:jc w:val="left"/>
        <w:rPr>
          <w:rFonts w:hint="eastAsia" w:ascii="宋体" w:hAnsi="宋体"/>
          <w:sz w:val="21"/>
          <w:szCs w:val="24"/>
          <w:lang w:val="zh-CN"/>
        </w:rPr>
      </w:pPr>
      <w:r>
        <w:rPr>
          <w:rFonts w:hint="eastAsia" w:ascii="宋体" w:hAnsi="宋体"/>
          <w:sz w:val="21"/>
          <w:szCs w:val="24"/>
          <w:lang w:val="zh-CN"/>
        </w:rPr>
        <w:t>（五）进取型投资者（C5），建议投资者可购买或接受R5及以下风险等级的基金产品或服务。</w:t>
      </w:r>
    </w:p>
    <w:p w14:paraId="3306FB7D">
      <w:pPr>
        <w:spacing w:beforeLines="0" w:afterLines="0"/>
        <w:jc w:val="left"/>
        <w:rPr>
          <w:rFonts w:hint="eastAsia" w:ascii="宋体" w:hAnsi="宋体"/>
          <w:sz w:val="21"/>
          <w:szCs w:val="24"/>
          <w:lang w:val="zh-CN"/>
        </w:rPr>
      </w:pPr>
    </w:p>
    <w:p w14:paraId="08834322">
      <w:pPr>
        <w:spacing w:beforeLines="0" w:afterLines="0"/>
        <w:jc w:val="left"/>
        <w:rPr>
          <w:rFonts w:hint="eastAsia" w:ascii="宋体" w:hAnsi="宋体"/>
          <w:sz w:val="21"/>
          <w:szCs w:val="24"/>
          <w:lang w:val="zh-CN"/>
        </w:rPr>
      </w:pPr>
      <w:r>
        <w:rPr>
          <w:rFonts w:hint="eastAsia" w:ascii="宋体" w:hAnsi="宋体"/>
          <w:sz w:val="21"/>
          <w:szCs w:val="24"/>
          <w:lang w:val="zh-CN"/>
        </w:rPr>
        <w:t>投资人在选择和购买我司旗下基金产品或服务时，需根据自身风险承受能力的测评结果，理性选择适合自己风险承受能力的产品和服务。</w:t>
      </w:r>
    </w:p>
    <w:p w14:paraId="2D8CC8FB">
      <w:pPr>
        <w:spacing w:beforeLines="0" w:afterLines="0"/>
        <w:jc w:val="left"/>
        <w:rPr>
          <w:rFonts w:hint="eastAsia" w:ascii="宋体" w:hAnsi="宋体"/>
          <w:sz w:val="21"/>
          <w:szCs w:val="24"/>
          <w:lang w:val="zh-CN"/>
        </w:rPr>
      </w:pPr>
    </w:p>
    <w:p w14:paraId="2C05A3D3">
      <w:pPr>
        <w:spacing w:beforeLines="0" w:afterLines="0"/>
        <w:jc w:val="left"/>
        <w:rPr>
          <w:rFonts w:hint="eastAsia" w:ascii="宋体" w:hAnsi="宋体"/>
          <w:sz w:val="21"/>
          <w:szCs w:val="24"/>
          <w:lang w:val="zh-CN"/>
        </w:rPr>
      </w:pPr>
      <w:r>
        <w:rPr>
          <w:rFonts w:hint="eastAsia" w:ascii="宋体" w:hAnsi="宋体"/>
          <w:sz w:val="21"/>
          <w:szCs w:val="24"/>
          <w:lang w:val="zh-CN"/>
        </w:rPr>
        <w:t>表1：基金产品风险等级与投资者风险承受能力等级匹配表</w:t>
      </w:r>
    </w:p>
    <w:p w14:paraId="1EC94660">
      <w:pPr>
        <w:spacing w:beforeLines="0" w:afterLines="0"/>
        <w:jc w:val="left"/>
        <w:rPr>
          <w:rFonts w:hint="eastAsia" w:ascii="宋体" w:hAnsi="宋体"/>
          <w:sz w:val="21"/>
          <w:szCs w:val="24"/>
          <w:lang w:val="zh-CN"/>
        </w:rPr>
      </w:pPr>
    </w:p>
    <w:p w14:paraId="03792BD4">
      <w:pPr>
        <w:spacing w:beforeLines="0" w:afterLines="0"/>
        <w:jc w:val="left"/>
        <w:rPr>
          <w:rFonts w:hint="eastAsia" w:ascii="宋体" w:hAnsi="宋体"/>
          <w:sz w:val="21"/>
          <w:szCs w:val="24"/>
          <w:lang w:val="zh-CN"/>
        </w:rPr>
      </w:pPr>
      <w:r>
        <w:rPr>
          <w:rFonts w:hint="eastAsia" w:ascii="宋体" w:hAnsi="宋体"/>
          <w:sz w:val="21"/>
          <w:szCs w:val="24"/>
          <w:lang w:val="zh-CN"/>
        </w:rPr>
        <w:t>投资者类型</w:t>
      </w:r>
    </w:p>
    <w:p w14:paraId="7FA25749">
      <w:pPr>
        <w:spacing w:beforeLines="0" w:afterLines="0"/>
        <w:jc w:val="left"/>
        <w:rPr>
          <w:rFonts w:hint="eastAsia" w:ascii="宋体" w:hAnsi="宋体"/>
          <w:sz w:val="21"/>
          <w:szCs w:val="24"/>
          <w:lang w:val="zh-CN"/>
        </w:rPr>
      </w:pPr>
    </w:p>
    <w:p w14:paraId="114837CD">
      <w:pPr>
        <w:spacing w:beforeLines="0" w:afterLines="0"/>
        <w:jc w:val="left"/>
        <w:rPr>
          <w:rFonts w:hint="eastAsia" w:ascii="宋体" w:hAnsi="宋体"/>
          <w:sz w:val="21"/>
          <w:szCs w:val="24"/>
          <w:lang w:val="zh-CN"/>
        </w:rPr>
      </w:pPr>
      <w:r>
        <w:rPr>
          <w:rFonts w:hint="eastAsia" w:ascii="宋体" w:hAnsi="宋体"/>
          <w:sz w:val="21"/>
          <w:szCs w:val="24"/>
          <w:lang w:val="zh-CN"/>
        </w:rPr>
        <w:t>基金风险等级</w:t>
      </w:r>
    </w:p>
    <w:p w14:paraId="0847C9D4">
      <w:pPr>
        <w:spacing w:beforeLines="0" w:afterLines="0"/>
        <w:jc w:val="left"/>
        <w:rPr>
          <w:rFonts w:hint="eastAsia" w:ascii="宋体" w:hAnsi="宋体"/>
          <w:sz w:val="21"/>
          <w:szCs w:val="24"/>
          <w:lang w:val="zh-CN"/>
        </w:rPr>
      </w:pPr>
    </w:p>
    <w:p w14:paraId="7940997B">
      <w:pPr>
        <w:spacing w:beforeLines="0" w:afterLines="0"/>
        <w:jc w:val="left"/>
        <w:rPr>
          <w:rFonts w:hint="eastAsia" w:ascii="宋体" w:hAnsi="宋体"/>
          <w:sz w:val="21"/>
          <w:szCs w:val="24"/>
          <w:lang w:val="zh-CN"/>
        </w:rPr>
      </w:pPr>
      <w:r>
        <w:rPr>
          <w:rFonts w:hint="eastAsia" w:ascii="宋体" w:hAnsi="宋体"/>
          <w:sz w:val="21"/>
          <w:szCs w:val="24"/>
          <w:lang w:val="zh-CN"/>
        </w:rPr>
        <w:t>保守型</w:t>
      </w:r>
    </w:p>
    <w:p w14:paraId="5B6687DD">
      <w:pPr>
        <w:spacing w:beforeLines="0" w:afterLines="0"/>
        <w:jc w:val="left"/>
        <w:rPr>
          <w:rFonts w:hint="eastAsia" w:ascii="宋体" w:hAnsi="宋体"/>
          <w:sz w:val="21"/>
          <w:szCs w:val="24"/>
          <w:lang w:val="zh-CN"/>
        </w:rPr>
      </w:pPr>
      <w:r>
        <w:rPr>
          <w:rFonts w:hint="eastAsia" w:ascii="宋体" w:hAnsi="宋体"/>
          <w:sz w:val="21"/>
          <w:szCs w:val="24"/>
          <w:lang w:val="zh-CN"/>
        </w:rPr>
        <w:t>（C1）</w:t>
      </w:r>
    </w:p>
    <w:p w14:paraId="133C2AAD">
      <w:pPr>
        <w:spacing w:beforeLines="0" w:afterLines="0"/>
        <w:jc w:val="left"/>
        <w:rPr>
          <w:rFonts w:hint="eastAsia" w:ascii="宋体" w:hAnsi="宋体"/>
          <w:sz w:val="21"/>
          <w:szCs w:val="24"/>
          <w:lang w:val="zh-CN"/>
        </w:rPr>
      </w:pPr>
    </w:p>
    <w:p w14:paraId="1671E237">
      <w:pPr>
        <w:spacing w:beforeLines="0" w:afterLines="0"/>
        <w:jc w:val="left"/>
        <w:rPr>
          <w:rFonts w:hint="eastAsia" w:ascii="宋体" w:hAnsi="宋体"/>
          <w:sz w:val="21"/>
          <w:szCs w:val="24"/>
          <w:lang w:val="zh-CN"/>
        </w:rPr>
      </w:pPr>
      <w:r>
        <w:rPr>
          <w:rFonts w:hint="eastAsia" w:ascii="宋体" w:hAnsi="宋体"/>
          <w:sz w:val="21"/>
          <w:szCs w:val="24"/>
          <w:lang w:val="zh-CN"/>
        </w:rPr>
        <w:t>稳健型</w:t>
      </w:r>
    </w:p>
    <w:p w14:paraId="21398724">
      <w:pPr>
        <w:spacing w:beforeLines="0" w:afterLines="0"/>
        <w:jc w:val="left"/>
        <w:rPr>
          <w:rFonts w:hint="eastAsia" w:ascii="宋体" w:hAnsi="宋体"/>
          <w:sz w:val="21"/>
          <w:szCs w:val="24"/>
          <w:lang w:val="zh-CN"/>
        </w:rPr>
      </w:pPr>
      <w:r>
        <w:rPr>
          <w:rFonts w:hint="eastAsia" w:ascii="宋体" w:hAnsi="宋体"/>
          <w:sz w:val="21"/>
          <w:szCs w:val="24"/>
          <w:lang w:val="zh-CN"/>
        </w:rPr>
        <w:t>（C2）</w:t>
      </w:r>
    </w:p>
    <w:p w14:paraId="0B680E8C">
      <w:pPr>
        <w:spacing w:beforeLines="0" w:afterLines="0"/>
        <w:jc w:val="left"/>
        <w:rPr>
          <w:rFonts w:hint="eastAsia" w:ascii="宋体" w:hAnsi="宋体"/>
          <w:sz w:val="21"/>
          <w:szCs w:val="24"/>
          <w:lang w:val="zh-CN"/>
        </w:rPr>
      </w:pPr>
    </w:p>
    <w:p w14:paraId="3214F497">
      <w:pPr>
        <w:spacing w:beforeLines="0" w:afterLines="0"/>
        <w:jc w:val="left"/>
        <w:rPr>
          <w:rFonts w:hint="eastAsia" w:ascii="宋体" w:hAnsi="宋体"/>
          <w:sz w:val="21"/>
          <w:szCs w:val="24"/>
          <w:lang w:val="zh-CN"/>
        </w:rPr>
      </w:pPr>
      <w:r>
        <w:rPr>
          <w:rFonts w:hint="eastAsia" w:ascii="宋体" w:hAnsi="宋体"/>
          <w:sz w:val="21"/>
          <w:szCs w:val="24"/>
          <w:lang w:val="zh-CN"/>
        </w:rPr>
        <w:t>平衡型</w:t>
      </w:r>
    </w:p>
    <w:p w14:paraId="54561485">
      <w:pPr>
        <w:spacing w:beforeLines="0" w:afterLines="0"/>
        <w:jc w:val="left"/>
        <w:rPr>
          <w:rFonts w:hint="eastAsia" w:ascii="宋体" w:hAnsi="宋体"/>
          <w:sz w:val="21"/>
          <w:szCs w:val="24"/>
          <w:lang w:val="zh-CN"/>
        </w:rPr>
      </w:pPr>
      <w:r>
        <w:rPr>
          <w:rFonts w:hint="eastAsia" w:ascii="宋体" w:hAnsi="宋体"/>
          <w:sz w:val="21"/>
          <w:szCs w:val="24"/>
          <w:lang w:val="zh-CN"/>
        </w:rPr>
        <w:t>（C3）</w:t>
      </w:r>
    </w:p>
    <w:p w14:paraId="2CA448B2">
      <w:pPr>
        <w:spacing w:beforeLines="0" w:afterLines="0"/>
        <w:jc w:val="left"/>
        <w:rPr>
          <w:rFonts w:hint="eastAsia" w:ascii="宋体" w:hAnsi="宋体"/>
          <w:sz w:val="21"/>
          <w:szCs w:val="24"/>
          <w:lang w:val="zh-CN"/>
        </w:rPr>
      </w:pPr>
    </w:p>
    <w:p w14:paraId="387D9E8C">
      <w:pPr>
        <w:spacing w:beforeLines="0" w:afterLines="0"/>
        <w:jc w:val="left"/>
        <w:rPr>
          <w:rFonts w:hint="eastAsia" w:ascii="宋体" w:hAnsi="宋体"/>
          <w:sz w:val="21"/>
          <w:szCs w:val="24"/>
          <w:lang w:val="zh-CN"/>
        </w:rPr>
      </w:pPr>
      <w:r>
        <w:rPr>
          <w:rFonts w:hint="eastAsia" w:ascii="宋体" w:hAnsi="宋体"/>
          <w:sz w:val="21"/>
          <w:szCs w:val="24"/>
          <w:lang w:val="zh-CN"/>
        </w:rPr>
        <w:t>积极型</w:t>
      </w:r>
    </w:p>
    <w:p w14:paraId="50B0D698">
      <w:pPr>
        <w:spacing w:beforeLines="0" w:afterLines="0"/>
        <w:jc w:val="left"/>
        <w:rPr>
          <w:rFonts w:hint="eastAsia" w:ascii="宋体" w:hAnsi="宋体"/>
          <w:sz w:val="21"/>
          <w:szCs w:val="24"/>
          <w:lang w:val="zh-CN"/>
        </w:rPr>
      </w:pPr>
      <w:r>
        <w:rPr>
          <w:rFonts w:hint="eastAsia" w:ascii="宋体" w:hAnsi="宋体"/>
          <w:sz w:val="21"/>
          <w:szCs w:val="24"/>
          <w:lang w:val="zh-CN"/>
        </w:rPr>
        <w:t>（C4）</w:t>
      </w:r>
    </w:p>
    <w:p w14:paraId="2DC416C3">
      <w:pPr>
        <w:spacing w:beforeLines="0" w:afterLines="0"/>
        <w:jc w:val="left"/>
        <w:rPr>
          <w:rFonts w:hint="eastAsia" w:ascii="宋体" w:hAnsi="宋体"/>
          <w:sz w:val="21"/>
          <w:szCs w:val="24"/>
          <w:lang w:val="zh-CN"/>
        </w:rPr>
      </w:pPr>
    </w:p>
    <w:p w14:paraId="3A0044AF">
      <w:pPr>
        <w:spacing w:beforeLines="0" w:afterLines="0"/>
        <w:jc w:val="left"/>
        <w:rPr>
          <w:rFonts w:hint="eastAsia" w:ascii="宋体" w:hAnsi="宋体"/>
          <w:sz w:val="21"/>
          <w:szCs w:val="24"/>
          <w:lang w:val="zh-CN"/>
        </w:rPr>
      </w:pPr>
      <w:r>
        <w:rPr>
          <w:rFonts w:hint="eastAsia" w:ascii="宋体" w:hAnsi="宋体"/>
          <w:sz w:val="21"/>
          <w:szCs w:val="24"/>
          <w:lang w:val="zh-CN"/>
        </w:rPr>
        <w:t>进取型</w:t>
      </w:r>
    </w:p>
    <w:p w14:paraId="5F73CA9D">
      <w:pPr>
        <w:spacing w:beforeLines="0" w:afterLines="0"/>
        <w:jc w:val="left"/>
        <w:rPr>
          <w:rFonts w:hint="eastAsia" w:ascii="宋体" w:hAnsi="宋体"/>
          <w:sz w:val="21"/>
          <w:szCs w:val="24"/>
          <w:lang w:val="zh-CN"/>
        </w:rPr>
      </w:pPr>
      <w:r>
        <w:rPr>
          <w:rFonts w:hint="eastAsia" w:ascii="宋体" w:hAnsi="宋体"/>
          <w:sz w:val="21"/>
          <w:szCs w:val="24"/>
          <w:lang w:val="zh-CN"/>
        </w:rPr>
        <w:t>（C5）</w:t>
      </w:r>
    </w:p>
    <w:p w14:paraId="615AE379">
      <w:pPr>
        <w:spacing w:beforeLines="0" w:afterLines="0"/>
        <w:jc w:val="left"/>
        <w:rPr>
          <w:rFonts w:hint="eastAsia" w:ascii="宋体" w:hAnsi="宋体"/>
          <w:sz w:val="21"/>
          <w:szCs w:val="24"/>
          <w:lang w:val="zh-CN"/>
        </w:rPr>
      </w:pPr>
    </w:p>
    <w:p w14:paraId="48176825">
      <w:pPr>
        <w:spacing w:beforeLines="0" w:afterLines="0"/>
        <w:jc w:val="left"/>
        <w:rPr>
          <w:rFonts w:hint="eastAsia" w:ascii="宋体" w:hAnsi="宋体"/>
          <w:sz w:val="21"/>
          <w:szCs w:val="24"/>
          <w:lang w:val="zh-CN"/>
        </w:rPr>
      </w:pPr>
      <w:r>
        <w:rPr>
          <w:rFonts w:hint="eastAsia" w:ascii="宋体" w:hAnsi="宋体"/>
          <w:sz w:val="21"/>
          <w:szCs w:val="24"/>
          <w:lang w:val="zh-CN"/>
        </w:rPr>
        <w:t>低风险</w:t>
      </w:r>
    </w:p>
    <w:p w14:paraId="0BE47B31">
      <w:pPr>
        <w:spacing w:beforeLines="0" w:afterLines="0"/>
        <w:jc w:val="left"/>
        <w:rPr>
          <w:rFonts w:hint="eastAsia" w:ascii="宋体" w:hAnsi="宋体"/>
          <w:sz w:val="21"/>
          <w:szCs w:val="24"/>
          <w:lang w:val="zh-CN"/>
        </w:rPr>
      </w:pPr>
    </w:p>
    <w:p w14:paraId="4DAD8958">
      <w:pPr>
        <w:spacing w:beforeLines="0" w:afterLines="0"/>
        <w:jc w:val="left"/>
        <w:rPr>
          <w:rFonts w:hint="eastAsia" w:ascii="宋体" w:hAnsi="宋体"/>
          <w:sz w:val="21"/>
          <w:szCs w:val="24"/>
          <w:lang w:val="zh-CN"/>
        </w:rPr>
      </w:pPr>
      <w:r>
        <w:rPr>
          <w:rFonts w:hint="eastAsia" w:ascii="宋体" w:hAnsi="宋体"/>
          <w:sz w:val="21"/>
          <w:szCs w:val="24"/>
          <w:lang w:val="zh-CN"/>
        </w:rPr>
        <w:t>（R1）</w:t>
      </w:r>
    </w:p>
    <w:p w14:paraId="32D78E54">
      <w:pPr>
        <w:spacing w:beforeLines="0" w:afterLines="0"/>
        <w:jc w:val="left"/>
        <w:rPr>
          <w:rFonts w:hint="eastAsia" w:ascii="宋体" w:hAnsi="宋体"/>
          <w:sz w:val="21"/>
          <w:szCs w:val="24"/>
          <w:lang w:val="zh-CN"/>
        </w:rPr>
      </w:pPr>
    </w:p>
    <w:p w14:paraId="4B4298E4">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5142DF6D">
      <w:pPr>
        <w:spacing w:beforeLines="0" w:afterLines="0"/>
        <w:jc w:val="left"/>
        <w:rPr>
          <w:rFonts w:hint="eastAsia" w:ascii="宋体" w:hAnsi="宋体"/>
          <w:sz w:val="21"/>
          <w:szCs w:val="24"/>
          <w:lang w:val="zh-CN"/>
        </w:rPr>
      </w:pPr>
    </w:p>
    <w:p w14:paraId="1D5C7FEB">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66220827">
      <w:pPr>
        <w:spacing w:beforeLines="0" w:afterLines="0"/>
        <w:jc w:val="left"/>
        <w:rPr>
          <w:rFonts w:hint="eastAsia" w:ascii="宋体" w:hAnsi="宋体"/>
          <w:sz w:val="21"/>
          <w:szCs w:val="24"/>
          <w:lang w:val="zh-CN"/>
        </w:rPr>
      </w:pPr>
    </w:p>
    <w:p w14:paraId="4ABBAB99">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035DC46D">
      <w:pPr>
        <w:spacing w:beforeLines="0" w:afterLines="0"/>
        <w:jc w:val="left"/>
        <w:rPr>
          <w:rFonts w:hint="eastAsia" w:ascii="宋体" w:hAnsi="宋体"/>
          <w:sz w:val="21"/>
          <w:szCs w:val="24"/>
          <w:lang w:val="zh-CN"/>
        </w:rPr>
      </w:pPr>
    </w:p>
    <w:p w14:paraId="1D6CB0B9">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56C18725">
      <w:pPr>
        <w:spacing w:beforeLines="0" w:afterLines="0"/>
        <w:jc w:val="left"/>
        <w:rPr>
          <w:rFonts w:hint="eastAsia" w:ascii="宋体" w:hAnsi="宋体"/>
          <w:sz w:val="21"/>
          <w:szCs w:val="24"/>
          <w:lang w:val="zh-CN"/>
        </w:rPr>
      </w:pPr>
    </w:p>
    <w:p w14:paraId="2C55F33E">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21EC576A">
      <w:pPr>
        <w:spacing w:beforeLines="0" w:afterLines="0"/>
        <w:jc w:val="left"/>
        <w:rPr>
          <w:rFonts w:hint="eastAsia" w:ascii="宋体" w:hAnsi="宋体"/>
          <w:sz w:val="21"/>
          <w:szCs w:val="24"/>
          <w:lang w:val="zh-CN"/>
        </w:rPr>
      </w:pPr>
    </w:p>
    <w:p w14:paraId="4BEE4D1C">
      <w:pPr>
        <w:spacing w:beforeLines="0" w:afterLines="0"/>
        <w:jc w:val="left"/>
        <w:rPr>
          <w:rFonts w:hint="eastAsia" w:ascii="宋体" w:hAnsi="宋体"/>
          <w:sz w:val="21"/>
          <w:szCs w:val="24"/>
          <w:lang w:val="zh-CN"/>
        </w:rPr>
      </w:pPr>
      <w:r>
        <w:rPr>
          <w:rFonts w:hint="eastAsia" w:ascii="宋体" w:hAnsi="宋体"/>
          <w:sz w:val="21"/>
          <w:szCs w:val="24"/>
          <w:lang w:val="zh-CN"/>
        </w:rPr>
        <w:t>中低风险</w:t>
      </w:r>
    </w:p>
    <w:p w14:paraId="656DF5CE">
      <w:pPr>
        <w:spacing w:beforeLines="0" w:afterLines="0"/>
        <w:jc w:val="left"/>
        <w:rPr>
          <w:rFonts w:hint="eastAsia" w:ascii="宋体" w:hAnsi="宋体"/>
          <w:sz w:val="21"/>
          <w:szCs w:val="24"/>
          <w:lang w:val="zh-CN"/>
        </w:rPr>
      </w:pPr>
    </w:p>
    <w:p w14:paraId="53BC2C0D">
      <w:pPr>
        <w:spacing w:beforeLines="0" w:afterLines="0"/>
        <w:jc w:val="left"/>
        <w:rPr>
          <w:rFonts w:hint="eastAsia" w:ascii="宋体" w:hAnsi="宋体"/>
          <w:sz w:val="21"/>
          <w:szCs w:val="24"/>
          <w:lang w:val="zh-CN"/>
        </w:rPr>
      </w:pPr>
      <w:r>
        <w:rPr>
          <w:rFonts w:hint="eastAsia" w:ascii="宋体" w:hAnsi="宋体"/>
          <w:sz w:val="21"/>
          <w:szCs w:val="24"/>
          <w:lang w:val="zh-CN"/>
        </w:rPr>
        <w:t>（R2）</w:t>
      </w:r>
    </w:p>
    <w:p w14:paraId="0A0A3230">
      <w:pPr>
        <w:spacing w:beforeLines="0" w:afterLines="0"/>
        <w:jc w:val="left"/>
        <w:rPr>
          <w:rFonts w:hint="eastAsia" w:ascii="宋体" w:hAnsi="宋体"/>
          <w:sz w:val="21"/>
          <w:szCs w:val="24"/>
          <w:lang w:val="zh-CN"/>
        </w:rPr>
      </w:pPr>
    </w:p>
    <w:p w14:paraId="43492B31">
      <w:pPr>
        <w:spacing w:beforeLines="0" w:afterLines="0"/>
        <w:jc w:val="left"/>
        <w:rPr>
          <w:rFonts w:hint="eastAsia" w:ascii="宋体" w:hAnsi="宋体"/>
          <w:sz w:val="21"/>
          <w:szCs w:val="24"/>
          <w:lang w:val="zh-CN"/>
        </w:rPr>
      </w:pPr>
      <w:r>
        <w:rPr>
          <w:rFonts w:hint="eastAsia" w:ascii="宋体" w:hAnsi="宋体"/>
          <w:sz w:val="21"/>
          <w:szCs w:val="24"/>
          <w:lang w:val="zh-CN"/>
        </w:rPr>
        <w:t>不匹配</w:t>
      </w:r>
    </w:p>
    <w:p w14:paraId="6ABC57ED">
      <w:pPr>
        <w:spacing w:beforeLines="0" w:afterLines="0"/>
        <w:jc w:val="left"/>
        <w:rPr>
          <w:rFonts w:hint="eastAsia" w:ascii="宋体" w:hAnsi="宋体"/>
          <w:sz w:val="21"/>
          <w:szCs w:val="24"/>
          <w:lang w:val="zh-CN"/>
        </w:rPr>
      </w:pPr>
      <w:r>
        <w:rPr>
          <w:rFonts w:hint="eastAsia" w:ascii="宋体" w:hAnsi="宋体"/>
          <w:sz w:val="21"/>
          <w:szCs w:val="24"/>
          <w:lang w:val="zh-CN"/>
        </w:rPr>
        <w:t>禁止购买</w:t>
      </w:r>
    </w:p>
    <w:p w14:paraId="210372FC">
      <w:pPr>
        <w:spacing w:beforeLines="0" w:afterLines="0"/>
        <w:jc w:val="left"/>
        <w:rPr>
          <w:rFonts w:hint="eastAsia" w:ascii="宋体" w:hAnsi="宋体"/>
          <w:sz w:val="21"/>
          <w:szCs w:val="24"/>
          <w:lang w:val="zh-CN"/>
        </w:rPr>
      </w:pPr>
    </w:p>
    <w:p w14:paraId="0F081A9B">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3843FD57">
      <w:pPr>
        <w:spacing w:beforeLines="0" w:afterLines="0"/>
        <w:jc w:val="left"/>
        <w:rPr>
          <w:rFonts w:hint="eastAsia" w:ascii="宋体" w:hAnsi="宋体"/>
          <w:sz w:val="21"/>
          <w:szCs w:val="24"/>
          <w:lang w:val="zh-CN"/>
        </w:rPr>
      </w:pPr>
    </w:p>
    <w:p w14:paraId="4595B713">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2CA2A641">
      <w:pPr>
        <w:spacing w:beforeLines="0" w:afterLines="0"/>
        <w:jc w:val="left"/>
        <w:rPr>
          <w:rFonts w:hint="eastAsia" w:ascii="宋体" w:hAnsi="宋体"/>
          <w:sz w:val="21"/>
          <w:szCs w:val="24"/>
          <w:lang w:val="zh-CN"/>
        </w:rPr>
      </w:pPr>
    </w:p>
    <w:p w14:paraId="31D18E65">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59BD8CFD">
      <w:pPr>
        <w:spacing w:beforeLines="0" w:afterLines="0"/>
        <w:jc w:val="left"/>
        <w:rPr>
          <w:rFonts w:hint="eastAsia" w:ascii="宋体" w:hAnsi="宋体"/>
          <w:sz w:val="21"/>
          <w:szCs w:val="24"/>
          <w:lang w:val="zh-CN"/>
        </w:rPr>
      </w:pPr>
    </w:p>
    <w:p w14:paraId="624236D6">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22F8939D">
      <w:pPr>
        <w:spacing w:beforeLines="0" w:afterLines="0"/>
        <w:jc w:val="left"/>
        <w:rPr>
          <w:rFonts w:hint="eastAsia" w:ascii="宋体" w:hAnsi="宋体"/>
          <w:sz w:val="21"/>
          <w:szCs w:val="24"/>
          <w:lang w:val="zh-CN"/>
        </w:rPr>
      </w:pPr>
    </w:p>
    <w:p w14:paraId="619BE868">
      <w:pPr>
        <w:spacing w:beforeLines="0" w:afterLines="0"/>
        <w:jc w:val="left"/>
        <w:rPr>
          <w:rFonts w:hint="eastAsia" w:ascii="宋体" w:hAnsi="宋体"/>
          <w:sz w:val="21"/>
          <w:szCs w:val="24"/>
          <w:lang w:val="zh-CN"/>
        </w:rPr>
      </w:pPr>
      <w:r>
        <w:rPr>
          <w:rFonts w:hint="eastAsia" w:ascii="宋体" w:hAnsi="宋体"/>
          <w:sz w:val="21"/>
          <w:szCs w:val="24"/>
          <w:lang w:val="zh-CN"/>
        </w:rPr>
        <w:t>中风险</w:t>
      </w:r>
    </w:p>
    <w:p w14:paraId="0FA42C8C">
      <w:pPr>
        <w:spacing w:beforeLines="0" w:afterLines="0"/>
        <w:jc w:val="left"/>
        <w:rPr>
          <w:rFonts w:hint="eastAsia" w:ascii="宋体" w:hAnsi="宋体"/>
          <w:sz w:val="21"/>
          <w:szCs w:val="24"/>
          <w:lang w:val="zh-CN"/>
        </w:rPr>
      </w:pPr>
    </w:p>
    <w:p w14:paraId="4CB4370A">
      <w:pPr>
        <w:spacing w:beforeLines="0" w:afterLines="0"/>
        <w:jc w:val="left"/>
        <w:rPr>
          <w:rFonts w:hint="eastAsia" w:ascii="宋体" w:hAnsi="宋体"/>
          <w:sz w:val="21"/>
          <w:szCs w:val="24"/>
          <w:lang w:val="zh-CN"/>
        </w:rPr>
      </w:pPr>
      <w:r>
        <w:rPr>
          <w:rFonts w:hint="eastAsia" w:ascii="宋体" w:hAnsi="宋体"/>
          <w:sz w:val="21"/>
          <w:szCs w:val="24"/>
          <w:lang w:val="zh-CN"/>
        </w:rPr>
        <w:t>（R3）</w:t>
      </w:r>
    </w:p>
    <w:p w14:paraId="27DC6E8D">
      <w:pPr>
        <w:spacing w:beforeLines="0" w:afterLines="0"/>
        <w:jc w:val="left"/>
        <w:rPr>
          <w:rFonts w:hint="eastAsia" w:ascii="宋体" w:hAnsi="宋体"/>
          <w:sz w:val="21"/>
          <w:szCs w:val="24"/>
          <w:lang w:val="zh-CN"/>
        </w:rPr>
      </w:pPr>
    </w:p>
    <w:p w14:paraId="380938AF">
      <w:pPr>
        <w:spacing w:beforeLines="0" w:afterLines="0"/>
        <w:jc w:val="left"/>
        <w:rPr>
          <w:rFonts w:hint="eastAsia" w:ascii="宋体" w:hAnsi="宋体"/>
          <w:sz w:val="21"/>
          <w:szCs w:val="24"/>
          <w:lang w:val="zh-CN"/>
        </w:rPr>
      </w:pPr>
      <w:r>
        <w:rPr>
          <w:rFonts w:hint="eastAsia" w:ascii="宋体" w:hAnsi="宋体"/>
          <w:sz w:val="21"/>
          <w:szCs w:val="24"/>
          <w:lang w:val="zh-CN"/>
        </w:rPr>
        <w:t>不匹配</w:t>
      </w:r>
    </w:p>
    <w:p w14:paraId="4B26176C">
      <w:pPr>
        <w:spacing w:beforeLines="0" w:afterLines="0"/>
        <w:jc w:val="left"/>
        <w:rPr>
          <w:rFonts w:hint="eastAsia" w:ascii="宋体" w:hAnsi="宋体"/>
          <w:sz w:val="21"/>
          <w:szCs w:val="24"/>
          <w:lang w:val="zh-CN"/>
        </w:rPr>
      </w:pPr>
      <w:r>
        <w:rPr>
          <w:rFonts w:hint="eastAsia" w:ascii="宋体" w:hAnsi="宋体"/>
          <w:sz w:val="21"/>
          <w:szCs w:val="24"/>
          <w:lang w:val="zh-CN"/>
        </w:rPr>
        <w:t>禁止购买</w:t>
      </w:r>
    </w:p>
    <w:p w14:paraId="6FE11216">
      <w:pPr>
        <w:spacing w:beforeLines="0" w:afterLines="0"/>
        <w:jc w:val="left"/>
        <w:rPr>
          <w:rFonts w:hint="eastAsia" w:ascii="宋体" w:hAnsi="宋体"/>
          <w:sz w:val="21"/>
          <w:szCs w:val="24"/>
          <w:lang w:val="zh-CN"/>
        </w:rPr>
      </w:pPr>
    </w:p>
    <w:p w14:paraId="0E735938">
      <w:pPr>
        <w:spacing w:beforeLines="0" w:afterLines="0"/>
        <w:jc w:val="left"/>
        <w:rPr>
          <w:rFonts w:hint="eastAsia" w:ascii="宋体" w:hAnsi="宋体"/>
          <w:sz w:val="21"/>
          <w:szCs w:val="24"/>
          <w:lang w:val="zh-CN"/>
        </w:rPr>
      </w:pPr>
      <w:r>
        <w:rPr>
          <w:rFonts w:hint="eastAsia" w:ascii="宋体" w:hAnsi="宋体"/>
          <w:sz w:val="21"/>
          <w:szCs w:val="24"/>
          <w:lang w:val="zh-CN"/>
        </w:rPr>
        <w:t>不匹配</w:t>
      </w:r>
    </w:p>
    <w:p w14:paraId="7F4F5859">
      <w:pPr>
        <w:spacing w:beforeLines="0" w:afterLines="0"/>
        <w:jc w:val="left"/>
        <w:rPr>
          <w:rFonts w:hint="eastAsia" w:ascii="宋体" w:hAnsi="宋体"/>
          <w:sz w:val="21"/>
          <w:szCs w:val="24"/>
          <w:lang w:val="zh-CN"/>
        </w:rPr>
      </w:pPr>
    </w:p>
    <w:p w14:paraId="6940023B">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171D2E0F">
      <w:pPr>
        <w:spacing w:beforeLines="0" w:afterLines="0"/>
        <w:jc w:val="left"/>
        <w:rPr>
          <w:rFonts w:hint="eastAsia" w:ascii="宋体" w:hAnsi="宋体"/>
          <w:sz w:val="21"/>
          <w:szCs w:val="24"/>
          <w:lang w:val="zh-CN"/>
        </w:rPr>
      </w:pPr>
    </w:p>
    <w:p w14:paraId="290BB8DD">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05E1758B">
      <w:pPr>
        <w:spacing w:beforeLines="0" w:afterLines="0"/>
        <w:jc w:val="left"/>
        <w:rPr>
          <w:rFonts w:hint="eastAsia" w:ascii="宋体" w:hAnsi="宋体"/>
          <w:sz w:val="21"/>
          <w:szCs w:val="24"/>
          <w:lang w:val="zh-CN"/>
        </w:rPr>
      </w:pPr>
    </w:p>
    <w:p w14:paraId="68E7BB15">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7E11C754">
      <w:pPr>
        <w:spacing w:beforeLines="0" w:afterLines="0"/>
        <w:jc w:val="left"/>
        <w:rPr>
          <w:rFonts w:hint="eastAsia" w:ascii="宋体" w:hAnsi="宋体"/>
          <w:sz w:val="21"/>
          <w:szCs w:val="24"/>
          <w:lang w:val="zh-CN"/>
        </w:rPr>
      </w:pPr>
    </w:p>
    <w:p w14:paraId="1BDEA9BD">
      <w:pPr>
        <w:spacing w:beforeLines="0" w:afterLines="0"/>
        <w:jc w:val="left"/>
        <w:rPr>
          <w:rFonts w:hint="eastAsia" w:ascii="宋体" w:hAnsi="宋体"/>
          <w:sz w:val="21"/>
          <w:szCs w:val="24"/>
          <w:lang w:val="zh-CN"/>
        </w:rPr>
      </w:pPr>
      <w:r>
        <w:rPr>
          <w:rFonts w:hint="eastAsia" w:ascii="宋体" w:hAnsi="宋体"/>
          <w:sz w:val="21"/>
          <w:szCs w:val="24"/>
          <w:lang w:val="zh-CN"/>
        </w:rPr>
        <w:t>中高风险</w:t>
      </w:r>
    </w:p>
    <w:p w14:paraId="4E0EA025">
      <w:pPr>
        <w:spacing w:beforeLines="0" w:afterLines="0"/>
        <w:jc w:val="left"/>
        <w:rPr>
          <w:rFonts w:hint="eastAsia" w:ascii="宋体" w:hAnsi="宋体"/>
          <w:sz w:val="21"/>
          <w:szCs w:val="24"/>
          <w:lang w:val="zh-CN"/>
        </w:rPr>
      </w:pPr>
    </w:p>
    <w:p w14:paraId="7531F3A7">
      <w:pPr>
        <w:spacing w:beforeLines="0" w:afterLines="0"/>
        <w:jc w:val="left"/>
        <w:rPr>
          <w:rFonts w:hint="eastAsia" w:ascii="宋体" w:hAnsi="宋体"/>
          <w:sz w:val="21"/>
          <w:szCs w:val="24"/>
          <w:lang w:val="zh-CN"/>
        </w:rPr>
      </w:pPr>
      <w:r>
        <w:rPr>
          <w:rFonts w:hint="eastAsia" w:ascii="宋体" w:hAnsi="宋体"/>
          <w:sz w:val="21"/>
          <w:szCs w:val="24"/>
          <w:lang w:val="zh-CN"/>
        </w:rPr>
        <w:t>（R4）</w:t>
      </w:r>
    </w:p>
    <w:p w14:paraId="1BA5A55A">
      <w:pPr>
        <w:spacing w:beforeLines="0" w:afterLines="0"/>
        <w:jc w:val="left"/>
        <w:rPr>
          <w:rFonts w:hint="eastAsia" w:ascii="宋体" w:hAnsi="宋体"/>
          <w:sz w:val="21"/>
          <w:szCs w:val="24"/>
          <w:lang w:val="zh-CN"/>
        </w:rPr>
      </w:pPr>
    </w:p>
    <w:p w14:paraId="733B63D3">
      <w:pPr>
        <w:spacing w:beforeLines="0" w:afterLines="0"/>
        <w:jc w:val="left"/>
        <w:rPr>
          <w:rFonts w:hint="eastAsia" w:ascii="宋体" w:hAnsi="宋体"/>
          <w:sz w:val="21"/>
          <w:szCs w:val="24"/>
          <w:lang w:val="zh-CN"/>
        </w:rPr>
      </w:pPr>
      <w:r>
        <w:rPr>
          <w:rFonts w:hint="eastAsia" w:ascii="宋体" w:hAnsi="宋体"/>
          <w:sz w:val="21"/>
          <w:szCs w:val="24"/>
          <w:lang w:val="zh-CN"/>
        </w:rPr>
        <w:t>不匹配</w:t>
      </w:r>
    </w:p>
    <w:p w14:paraId="660D8682">
      <w:pPr>
        <w:spacing w:beforeLines="0" w:afterLines="0"/>
        <w:jc w:val="left"/>
        <w:rPr>
          <w:rFonts w:hint="eastAsia" w:ascii="宋体" w:hAnsi="宋体"/>
          <w:sz w:val="21"/>
          <w:szCs w:val="24"/>
          <w:lang w:val="zh-CN"/>
        </w:rPr>
      </w:pPr>
      <w:r>
        <w:rPr>
          <w:rFonts w:hint="eastAsia" w:ascii="宋体" w:hAnsi="宋体"/>
          <w:sz w:val="21"/>
          <w:szCs w:val="24"/>
          <w:lang w:val="zh-CN"/>
        </w:rPr>
        <w:t>禁止购买</w:t>
      </w:r>
    </w:p>
    <w:p w14:paraId="46A74549">
      <w:pPr>
        <w:spacing w:beforeLines="0" w:afterLines="0"/>
        <w:jc w:val="left"/>
        <w:rPr>
          <w:rFonts w:hint="eastAsia" w:ascii="宋体" w:hAnsi="宋体"/>
          <w:sz w:val="21"/>
          <w:szCs w:val="24"/>
          <w:lang w:val="zh-CN"/>
        </w:rPr>
      </w:pPr>
    </w:p>
    <w:p w14:paraId="325776E1">
      <w:pPr>
        <w:spacing w:beforeLines="0" w:afterLines="0"/>
        <w:jc w:val="left"/>
        <w:rPr>
          <w:rFonts w:hint="eastAsia" w:ascii="宋体" w:hAnsi="宋体"/>
          <w:sz w:val="21"/>
          <w:szCs w:val="24"/>
          <w:lang w:val="zh-CN"/>
        </w:rPr>
      </w:pPr>
      <w:r>
        <w:rPr>
          <w:rFonts w:hint="eastAsia" w:ascii="宋体" w:hAnsi="宋体"/>
          <w:sz w:val="21"/>
          <w:szCs w:val="24"/>
          <w:lang w:val="zh-CN"/>
        </w:rPr>
        <w:t>不匹配</w:t>
      </w:r>
    </w:p>
    <w:p w14:paraId="494F07E6">
      <w:pPr>
        <w:spacing w:beforeLines="0" w:afterLines="0"/>
        <w:jc w:val="left"/>
        <w:rPr>
          <w:rFonts w:hint="eastAsia" w:ascii="宋体" w:hAnsi="宋体"/>
          <w:sz w:val="21"/>
          <w:szCs w:val="24"/>
          <w:lang w:val="zh-CN"/>
        </w:rPr>
      </w:pPr>
    </w:p>
    <w:p w14:paraId="494AC599">
      <w:pPr>
        <w:spacing w:beforeLines="0" w:afterLines="0"/>
        <w:jc w:val="left"/>
        <w:rPr>
          <w:rFonts w:hint="eastAsia" w:ascii="宋体" w:hAnsi="宋体"/>
          <w:sz w:val="21"/>
          <w:szCs w:val="24"/>
          <w:lang w:val="zh-CN"/>
        </w:rPr>
      </w:pPr>
      <w:r>
        <w:rPr>
          <w:rFonts w:hint="eastAsia" w:ascii="宋体" w:hAnsi="宋体"/>
          <w:sz w:val="21"/>
          <w:szCs w:val="24"/>
          <w:lang w:val="zh-CN"/>
        </w:rPr>
        <w:t>不匹配</w:t>
      </w:r>
    </w:p>
    <w:p w14:paraId="5D5083D0">
      <w:pPr>
        <w:spacing w:beforeLines="0" w:afterLines="0"/>
        <w:jc w:val="left"/>
        <w:rPr>
          <w:rFonts w:hint="eastAsia" w:ascii="宋体" w:hAnsi="宋体"/>
          <w:sz w:val="21"/>
          <w:szCs w:val="24"/>
          <w:lang w:val="zh-CN"/>
        </w:rPr>
      </w:pPr>
    </w:p>
    <w:p w14:paraId="731BD654">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5207A797">
      <w:pPr>
        <w:spacing w:beforeLines="0" w:afterLines="0"/>
        <w:jc w:val="left"/>
        <w:rPr>
          <w:rFonts w:hint="eastAsia" w:ascii="宋体" w:hAnsi="宋体"/>
          <w:sz w:val="21"/>
          <w:szCs w:val="24"/>
          <w:lang w:val="zh-CN"/>
        </w:rPr>
      </w:pPr>
    </w:p>
    <w:p w14:paraId="7C19BF18">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42ABA6F8">
      <w:pPr>
        <w:spacing w:beforeLines="0" w:afterLines="0"/>
        <w:jc w:val="left"/>
        <w:rPr>
          <w:rFonts w:hint="eastAsia" w:ascii="宋体" w:hAnsi="宋体"/>
          <w:sz w:val="21"/>
          <w:szCs w:val="24"/>
          <w:lang w:val="zh-CN"/>
        </w:rPr>
      </w:pPr>
    </w:p>
    <w:p w14:paraId="0CFACD86">
      <w:pPr>
        <w:spacing w:beforeLines="0" w:afterLines="0"/>
        <w:jc w:val="left"/>
        <w:rPr>
          <w:rFonts w:hint="eastAsia" w:ascii="宋体" w:hAnsi="宋体"/>
          <w:sz w:val="21"/>
          <w:szCs w:val="24"/>
          <w:lang w:val="zh-CN"/>
        </w:rPr>
      </w:pPr>
      <w:r>
        <w:rPr>
          <w:rFonts w:hint="eastAsia" w:ascii="宋体" w:hAnsi="宋体"/>
          <w:sz w:val="21"/>
          <w:szCs w:val="24"/>
          <w:lang w:val="zh-CN"/>
        </w:rPr>
        <w:t>高风险</w:t>
      </w:r>
    </w:p>
    <w:p w14:paraId="5D3DA41B">
      <w:pPr>
        <w:spacing w:beforeLines="0" w:afterLines="0"/>
        <w:jc w:val="left"/>
        <w:rPr>
          <w:rFonts w:hint="eastAsia" w:ascii="宋体" w:hAnsi="宋体"/>
          <w:sz w:val="21"/>
          <w:szCs w:val="24"/>
          <w:lang w:val="zh-CN"/>
        </w:rPr>
      </w:pPr>
    </w:p>
    <w:p w14:paraId="73829292">
      <w:pPr>
        <w:spacing w:beforeLines="0" w:afterLines="0"/>
        <w:jc w:val="left"/>
        <w:rPr>
          <w:rFonts w:hint="eastAsia" w:ascii="宋体" w:hAnsi="宋体"/>
          <w:sz w:val="21"/>
          <w:szCs w:val="24"/>
          <w:lang w:val="zh-CN"/>
        </w:rPr>
      </w:pPr>
      <w:r>
        <w:rPr>
          <w:rFonts w:hint="eastAsia" w:ascii="宋体" w:hAnsi="宋体"/>
          <w:sz w:val="21"/>
          <w:szCs w:val="24"/>
          <w:lang w:val="zh-CN"/>
        </w:rPr>
        <w:t>（R5）</w:t>
      </w:r>
    </w:p>
    <w:p w14:paraId="5F766A44">
      <w:pPr>
        <w:spacing w:beforeLines="0" w:afterLines="0"/>
        <w:jc w:val="left"/>
        <w:rPr>
          <w:rFonts w:hint="eastAsia" w:ascii="宋体" w:hAnsi="宋体"/>
          <w:sz w:val="21"/>
          <w:szCs w:val="24"/>
          <w:lang w:val="zh-CN"/>
        </w:rPr>
      </w:pPr>
    </w:p>
    <w:p w14:paraId="4EDE7DFD">
      <w:pPr>
        <w:spacing w:beforeLines="0" w:afterLines="0"/>
        <w:jc w:val="left"/>
        <w:rPr>
          <w:rFonts w:hint="eastAsia" w:ascii="宋体" w:hAnsi="宋体"/>
          <w:sz w:val="21"/>
          <w:szCs w:val="24"/>
          <w:lang w:val="zh-CN"/>
        </w:rPr>
      </w:pPr>
      <w:r>
        <w:rPr>
          <w:rFonts w:hint="eastAsia" w:ascii="宋体" w:hAnsi="宋体"/>
          <w:sz w:val="21"/>
          <w:szCs w:val="24"/>
          <w:lang w:val="zh-CN"/>
        </w:rPr>
        <w:t>不匹配</w:t>
      </w:r>
    </w:p>
    <w:p w14:paraId="721E216F">
      <w:pPr>
        <w:spacing w:beforeLines="0" w:afterLines="0"/>
        <w:jc w:val="left"/>
        <w:rPr>
          <w:rFonts w:hint="eastAsia" w:ascii="宋体" w:hAnsi="宋体"/>
          <w:sz w:val="21"/>
          <w:szCs w:val="24"/>
          <w:lang w:val="zh-CN"/>
        </w:rPr>
      </w:pPr>
      <w:r>
        <w:rPr>
          <w:rFonts w:hint="eastAsia" w:ascii="宋体" w:hAnsi="宋体"/>
          <w:sz w:val="21"/>
          <w:szCs w:val="24"/>
          <w:lang w:val="zh-CN"/>
        </w:rPr>
        <w:t>禁止购买</w:t>
      </w:r>
    </w:p>
    <w:p w14:paraId="18186F22">
      <w:pPr>
        <w:spacing w:beforeLines="0" w:afterLines="0"/>
        <w:jc w:val="left"/>
        <w:rPr>
          <w:rFonts w:hint="eastAsia" w:ascii="宋体" w:hAnsi="宋体"/>
          <w:sz w:val="21"/>
          <w:szCs w:val="24"/>
          <w:lang w:val="zh-CN"/>
        </w:rPr>
      </w:pPr>
    </w:p>
    <w:p w14:paraId="5CD3DE07">
      <w:pPr>
        <w:spacing w:beforeLines="0" w:afterLines="0"/>
        <w:jc w:val="left"/>
        <w:rPr>
          <w:rFonts w:hint="eastAsia" w:ascii="宋体" w:hAnsi="宋体"/>
          <w:sz w:val="21"/>
          <w:szCs w:val="24"/>
          <w:lang w:val="zh-CN"/>
        </w:rPr>
      </w:pPr>
      <w:r>
        <w:rPr>
          <w:rFonts w:hint="eastAsia" w:ascii="宋体" w:hAnsi="宋体"/>
          <w:sz w:val="21"/>
          <w:szCs w:val="24"/>
          <w:lang w:val="zh-CN"/>
        </w:rPr>
        <w:t>不匹配</w:t>
      </w:r>
    </w:p>
    <w:p w14:paraId="7E1FEA66">
      <w:pPr>
        <w:spacing w:beforeLines="0" w:afterLines="0"/>
        <w:jc w:val="left"/>
        <w:rPr>
          <w:rFonts w:hint="eastAsia" w:ascii="宋体" w:hAnsi="宋体"/>
          <w:sz w:val="21"/>
          <w:szCs w:val="24"/>
          <w:lang w:val="zh-CN"/>
        </w:rPr>
      </w:pPr>
    </w:p>
    <w:p w14:paraId="1547997C">
      <w:pPr>
        <w:spacing w:beforeLines="0" w:afterLines="0"/>
        <w:jc w:val="left"/>
        <w:rPr>
          <w:rFonts w:hint="eastAsia" w:ascii="宋体" w:hAnsi="宋体"/>
          <w:sz w:val="21"/>
          <w:szCs w:val="24"/>
          <w:lang w:val="zh-CN"/>
        </w:rPr>
      </w:pPr>
      <w:r>
        <w:rPr>
          <w:rFonts w:hint="eastAsia" w:ascii="宋体" w:hAnsi="宋体"/>
          <w:sz w:val="21"/>
          <w:szCs w:val="24"/>
          <w:lang w:val="zh-CN"/>
        </w:rPr>
        <w:t>不匹配</w:t>
      </w:r>
    </w:p>
    <w:p w14:paraId="00A6116C">
      <w:pPr>
        <w:spacing w:beforeLines="0" w:afterLines="0"/>
        <w:jc w:val="left"/>
        <w:rPr>
          <w:rFonts w:hint="eastAsia" w:ascii="宋体" w:hAnsi="宋体"/>
          <w:sz w:val="21"/>
          <w:szCs w:val="24"/>
          <w:lang w:val="zh-CN"/>
        </w:rPr>
      </w:pPr>
    </w:p>
    <w:p w14:paraId="308D6DB1">
      <w:pPr>
        <w:spacing w:beforeLines="0" w:afterLines="0"/>
        <w:jc w:val="left"/>
        <w:rPr>
          <w:rFonts w:hint="eastAsia" w:ascii="宋体" w:hAnsi="宋体"/>
          <w:sz w:val="21"/>
          <w:szCs w:val="24"/>
          <w:lang w:val="zh-CN"/>
        </w:rPr>
      </w:pPr>
      <w:r>
        <w:rPr>
          <w:rFonts w:hint="eastAsia" w:ascii="宋体" w:hAnsi="宋体"/>
          <w:sz w:val="21"/>
          <w:szCs w:val="24"/>
          <w:lang w:val="zh-CN"/>
        </w:rPr>
        <w:t>不匹配</w:t>
      </w:r>
    </w:p>
    <w:p w14:paraId="360D76E5">
      <w:pPr>
        <w:spacing w:beforeLines="0" w:afterLines="0"/>
        <w:jc w:val="left"/>
        <w:rPr>
          <w:rFonts w:hint="eastAsia" w:ascii="宋体" w:hAnsi="宋体"/>
          <w:sz w:val="21"/>
          <w:szCs w:val="24"/>
          <w:lang w:val="zh-CN"/>
        </w:rPr>
      </w:pPr>
    </w:p>
    <w:p w14:paraId="380D6B57">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6E03267D">
      <w:pPr>
        <w:spacing w:beforeLines="0" w:afterLines="0"/>
        <w:jc w:val="left"/>
        <w:rPr>
          <w:rFonts w:hint="eastAsia" w:ascii="宋体" w:hAnsi="宋体"/>
          <w:sz w:val="21"/>
          <w:szCs w:val="24"/>
          <w:lang w:val="zh-CN"/>
        </w:rPr>
      </w:pPr>
    </w:p>
    <w:p w14:paraId="463DB9A2">
      <w:pPr>
        <w:spacing w:beforeLines="0" w:afterLines="0"/>
        <w:jc w:val="left"/>
        <w:rPr>
          <w:rFonts w:hint="eastAsia" w:ascii="宋体" w:hAnsi="宋体"/>
          <w:sz w:val="21"/>
          <w:szCs w:val="24"/>
          <w:lang w:val="zh-CN"/>
        </w:rPr>
      </w:pPr>
      <w:r>
        <w:rPr>
          <w:rFonts w:hint="eastAsia" w:ascii="宋体" w:hAnsi="宋体"/>
          <w:sz w:val="21"/>
          <w:szCs w:val="24"/>
          <w:lang w:val="zh-CN"/>
        </w:rPr>
        <w:t>注：最低风险承受能力（C1中的最低风险承受能力）客户只能购买R1级产品</w:t>
      </w:r>
    </w:p>
    <w:p w14:paraId="0BB50CD8">
      <w:pPr>
        <w:spacing w:beforeLines="0" w:afterLines="0"/>
        <w:jc w:val="left"/>
        <w:rPr>
          <w:rFonts w:hint="eastAsia" w:ascii="宋体" w:hAnsi="宋体"/>
          <w:sz w:val="21"/>
          <w:szCs w:val="24"/>
          <w:lang w:val="zh-CN"/>
        </w:rPr>
      </w:pPr>
    </w:p>
    <w:p w14:paraId="3E89616C">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4C09912B">
      <w:pPr>
        <w:spacing w:beforeLines="0" w:afterLines="0"/>
        <w:jc w:val="left"/>
        <w:rPr>
          <w:rFonts w:hint="eastAsia" w:ascii="宋体" w:hAnsi="宋体"/>
          <w:sz w:val="21"/>
          <w:szCs w:val="24"/>
          <w:lang w:val="zh-CN"/>
        </w:rPr>
      </w:pPr>
    </w:p>
    <w:p w14:paraId="77C3CD76">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29C12382">
      <w:pPr>
        <w:spacing w:beforeLines="0" w:afterLines="0"/>
        <w:jc w:val="left"/>
        <w:rPr>
          <w:rFonts w:hint="eastAsia" w:ascii="宋体" w:hAnsi="宋体"/>
          <w:sz w:val="21"/>
          <w:szCs w:val="24"/>
          <w:lang w:val="zh-CN"/>
        </w:rPr>
      </w:pPr>
    </w:p>
    <w:p w14:paraId="3BB14545">
      <w:pPr>
        <w:spacing w:beforeLines="0" w:afterLines="0"/>
        <w:jc w:val="left"/>
        <w:rPr>
          <w:rFonts w:hint="eastAsia" w:ascii="宋体" w:hAnsi="宋体"/>
          <w:sz w:val="21"/>
          <w:szCs w:val="24"/>
          <w:lang w:val="zh-CN"/>
        </w:rPr>
      </w:pPr>
      <w:r>
        <w:rPr>
          <w:rFonts w:hint="eastAsia" w:ascii="宋体" w:hAnsi="宋体"/>
          <w:sz w:val="21"/>
          <w:szCs w:val="24"/>
          <w:lang w:val="zh-CN"/>
        </w:rPr>
        <w:t>表2：东方阿尔法基金旗下基金产品风险等级划分名录（2026.09.更新）：</w:t>
      </w:r>
    </w:p>
    <w:p w14:paraId="47EB30D2">
      <w:pPr>
        <w:spacing w:beforeLines="0" w:afterLines="0"/>
        <w:jc w:val="left"/>
        <w:rPr>
          <w:rFonts w:hint="eastAsia" w:ascii="宋体" w:hAnsi="宋体"/>
          <w:sz w:val="21"/>
          <w:szCs w:val="24"/>
          <w:lang w:val="zh-CN"/>
        </w:rPr>
      </w:pPr>
    </w:p>
    <w:p w14:paraId="7948D7E7">
      <w:pPr>
        <w:spacing w:beforeLines="0" w:afterLines="0"/>
        <w:jc w:val="left"/>
        <w:rPr>
          <w:rFonts w:hint="eastAsia" w:ascii="宋体" w:hAnsi="宋体"/>
          <w:sz w:val="21"/>
          <w:szCs w:val="24"/>
          <w:lang w:val="zh-CN"/>
        </w:rPr>
      </w:pPr>
      <w:r>
        <w:rPr>
          <w:rFonts w:hint="eastAsia" w:ascii="宋体" w:hAnsi="宋体"/>
          <w:sz w:val="21"/>
          <w:szCs w:val="24"/>
          <w:lang w:val="zh-CN"/>
        </w:rPr>
        <w:t>基金</w:t>
      </w:r>
    </w:p>
    <w:p w14:paraId="3B61AFC4">
      <w:pPr>
        <w:spacing w:beforeLines="0" w:afterLines="0"/>
        <w:jc w:val="left"/>
        <w:rPr>
          <w:rFonts w:hint="eastAsia" w:ascii="宋体" w:hAnsi="宋体"/>
          <w:sz w:val="21"/>
          <w:szCs w:val="24"/>
          <w:lang w:val="zh-CN"/>
        </w:rPr>
      </w:pPr>
    </w:p>
    <w:p w14:paraId="50E4413B">
      <w:pPr>
        <w:spacing w:beforeLines="0" w:afterLines="0"/>
        <w:jc w:val="left"/>
        <w:rPr>
          <w:rFonts w:hint="eastAsia" w:ascii="宋体" w:hAnsi="宋体"/>
          <w:sz w:val="21"/>
          <w:szCs w:val="24"/>
          <w:lang w:val="zh-CN"/>
        </w:rPr>
      </w:pPr>
      <w:r>
        <w:rPr>
          <w:rFonts w:hint="eastAsia" w:ascii="宋体" w:hAnsi="宋体"/>
          <w:sz w:val="21"/>
          <w:szCs w:val="24"/>
          <w:lang w:val="zh-CN"/>
        </w:rPr>
        <w:t>类型</w:t>
      </w:r>
    </w:p>
    <w:p w14:paraId="4266C13C">
      <w:pPr>
        <w:spacing w:beforeLines="0" w:afterLines="0"/>
        <w:jc w:val="left"/>
        <w:rPr>
          <w:rFonts w:hint="eastAsia" w:ascii="宋体" w:hAnsi="宋体"/>
          <w:sz w:val="21"/>
          <w:szCs w:val="24"/>
          <w:lang w:val="zh-CN"/>
        </w:rPr>
      </w:pPr>
    </w:p>
    <w:p w14:paraId="1ED42420">
      <w:pPr>
        <w:spacing w:beforeLines="0" w:afterLines="0"/>
        <w:jc w:val="left"/>
        <w:rPr>
          <w:rFonts w:hint="eastAsia" w:ascii="宋体" w:hAnsi="宋体"/>
          <w:sz w:val="21"/>
          <w:szCs w:val="24"/>
          <w:lang w:val="zh-CN"/>
        </w:rPr>
      </w:pPr>
      <w:r>
        <w:rPr>
          <w:rFonts w:hint="eastAsia" w:ascii="宋体" w:hAnsi="宋体"/>
          <w:sz w:val="21"/>
          <w:szCs w:val="24"/>
          <w:lang w:val="zh-CN"/>
        </w:rPr>
        <w:t>基金简称</w:t>
      </w:r>
    </w:p>
    <w:p w14:paraId="07129724">
      <w:pPr>
        <w:spacing w:beforeLines="0" w:afterLines="0"/>
        <w:jc w:val="left"/>
        <w:rPr>
          <w:rFonts w:hint="eastAsia" w:ascii="宋体" w:hAnsi="宋体"/>
          <w:sz w:val="21"/>
          <w:szCs w:val="24"/>
          <w:lang w:val="zh-CN"/>
        </w:rPr>
      </w:pPr>
    </w:p>
    <w:p w14:paraId="58AE5E34">
      <w:pPr>
        <w:spacing w:beforeLines="0" w:afterLines="0"/>
        <w:jc w:val="left"/>
        <w:rPr>
          <w:rFonts w:hint="eastAsia" w:ascii="宋体" w:hAnsi="宋体"/>
          <w:sz w:val="21"/>
          <w:szCs w:val="24"/>
          <w:lang w:val="zh-CN"/>
        </w:rPr>
      </w:pPr>
      <w:r>
        <w:rPr>
          <w:rFonts w:hint="eastAsia" w:ascii="宋体" w:hAnsi="宋体"/>
          <w:sz w:val="21"/>
          <w:szCs w:val="24"/>
          <w:lang w:val="zh-CN"/>
        </w:rPr>
        <w:t>基金</w:t>
      </w:r>
    </w:p>
    <w:p w14:paraId="6F88801B">
      <w:pPr>
        <w:spacing w:beforeLines="0" w:afterLines="0"/>
        <w:jc w:val="left"/>
        <w:rPr>
          <w:rFonts w:hint="eastAsia" w:ascii="宋体" w:hAnsi="宋体"/>
          <w:sz w:val="21"/>
          <w:szCs w:val="24"/>
          <w:lang w:val="zh-CN"/>
        </w:rPr>
      </w:pPr>
    </w:p>
    <w:p w14:paraId="19F0AAAA">
      <w:pPr>
        <w:spacing w:beforeLines="0" w:afterLines="0"/>
        <w:jc w:val="left"/>
        <w:rPr>
          <w:rFonts w:hint="eastAsia" w:ascii="宋体" w:hAnsi="宋体"/>
          <w:sz w:val="21"/>
          <w:szCs w:val="24"/>
          <w:lang w:val="zh-CN"/>
        </w:rPr>
      </w:pPr>
      <w:r>
        <w:rPr>
          <w:rFonts w:hint="eastAsia" w:ascii="宋体" w:hAnsi="宋体"/>
          <w:sz w:val="21"/>
          <w:szCs w:val="24"/>
          <w:lang w:val="zh-CN"/>
        </w:rPr>
        <w:t>代码</w:t>
      </w:r>
    </w:p>
    <w:p w14:paraId="40BF1C27">
      <w:pPr>
        <w:spacing w:beforeLines="0" w:afterLines="0"/>
        <w:jc w:val="left"/>
        <w:rPr>
          <w:rFonts w:hint="eastAsia" w:ascii="宋体" w:hAnsi="宋体"/>
          <w:sz w:val="21"/>
          <w:szCs w:val="24"/>
          <w:lang w:val="zh-CN"/>
        </w:rPr>
      </w:pPr>
    </w:p>
    <w:p w14:paraId="4D07BF9B">
      <w:pPr>
        <w:spacing w:beforeLines="0" w:afterLines="0"/>
        <w:jc w:val="left"/>
        <w:rPr>
          <w:rFonts w:hint="eastAsia" w:ascii="宋体" w:hAnsi="宋体"/>
          <w:sz w:val="21"/>
          <w:szCs w:val="24"/>
          <w:lang w:val="zh-CN"/>
        </w:rPr>
      </w:pPr>
      <w:r>
        <w:rPr>
          <w:rFonts w:hint="eastAsia" w:ascii="宋体" w:hAnsi="宋体"/>
          <w:sz w:val="21"/>
          <w:szCs w:val="24"/>
          <w:lang w:val="zh-CN"/>
        </w:rPr>
        <w:t>产品风险等级</w:t>
      </w:r>
    </w:p>
    <w:p w14:paraId="6F7A6835">
      <w:pPr>
        <w:spacing w:beforeLines="0" w:afterLines="0"/>
        <w:jc w:val="left"/>
        <w:rPr>
          <w:rFonts w:hint="eastAsia" w:ascii="宋体" w:hAnsi="宋体"/>
          <w:sz w:val="21"/>
          <w:szCs w:val="24"/>
          <w:lang w:val="zh-CN"/>
        </w:rPr>
      </w:pPr>
    </w:p>
    <w:p w14:paraId="0230FF17">
      <w:pPr>
        <w:spacing w:beforeLines="0" w:afterLines="0"/>
        <w:jc w:val="left"/>
        <w:rPr>
          <w:rFonts w:hint="eastAsia" w:ascii="宋体" w:hAnsi="宋体"/>
          <w:sz w:val="21"/>
          <w:szCs w:val="24"/>
          <w:lang w:val="zh-CN"/>
        </w:rPr>
      </w:pPr>
      <w:r>
        <w:rPr>
          <w:rFonts w:hint="eastAsia" w:ascii="宋体" w:hAnsi="宋体"/>
          <w:sz w:val="21"/>
          <w:szCs w:val="24"/>
          <w:lang w:val="zh-CN"/>
        </w:rPr>
        <w:t>较之上一期等级是否变动</w:t>
      </w:r>
    </w:p>
    <w:p w14:paraId="638D5F5E">
      <w:pPr>
        <w:spacing w:beforeLines="0" w:afterLines="0"/>
        <w:jc w:val="left"/>
        <w:rPr>
          <w:rFonts w:hint="eastAsia" w:ascii="宋体" w:hAnsi="宋体"/>
          <w:sz w:val="21"/>
          <w:szCs w:val="24"/>
          <w:lang w:val="zh-CN"/>
        </w:rPr>
      </w:pPr>
    </w:p>
    <w:p w14:paraId="4C86E052">
      <w:pPr>
        <w:spacing w:beforeLines="0" w:afterLines="0"/>
        <w:jc w:val="left"/>
        <w:rPr>
          <w:rFonts w:hint="eastAsia" w:ascii="宋体" w:hAnsi="宋体"/>
          <w:sz w:val="21"/>
          <w:szCs w:val="24"/>
          <w:lang w:val="zh-CN"/>
        </w:rPr>
      </w:pPr>
      <w:r>
        <w:rPr>
          <w:rFonts w:hint="eastAsia" w:ascii="宋体" w:hAnsi="宋体"/>
          <w:sz w:val="21"/>
          <w:szCs w:val="24"/>
          <w:lang w:val="zh-CN"/>
        </w:rPr>
        <w:t>R1</w:t>
      </w:r>
    </w:p>
    <w:p w14:paraId="62C296A8">
      <w:pPr>
        <w:spacing w:beforeLines="0" w:afterLines="0"/>
        <w:jc w:val="left"/>
        <w:rPr>
          <w:rFonts w:hint="eastAsia" w:ascii="宋体" w:hAnsi="宋体"/>
          <w:sz w:val="21"/>
          <w:szCs w:val="24"/>
          <w:lang w:val="zh-CN"/>
        </w:rPr>
      </w:pPr>
    </w:p>
    <w:p w14:paraId="035F399B">
      <w:pPr>
        <w:spacing w:beforeLines="0" w:afterLines="0"/>
        <w:jc w:val="left"/>
        <w:rPr>
          <w:rFonts w:hint="eastAsia" w:ascii="宋体" w:hAnsi="宋体"/>
          <w:sz w:val="21"/>
          <w:szCs w:val="24"/>
          <w:lang w:val="zh-CN"/>
        </w:rPr>
      </w:pPr>
      <w:r>
        <w:rPr>
          <w:rFonts w:hint="eastAsia" w:ascii="宋体" w:hAnsi="宋体"/>
          <w:sz w:val="21"/>
          <w:szCs w:val="24"/>
          <w:lang w:val="zh-CN"/>
        </w:rPr>
        <w:t>R2</w:t>
      </w:r>
    </w:p>
    <w:p w14:paraId="74D48060">
      <w:pPr>
        <w:spacing w:beforeLines="0" w:afterLines="0"/>
        <w:jc w:val="left"/>
        <w:rPr>
          <w:rFonts w:hint="eastAsia" w:ascii="宋体" w:hAnsi="宋体"/>
          <w:sz w:val="21"/>
          <w:szCs w:val="24"/>
          <w:lang w:val="zh-CN"/>
        </w:rPr>
      </w:pPr>
    </w:p>
    <w:p w14:paraId="2ACBB8C4">
      <w:pPr>
        <w:spacing w:beforeLines="0" w:afterLines="0"/>
        <w:jc w:val="left"/>
        <w:rPr>
          <w:rFonts w:hint="eastAsia" w:ascii="宋体" w:hAnsi="宋体"/>
          <w:sz w:val="21"/>
          <w:szCs w:val="24"/>
          <w:lang w:val="zh-CN"/>
        </w:rPr>
      </w:pPr>
      <w:r>
        <w:rPr>
          <w:rFonts w:hint="eastAsia" w:ascii="宋体" w:hAnsi="宋体"/>
          <w:sz w:val="21"/>
          <w:szCs w:val="24"/>
          <w:lang w:val="zh-CN"/>
        </w:rPr>
        <w:t>R3</w:t>
      </w:r>
    </w:p>
    <w:p w14:paraId="527B62C9">
      <w:pPr>
        <w:spacing w:beforeLines="0" w:afterLines="0"/>
        <w:jc w:val="left"/>
        <w:rPr>
          <w:rFonts w:hint="eastAsia" w:ascii="宋体" w:hAnsi="宋体"/>
          <w:sz w:val="21"/>
          <w:szCs w:val="24"/>
          <w:lang w:val="zh-CN"/>
        </w:rPr>
      </w:pPr>
    </w:p>
    <w:p w14:paraId="3550C832">
      <w:pPr>
        <w:spacing w:beforeLines="0" w:afterLines="0"/>
        <w:jc w:val="left"/>
        <w:rPr>
          <w:rFonts w:hint="eastAsia" w:ascii="宋体" w:hAnsi="宋体"/>
          <w:sz w:val="21"/>
          <w:szCs w:val="24"/>
          <w:lang w:val="zh-CN"/>
        </w:rPr>
      </w:pPr>
      <w:r>
        <w:rPr>
          <w:rFonts w:hint="eastAsia" w:ascii="宋体" w:hAnsi="宋体"/>
          <w:sz w:val="21"/>
          <w:szCs w:val="24"/>
          <w:lang w:val="zh-CN"/>
        </w:rPr>
        <w:t>R4</w:t>
      </w:r>
    </w:p>
    <w:p w14:paraId="2F23F922">
      <w:pPr>
        <w:spacing w:beforeLines="0" w:afterLines="0"/>
        <w:jc w:val="left"/>
        <w:rPr>
          <w:rFonts w:hint="eastAsia" w:ascii="宋体" w:hAnsi="宋体"/>
          <w:sz w:val="21"/>
          <w:szCs w:val="24"/>
          <w:lang w:val="zh-CN"/>
        </w:rPr>
      </w:pPr>
    </w:p>
    <w:p w14:paraId="5941BC74">
      <w:pPr>
        <w:spacing w:beforeLines="0" w:afterLines="0"/>
        <w:jc w:val="left"/>
        <w:rPr>
          <w:rFonts w:hint="eastAsia" w:ascii="宋体" w:hAnsi="宋体"/>
          <w:sz w:val="21"/>
          <w:szCs w:val="24"/>
          <w:lang w:val="zh-CN"/>
        </w:rPr>
      </w:pPr>
      <w:r>
        <w:rPr>
          <w:rFonts w:hint="eastAsia" w:ascii="宋体" w:hAnsi="宋体"/>
          <w:sz w:val="21"/>
          <w:szCs w:val="24"/>
          <w:lang w:val="zh-CN"/>
        </w:rPr>
        <w:t>R5</w:t>
      </w:r>
    </w:p>
    <w:p w14:paraId="13BEF2A2">
      <w:pPr>
        <w:spacing w:beforeLines="0" w:afterLines="0"/>
        <w:jc w:val="left"/>
        <w:rPr>
          <w:rFonts w:hint="eastAsia" w:ascii="宋体" w:hAnsi="宋体"/>
          <w:sz w:val="21"/>
          <w:szCs w:val="24"/>
          <w:lang w:val="zh-CN"/>
        </w:rPr>
      </w:pPr>
    </w:p>
    <w:p w14:paraId="09F058BE">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2E08EBF9">
      <w:pPr>
        <w:spacing w:beforeLines="0" w:afterLines="0"/>
        <w:jc w:val="left"/>
        <w:rPr>
          <w:rFonts w:hint="eastAsia" w:ascii="宋体" w:hAnsi="宋体"/>
          <w:sz w:val="21"/>
          <w:szCs w:val="24"/>
          <w:lang w:val="zh-CN"/>
        </w:rPr>
      </w:pPr>
    </w:p>
    <w:p w14:paraId="3FA1B590">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6D8ED206">
      <w:pPr>
        <w:spacing w:beforeLines="0" w:afterLines="0"/>
        <w:jc w:val="left"/>
        <w:rPr>
          <w:rFonts w:hint="eastAsia" w:ascii="宋体" w:hAnsi="宋体"/>
          <w:sz w:val="21"/>
          <w:szCs w:val="24"/>
          <w:lang w:val="zh-CN"/>
        </w:rPr>
      </w:pPr>
    </w:p>
    <w:p w14:paraId="2C609F96">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31548A93">
      <w:pPr>
        <w:spacing w:beforeLines="0" w:afterLines="0"/>
        <w:jc w:val="left"/>
        <w:rPr>
          <w:rFonts w:hint="eastAsia" w:ascii="宋体" w:hAnsi="宋体"/>
          <w:sz w:val="21"/>
          <w:szCs w:val="24"/>
          <w:lang w:val="zh-CN"/>
        </w:rPr>
      </w:pPr>
    </w:p>
    <w:p w14:paraId="5D13BABE">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5F340B3E">
      <w:pPr>
        <w:spacing w:beforeLines="0" w:afterLines="0"/>
        <w:jc w:val="left"/>
        <w:rPr>
          <w:rFonts w:hint="eastAsia" w:ascii="宋体" w:hAnsi="宋体"/>
          <w:sz w:val="21"/>
          <w:szCs w:val="24"/>
          <w:lang w:val="zh-CN"/>
        </w:rPr>
      </w:pPr>
    </w:p>
    <w:p w14:paraId="4C44E50B">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6E79672D">
      <w:pPr>
        <w:spacing w:beforeLines="0" w:afterLines="0"/>
        <w:jc w:val="left"/>
        <w:rPr>
          <w:rFonts w:hint="eastAsia" w:ascii="宋体" w:hAnsi="宋体"/>
          <w:sz w:val="21"/>
          <w:szCs w:val="24"/>
          <w:lang w:val="zh-CN"/>
        </w:rPr>
      </w:pPr>
    </w:p>
    <w:p w14:paraId="24EB0B0C">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73FC79CD">
      <w:pPr>
        <w:spacing w:beforeLines="0" w:afterLines="0"/>
        <w:jc w:val="left"/>
        <w:rPr>
          <w:rFonts w:hint="eastAsia" w:ascii="宋体" w:hAnsi="宋体"/>
          <w:sz w:val="21"/>
          <w:szCs w:val="24"/>
          <w:lang w:val="zh-CN"/>
        </w:rPr>
      </w:pPr>
    </w:p>
    <w:p w14:paraId="7D713738">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0DA46AD4">
      <w:pPr>
        <w:spacing w:beforeLines="0" w:afterLines="0"/>
        <w:jc w:val="left"/>
        <w:rPr>
          <w:rFonts w:hint="eastAsia" w:ascii="宋体" w:hAnsi="宋体"/>
          <w:sz w:val="21"/>
          <w:szCs w:val="24"/>
          <w:lang w:val="zh-CN"/>
        </w:rPr>
      </w:pPr>
    </w:p>
    <w:p w14:paraId="044D0E94">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021BAD11">
      <w:pPr>
        <w:spacing w:beforeLines="0" w:afterLines="0"/>
        <w:jc w:val="left"/>
        <w:rPr>
          <w:rFonts w:hint="eastAsia" w:ascii="宋体" w:hAnsi="宋体"/>
          <w:sz w:val="21"/>
          <w:szCs w:val="24"/>
          <w:lang w:val="zh-CN"/>
        </w:rPr>
      </w:pPr>
    </w:p>
    <w:p w14:paraId="2C8D1BF6">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4D26BF36">
      <w:pPr>
        <w:spacing w:beforeLines="0" w:afterLines="0"/>
        <w:jc w:val="left"/>
        <w:rPr>
          <w:rFonts w:hint="eastAsia" w:ascii="宋体" w:hAnsi="宋体"/>
          <w:sz w:val="21"/>
          <w:szCs w:val="24"/>
          <w:lang w:val="zh-CN"/>
        </w:rPr>
      </w:pPr>
    </w:p>
    <w:p w14:paraId="08354D9D">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04A4BC70">
      <w:pPr>
        <w:spacing w:beforeLines="0" w:afterLines="0"/>
        <w:jc w:val="left"/>
        <w:rPr>
          <w:rFonts w:hint="eastAsia" w:ascii="宋体" w:hAnsi="宋体"/>
          <w:sz w:val="21"/>
          <w:szCs w:val="24"/>
          <w:lang w:val="zh-CN"/>
        </w:rPr>
      </w:pPr>
    </w:p>
    <w:p w14:paraId="403FEFE5">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6245B315">
      <w:pPr>
        <w:spacing w:beforeLines="0" w:afterLines="0"/>
        <w:jc w:val="left"/>
        <w:rPr>
          <w:rFonts w:hint="eastAsia" w:ascii="宋体" w:hAnsi="宋体"/>
          <w:sz w:val="21"/>
          <w:szCs w:val="24"/>
          <w:lang w:val="zh-CN"/>
        </w:rPr>
      </w:pPr>
    </w:p>
    <w:p w14:paraId="730F7C35">
      <w:pPr>
        <w:spacing w:beforeLines="0" w:afterLines="0"/>
        <w:jc w:val="left"/>
        <w:rPr>
          <w:rFonts w:hint="eastAsia" w:ascii="宋体" w:hAnsi="宋体"/>
          <w:sz w:val="21"/>
          <w:szCs w:val="24"/>
          <w:lang w:val="zh-CN"/>
        </w:rPr>
      </w:pPr>
      <w:r>
        <w:rPr>
          <w:rFonts w:hint="eastAsia" w:ascii="宋体" w:hAnsi="宋体"/>
          <w:sz w:val="21"/>
          <w:szCs w:val="24"/>
          <w:lang w:val="zh-CN"/>
        </w:rPr>
        <w:t>混合类</w:t>
      </w:r>
    </w:p>
    <w:p w14:paraId="4087F3D8">
      <w:pPr>
        <w:spacing w:beforeLines="0" w:afterLines="0"/>
        <w:jc w:val="left"/>
        <w:rPr>
          <w:rFonts w:hint="eastAsia" w:ascii="宋体" w:hAnsi="宋体"/>
          <w:sz w:val="21"/>
          <w:szCs w:val="24"/>
          <w:lang w:val="zh-CN"/>
        </w:rPr>
      </w:pPr>
    </w:p>
    <w:p w14:paraId="1C24772B">
      <w:pPr>
        <w:spacing w:beforeLines="0" w:afterLines="0"/>
        <w:jc w:val="left"/>
        <w:rPr>
          <w:rFonts w:hint="eastAsia" w:ascii="宋体" w:hAnsi="宋体"/>
          <w:sz w:val="21"/>
          <w:szCs w:val="24"/>
          <w:lang w:val="zh-CN"/>
        </w:rPr>
      </w:pPr>
      <w:r>
        <w:rPr>
          <w:rFonts w:hint="eastAsia" w:ascii="宋体" w:hAnsi="宋体"/>
          <w:sz w:val="21"/>
          <w:szCs w:val="24"/>
          <w:lang w:val="zh-CN"/>
        </w:rPr>
        <w:t>东方阿尔法精选混合A</w:t>
      </w:r>
    </w:p>
    <w:p w14:paraId="6F7A71F7">
      <w:pPr>
        <w:spacing w:beforeLines="0" w:afterLines="0"/>
        <w:jc w:val="left"/>
        <w:rPr>
          <w:rFonts w:hint="eastAsia" w:ascii="宋体" w:hAnsi="宋体"/>
          <w:sz w:val="21"/>
          <w:szCs w:val="24"/>
          <w:lang w:val="zh-CN"/>
        </w:rPr>
      </w:pPr>
    </w:p>
    <w:p w14:paraId="5D948872">
      <w:pPr>
        <w:spacing w:beforeLines="0" w:afterLines="0"/>
        <w:jc w:val="left"/>
        <w:rPr>
          <w:rFonts w:hint="eastAsia" w:ascii="宋体" w:hAnsi="宋体"/>
          <w:sz w:val="21"/>
          <w:szCs w:val="24"/>
          <w:lang w:val="zh-CN"/>
        </w:rPr>
      </w:pPr>
      <w:r>
        <w:rPr>
          <w:rFonts w:hint="eastAsia" w:ascii="宋体" w:hAnsi="宋体"/>
          <w:sz w:val="21"/>
          <w:szCs w:val="24"/>
          <w:lang w:val="zh-CN"/>
        </w:rPr>
        <w:t>005358</w:t>
      </w:r>
    </w:p>
    <w:p w14:paraId="71B8CAC1">
      <w:pPr>
        <w:spacing w:beforeLines="0" w:afterLines="0"/>
        <w:jc w:val="left"/>
        <w:rPr>
          <w:rFonts w:hint="eastAsia" w:ascii="宋体" w:hAnsi="宋体"/>
          <w:sz w:val="21"/>
          <w:szCs w:val="24"/>
          <w:lang w:val="zh-CN"/>
        </w:rPr>
      </w:pPr>
    </w:p>
    <w:p w14:paraId="58B44DC9">
      <w:pPr>
        <w:spacing w:beforeLines="0" w:afterLines="0"/>
        <w:jc w:val="left"/>
        <w:rPr>
          <w:rFonts w:hint="eastAsia" w:ascii="宋体" w:hAnsi="宋体"/>
          <w:sz w:val="21"/>
          <w:szCs w:val="24"/>
          <w:lang w:val="zh-CN"/>
        </w:rPr>
      </w:pPr>
    </w:p>
    <w:p w14:paraId="1D27BFD6">
      <w:pPr>
        <w:spacing w:beforeLines="0" w:afterLines="0"/>
        <w:jc w:val="left"/>
        <w:rPr>
          <w:rFonts w:hint="eastAsia" w:ascii="宋体" w:hAnsi="宋体"/>
          <w:sz w:val="21"/>
          <w:szCs w:val="24"/>
          <w:lang w:val="zh-CN"/>
        </w:rPr>
      </w:pPr>
    </w:p>
    <w:p w14:paraId="3EB9D35B">
      <w:pPr>
        <w:spacing w:beforeLines="0" w:afterLines="0"/>
        <w:jc w:val="left"/>
        <w:rPr>
          <w:rFonts w:hint="eastAsia" w:ascii="宋体" w:hAnsi="宋体"/>
          <w:sz w:val="21"/>
          <w:szCs w:val="24"/>
          <w:lang w:val="zh-CN"/>
        </w:rPr>
      </w:pPr>
    </w:p>
    <w:p w14:paraId="25A99B21">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63C90392">
      <w:pPr>
        <w:spacing w:beforeLines="0" w:afterLines="0"/>
        <w:jc w:val="left"/>
        <w:rPr>
          <w:rFonts w:hint="eastAsia" w:ascii="宋体" w:hAnsi="宋体"/>
          <w:sz w:val="21"/>
          <w:szCs w:val="24"/>
          <w:lang w:val="zh-CN"/>
        </w:rPr>
      </w:pPr>
    </w:p>
    <w:p w14:paraId="06ECA7D2">
      <w:pPr>
        <w:spacing w:beforeLines="0" w:afterLines="0"/>
        <w:jc w:val="left"/>
        <w:rPr>
          <w:rFonts w:hint="eastAsia" w:ascii="宋体" w:hAnsi="宋体"/>
          <w:sz w:val="21"/>
          <w:szCs w:val="24"/>
          <w:lang w:val="zh-CN"/>
        </w:rPr>
      </w:pPr>
    </w:p>
    <w:p w14:paraId="24744F20">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24582FBB">
      <w:pPr>
        <w:spacing w:beforeLines="0" w:afterLines="0"/>
        <w:jc w:val="left"/>
        <w:rPr>
          <w:rFonts w:hint="eastAsia" w:ascii="宋体" w:hAnsi="宋体"/>
          <w:sz w:val="21"/>
          <w:szCs w:val="24"/>
          <w:lang w:val="zh-CN"/>
        </w:rPr>
      </w:pPr>
    </w:p>
    <w:p w14:paraId="023FD87A">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03F13102">
      <w:pPr>
        <w:spacing w:beforeLines="0" w:afterLines="0"/>
        <w:jc w:val="left"/>
        <w:rPr>
          <w:rFonts w:hint="eastAsia" w:ascii="宋体" w:hAnsi="宋体"/>
          <w:sz w:val="21"/>
          <w:szCs w:val="24"/>
          <w:lang w:val="zh-CN"/>
        </w:rPr>
      </w:pPr>
    </w:p>
    <w:p w14:paraId="323DF434">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0ADCF0DF">
      <w:pPr>
        <w:spacing w:beforeLines="0" w:afterLines="0"/>
        <w:jc w:val="left"/>
        <w:rPr>
          <w:rFonts w:hint="eastAsia" w:ascii="宋体" w:hAnsi="宋体"/>
          <w:sz w:val="21"/>
          <w:szCs w:val="24"/>
          <w:lang w:val="zh-CN"/>
        </w:rPr>
      </w:pPr>
    </w:p>
    <w:p w14:paraId="6D6DD075">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09F0B3A9">
      <w:pPr>
        <w:spacing w:beforeLines="0" w:afterLines="0"/>
        <w:jc w:val="left"/>
        <w:rPr>
          <w:rFonts w:hint="eastAsia" w:ascii="宋体" w:hAnsi="宋体"/>
          <w:sz w:val="21"/>
          <w:szCs w:val="24"/>
          <w:lang w:val="zh-CN"/>
        </w:rPr>
      </w:pPr>
    </w:p>
    <w:p w14:paraId="01F4BB47">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5238C572">
      <w:pPr>
        <w:spacing w:beforeLines="0" w:afterLines="0"/>
        <w:jc w:val="left"/>
        <w:rPr>
          <w:rFonts w:hint="eastAsia" w:ascii="宋体" w:hAnsi="宋体"/>
          <w:sz w:val="21"/>
          <w:szCs w:val="24"/>
          <w:lang w:val="zh-CN"/>
        </w:rPr>
      </w:pPr>
    </w:p>
    <w:p w14:paraId="5D559B10">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12E41B80">
      <w:pPr>
        <w:spacing w:beforeLines="0" w:afterLines="0"/>
        <w:jc w:val="left"/>
        <w:rPr>
          <w:rFonts w:hint="eastAsia" w:ascii="宋体" w:hAnsi="宋体"/>
          <w:sz w:val="21"/>
          <w:szCs w:val="24"/>
          <w:lang w:val="zh-CN"/>
        </w:rPr>
      </w:pPr>
    </w:p>
    <w:p w14:paraId="549039B0">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5C1E1831">
      <w:pPr>
        <w:spacing w:beforeLines="0" w:afterLines="0"/>
        <w:jc w:val="left"/>
        <w:rPr>
          <w:rFonts w:hint="eastAsia" w:ascii="宋体" w:hAnsi="宋体"/>
          <w:sz w:val="21"/>
          <w:szCs w:val="24"/>
          <w:lang w:val="zh-CN"/>
        </w:rPr>
      </w:pPr>
    </w:p>
    <w:p w14:paraId="7F6AE667">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6D844F98">
      <w:pPr>
        <w:spacing w:beforeLines="0" w:afterLines="0"/>
        <w:jc w:val="left"/>
        <w:rPr>
          <w:rFonts w:hint="eastAsia" w:ascii="宋体" w:hAnsi="宋体"/>
          <w:sz w:val="21"/>
          <w:szCs w:val="24"/>
          <w:lang w:val="zh-CN"/>
        </w:rPr>
      </w:pPr>
    </w:p>
    <w:p w14:paraId="1E085154">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0267615A">
      <w:pPr>
        <w:spacing w:beforeLines="0" w:afterLines="0"/>
        <w:jc w:val="left"/>
        <w:rPr>
          <w:rFonts w:hint="eastAsia" w:ascii="宋体" w:hAnsi="宋体"/>
          <w:sz w:val="21"/>
          <w:szCs w:val="24"/>
          <w:lang w:val="zh-CN"/>
        </w:rPr>
      </w:pPr>
    </w:p>
    <w:p w14:paraId="170A941B">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7F777EE7">
      <w:pPr>
        <w:spacing w:beforeLines="0" w:afterLines="0"/>
        <w:jc w:val="left"/>
        <w:rPr>
          <w:rFonts w:hint="eastAsia" w:ascii="宋体" w:hAnsi="宋体"/>
          <w:sz w:val="21"/>
          <w:szCs w:val="24"/>
          <w:lang w:val="zh-CN"/>
        </w:rPr>
      </w:pPr>
    </w:p>
    <w:p w14:paraId="36F21968">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6A1D7C6D">
      <w:pPr>
        <w:spacing w:beforeLines="0" w:afterLines="0"/>
        <w:jc w:val="left"/>
        <w:rPr>
          <w:rFonts w:hint="eastAsia" w:ascii="宋体" w:hAnsi="宋体"/>
          <w:sz w:val="21"/>
          <w:szCs w:val="24"/>
          <w:lang w:val="zh-CN"/>
        </w:rPr>
      </w:pPr>
    </w:p>
    <w:p w14:paraId="6FD0D1BB">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26C691FF">
      <w:pPr>
        <w:spacing w:beforeLines="0" w:afterLines="0"/>
        <w:jc w:val="left"/>
        <w:rPr>
          <w:rFonts w:hint="eastAsia" w:ascii="宋体" w:hAnsi="宋体"/>
          <w:sz w:val="21"/>
          <w:szCs w:val="24"/>
          <w:lang w:val="zh-CN"/>
        </w:rPr>
      </w:pPr>
    </w:p>
    <w:p w14:paraId="33999CDF">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121C0EE9">
      <w:pPr>
        <w:spacing w:beforeLines="0" w:afterLines="0"/>
        <w:jc w:val="left"/>
        <w:rPr>
          <w:rFonts w:hint="eastAsia" w:ascii="宋体" w:hAnsi="宋体"/>
          <w:sz w:val="21"/>
          <w:szCs w:val="24"/>
          <w:lang w:val="zh-CN"/>
        </w:rPr>
      </w:pPr>
    </w:p>
    <w:p w14:paraId="50FF3293">
      <w:pPr>
        <w:spacing w:beforeLines="0" w:afterLines="0"/>
        <w:jc w:val="left"/>
        <w:rPr>
          <w:rFonts w:hint="eastAsia" w:ascii="宋体" w:hAnsi="宋体"/>
          <w:sz w:val="21"/>
          <w:szCs w:val="24"/>
          <w:lang w:val="zh-CN"/>
        </w:rPr>
      </w:pPr>
      <w:r>
        <w:rPr>
          <w:rFonts w:hint="eastAsia" w:ascii="宋体" w:hAnsi="宋体"/>
          <w:sz w:val="21"/>
          <w:szCs w:val="24"/>
          <w:lang w:val="zh-CN"/>
        </w:rPr>
        <w:t>否</w:t>
      </w:r>
    </w:p>
    <w:p w14:paraId="5F221C8B">
      <w:pPr>
        <w:spacing w:beforeLines="0" w:afterLines="0"/>
        <w:jc w:val="left"/>
        <w:rPr>
          <w:rFonts w:hint="eastAsia" w:ascii="宋体" w:hAnsi="宋体"/>
          <w:sz w:val="21"/>
          <w:szCs w:val="24"/>
          <w:lang w:val="zh-CN"/>
        </w:rPr>
      </w:pPr>
    </w:p>
    <w:p w14:paraId="1FB1D726">
      <w:pPr>
        <w:spacing w:beforeLines="0" w:afterLines="0"/>
        <w:jc w:val="left"/>
        <w:rPr>
          <w:rFonts w:hint="eastAsia" w:ascii="宋体" w:hAnsi="宋体"/>
          <w:sz w:val="21"/>
          <w:szCs w:val="24"/>
          <w:lang w:val="zh-CN"/>
        </w:rPr>
      </w:pPr>
      <w:r>
        <w:rPr>
          <w:rFonts w:hint="eastAsia" w:ascii="宋体" w:hAnsi="宋体"/>
          <w:sz w:val="21"/>
          <w:szCs w:val="24"/>
          <w:lang w:val="zh-CN"/>
        </w:rPr>
        <w:t>东方阿尔法精选混合C</w:t>
      </w:r>
    </w:p>
    <w:p w14:paraId="2A112D02">
      <w:pPr>
        <w:spacing w:beforeLines="0" w:afterLines="0"/>
        <w:jc w:val="left"/>
        <w:rPr>
          <w:rFonts w:hint="eastAsia" w:ascii="宋体" w:hAnsi="宋体"/>
          <w:sz w:val="21"/>
          <w:szCs w:val="24"/>
          <w:lang w:val="zh-CN"/>
        </w:rPr>
      </w:pPr>
    </w:p>
    <w:p w14:paraId="314235A6">
      <w:pPr>
        <w:spacing w:beforeLines="0" w:afterLines="0"/>
        <w:jc w:val="left"/>
        <w:rPr>
          <w:rFonts w:hint="eastAsia" w:ascii="宋体" w:hAnsi="宋体"/>
          <w:sz w:val="21"/>
          <w:szCs w:val="24"/>
          <w:lang w:val="zh-CN"/>
        </w:rPr>
      </w:pPr>
      <w:r>
        <w:rPr>
          <w:rFonts w:hint="eastAsia" w:ascii="宋体" w:hAnsi="宋体"/>
          <w:sz w:val="21"/>
          <w:szCs w:val="24"/>
          <w:lang w:val="zh-CN"/>
        </w:rPr>
        <w:t>005359</w:t>
      </w:r>
    </w:p>
    <w:p w14:paraId="0899C1AC">
      <w:pPr>
        <w:spacing w:beforeLines="0" w:afterLines="0"/>
        <w:jc w:val="left"/>
        <w:rPr>
          <w:rFonts w:hint="eastAsia" w:ascii="宋体" w:hAnsi="宋体"/>
          <w:sz w:val="21"/>
          <w:szCs w:val="24"/>
          <w:lang w:val="zh-CN"/>
        </w:rPr>
      </w:pPr>
    </w:p>
    <w:p w14:paraId="403F4E7A">
      <w:pPr>
        <w:spacing w:beforeLines="0" w:afterLines="0"/>
        <w:jc w:val="left"/>
        <w:rPr>
          <w:rFonts w:hint="eastAsia" w:ascii="宋体" w:hAnsi="宋体"/>
          <w:sz w:val="21"/>
          <w:szCs w:val="24"/>
          <w:lang w:val="zh-CN"/>
        </w:rPr>
      </w:pPr>
    </w:p>
    <w:p w14:paraId="7C65C7E6">
      <w:pPr>
        <w:spacing w:beforeLines="0" w:afterLines="0"/>
        <w:jc w:val="left"/>
        <w:rPr>
          <w:rFonts w:hint="eastAsia" w:ascii="宋体" w:hAnsi="宋体"/>
          <w:sz w:val="21"/>
          <w:szCs w:val="24"/>
          <w:lang w:val="zh-CN"/>
        </w:rPr>
      </w:pPr>
    </w:p>
    <w:p w14:paraId="4ADD12F3">
      <w:pPr>
        <w:spacing w:beforeLines="0" w:afterLines="0"/>
        <w:jc w:val="left"/>
        <w:rPr>
          <w:rFonts w:hint="eastAsia" w:ascii="宋体" w:hAnsi="宋体"/>
          <w:sz w:val="21"/>
          <w:szCs w:val="24"/>
          <w:lang w:val="zh-CN"/>
        </w:rPr>
      </w:pPr>
    </w:p>
    <w:p w14:paraId="32F754CB">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3EFED071">
      <w:pPr>
        <w:spacing w:beforeLines="0" w:afterLines="0"/>
        <w:jc w:val="left"/>
        <w:rPr>
          <w:rFonts w:hint="eastAsia" w:ascii="宋体" w:hAnsi="宋体"/>
          <w:sz w:val="21"/>
          <w:szCs w:val="24"/>
          <w:lang w:val="zh-CN"/>
        </w:rPr>
      </w:pPr>
    </w:p>
    <w:p w14:paraId="04B594C0">
      <w:pPr>
        <w:spacing w:beforeLines="0" w:afterLines="0"/>
        <w:jc w:val="left"/>
        <w:rPr>
          <w:rFonts w:hint="eastAsia" w:ascii="宋体" w:hAnsi="宋体"/>
          <w:sz w:val="21"/>
          <w:szCs w:val="24"/>
          <w:lang w:val="zh-CN"/>
        </w:rPr>
      </w:pPr>
    </w:p>
    <w:p w14:paraId="2B45C7EE">
      <w:pPr>
        <w:spacing w:beforeLines="0" w:afterLines="0"/>
        <w:jc w:val="left"/>
        <w:rPr>
          <w:rFonts w:hint="eastAsia" w:ascii="宋体" w:hAnsi="宋体"/>
          <w:sz w:val="21"/>
          <w:szCs w:val="24"/>
          <w:lang w:val="zh-CN"/>
        </w:rPr>
      </w:pPr>
      <w:r>
        <w:rPr>
          <w:rFonts w:hint="eastAsia" w:ascii="宋体" w:hAnsi="宋体"/>
          <w:sz w:val="21"/>
          <w:szCs w:val="24"/>
          <w:lang w:val="zh-CN"/>
        </w:rPr>
        <w:t>东方阿尔法优选混合A</w:t>
      </w:r>
    </w:p>
    <w:p w14:paraId="33D504D5">
      <w:pPr>
        <w:spacing w:beforeLines="0" w:afterLines="0"/>
        <w:jc w:val="left"/>
        <w:rPr>
          <w:rFonts w:hint="eastAsia" w:ascii="宋体" w:hAnsi="宋体"/>
          <w:sz w:val="21"/>
          <w:szCs w:val="24"/>
          <w:lang w:val="zh-CN"/>
        </w:rPr>
      </w:pPr>
    </w:p>
    <w:p w14:paraId="393459E4">
      <w:pPr>
        <w:spacing w:beforeLines="0" w:afterLines="0"/>
        <w:jc w:val="left"/>
        <w:rPr>
          <w:rFonts w:hint="eastAsia" w:ascii="宋体" w:hAnsi="宋体"/>
          <w:sz w:val="21"/>
          <w:szCs w:val="24"/>
          <w:lang w:val="zh-CN"/>
        </w:rPr>
      </w:pPr>
      <w:r>
        <w:rPr>
          <w:rFonts w:hint="eastAsia" w:ascii="宋体" w:hAnsi="宋体"/>
          <w:sz w:val="21"/>
          <w:szCs w:val="24"/>
          <w:lang w:val="zh-CN"/>
        </w:rPr>
        <w:t>007518</w:t>
      </w:r>
    </w:p>
    <w:p w14:paraId="0461C867">
      <w:pPr>
        <w:spacing w:beforeLines="0" w:afterLines="0"/>
        <w:jc w:val="left"/>
        <w:rPr>
          <w:rFonts w:hint="eastAsia" w:ascii="宋体" w:hAnsi="宋体"/>
          <w:sz w:val="21"/>
          <w:szCs w:val="24"/>
          <w:lang w:val="zh-CN"/>
        </w:rPr>
      </w:pPr>
    </w:p>
    <w:p w14:paraId="4CD2DB71">
      <w:pPr>
        <w:spacing w:beforeLines="0" w:afterLines="0"/>
        <w:jc w:val="left"/>
        <w:rPr>
          <w:rFonts w:hint="eastAsia" w:ascii="宋体" w:hAnsi="宋体"/>
          <w:sz w:val="21"/>
          <w:szCs w:val="24"/>
          <w:lang w:val="zh-CN"/>
        </w:rPr>
      </w:pPr>
    </w:p>
    <w:p w14:paraId="1F924701">
      <w:pPr>
        <w:spacing w:beforeLines="0" w:afterLines="0"/>
        <w:jc w:val="left"/>
        <w:rPr>
          <w:rFonts w:hint="eastAsia" w:ascii="宋体" w:hAnsi="宋体"/>
          <w:sz w:val="21"/>
          <w:szCs w:val="24"/>
          <w:lang w:val="zh-CN"/>
        </w:rPr>
      </w:pPr>
    </w:p>
    <w:p w14:paraId="6F09EAE7">
      <w:pPr>
        <w:spacing w:beforeLines="0" w:afterLines="0"/>
        <w:jc w:val="left"/>
        <w:rPr>
          <w:rFonts w:hint="eastAsia" w:ascii="宋体" w:hAnsi="宋体"/>
          <w:sz w:val="21"/>
          <w:szCs w:val="24"/>
          <w:lang w:val="zh-CN"/>
        </w:rPr>
      </w:pPr>
    </w:p>
    <w:p w14:paraId="7B20A46D">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3F707F1B">
      <w:pPr>
        <w:spacing w:beforeLines="0" w:afterLines="0"/>
        <w:jc w:val="left"/>
        <w:rPr>
          <w:rFonts w:hint="eastAsia" w:ascii="宋体" w:hAnsi="宋体"/>
          <w:sz w:val="21"/>
          <w:szCs w:val="24"/>
          <w:lang w:val="zh-CN"/>
        </w:rPr>
      </w:pPr>
    </w:p>
    <w:p w14:paraId="61B2EC42">
      <w:pPr>
        <w:spacing w:beforeLines="0" w:afterLines="0"/>
        <w:jc w:val="left"/>
        <w:rPr>
          <w:rFonts w:hint="eastAsia" w:ascii="宋体" w:hAnsi="宋体"/>
          <w:sz w:val="21"/>
          <w:szCs w:val="24"/>
          <w:lang w:val="zh-CN"/>
        </w:rPr>
      </w:pPr>
    </w:p>
    <w:p w14:paraId="776091C5">
      <w:pPr>
        <w:spacing w:beforeLines="0" w:afterLines="0"/>
        <w:jc w:val="left"/>
        <w:rPr>
          <w:rFonts w:hint="eastAsia" w:ascii="宋体" w:hAnsi="宋体"/>
          <w:sz w:val="21"/>
          <w:szCs w:val="24"/>
          <w:lang w:val="zh-CN"/>
        </w:rPr>
      </w:pPr>
      <w:r>
        <w:rPr>
          <w:rFonts w:hint="eastAsia" w:ascii="宋体" w:hAnsi="宋体"/>
          <w:sz w:val="21"/>
          <w:szCs w:val="24"/>
          <w:lang w:val="zh-CN"/>
        </w:rPr>
        <w:t>东方阿尔法优选混合C</w:t>
      </w:r>
    </w:p>
    <w:p w14:paraId="7BF8D4CF">
      <w:pPr>
        <w:spacing w:beforeLines="0" w:afterLines="0"/>
        <w:jc w:val="left"/>
        <w:rPr>
          <w:rFonts w:hint="eastAsia" w:ascii="宋体" w:hAnsi="宋体"/>
          <w:sz w:val="21"/>
          <w:szCs w:val="24"/>
          <w:lang w:val="zh-CN"/>
        </w:rPr>
      </w:pPr>
    </w:p>
    <w:p w14:paraId="4F0DD881">
      <w:pPr>
        <w:spacing w:beforeLines="0" w:afterLines="0"/>
        <w:jc w:val="left"/>
        <w:rPr>
          <w:rFonts w:hint="eastAsia" w:ascii="宋体" w:hAnsi="宋体"/>
          <w:sz w:val="21"/>
          <w:szCs w:val="24"/>
          <w:lang w:val="zh-CN"/>
        </w:rPr>
      </w:pPr>
      <w:r>
        <w:rPr>
          <w:rFonts w:hint="eastAsia" w:ascii="宋体" w:hAnsi="宋体"/>
          <w:sz w:val="21"/>
          <w:szCs w:val="24"/>
          <w:lang w:val="zh-CN"/>
        </w:rPr>
        <w:t>007519</w:t>
      </w:r>
    </w:p>
    <w:p w14:paraId="6BF6AC95">
      <w:pPr>
        <w:spacing w:beforeLines="0" w:afterLines="0"/>
        <w:jc w:val="left"/>
        <w:rPr>
          <w:rFonts w:hint="eastAsia" w:ascii="宋体" w:hAnsi="宋体"/>
          <w:sz w:val="21"/>
          <w:szCs w:val="24"/>
          <w:lang w:val="zh-CN"/>
        </w:rPr>
      </w:pPr>
    </w:p>
    <w:p w14:paraId="25BFE3A1">
      <w:pPr>
        <w:spacing w:beforeLines="0" w:afterLines="0"/>
        <w:jc w:val="left"/>
        <w:rPr>
          <w:rFonts w:hint="eastAsia" w:ascii="宋体" w:hAnsi="宋体"/>
          <w:sz w:val="21"/>
          <w:szCs w:val="24"/>
          <w:lang w:val="zh-CN"/>
        </w:rPr>
      </w:pPr>
    </w:p>
    <w:p w14:paraId="4C5C056A">
      <w:pPr>
        <w:spacing w:beforeLines="0" w:afterLines="0"/>
        <w:jc w:val="left"/>
        <w:rPr>
          <w:rFonts w:hint="eastAsia" w:ascii="宋体" w:hAnsi="宋体"/>
          <w:sz w:val="21"/>
          <w:szCs w:val="24"/>
          <w:lang w:val="zh-CN"/>
        </w:rPr>
      </w:pPr>
    </w:p>
    <w:p w14:paraId="60C9F0F7">
      <w:pPr>
        <w:spacing w:beforeLines="0" w:afterLines="0"/>
        <w:jc w:val="left"/>
        <w:rPr>
          <w:rFonts w:hint="eastAsia" w:ascii="宋体" w:hAnsi="宋体"/>
          <w:sz w:val="21"/>
          <w:szCs w:val="24"/>
          <w:lang w:val="zh-CN"/>
        </w:rPr>
      </w:pPr>
    </w:p>
    <w:p w14:paraId="2FD4A016">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28BE416F">
      <w:pPr>
        <w:spacing w:beforeLines="0" w:afterLines="0"/>
        <w:jc w:val="left"/>
        <w:rPr>
          <w:rFonts w:hint="eastAsia" w:ascii="宋体" w:hAnsi="宋体"/>
          <w:sz w:val="21"/>
          <w:szCs w:val="24"/>
          <w:lang w:val="zh-CN"/>
        </w:rPr>
      </w:pPr>
    </w:p>
    <w:p w14:paraId="2F3A27FF">
      <w:pPr>
        <w:spacing w:beforeLines="0" w:afterLines="0"/>
        <w:jc w:val="left"/>
        <w:rPr>
          <w:rFonts w:hint="eastAsia" w:ascii="宋体" w:hAnsi="宋体"/>
          <w:sz w:val="21"/>
          <w:szCs w:val="24"/>
          <w:lang w:val="zh-CN"/>
        </w:rPr>
      </w:pPr>
    </w:p>
    <w:p w14:paraId="732EAE78">
      <w:pPr>
        <w:spacing w:beforeLines="0" w:afterLines="0"/>
        <w:jc w:val="left"/>
        <w:rPr>
          <w:rFonts w:hint="eastAsia" w:ascii="宋体" w:hAnsi="宋体"/>
          <w:sz w:val="21"/>
          <w:szCs w:val="24"/>
          <w:lang w:val="zh-CN"/>
        </w:rPr>
      </w:pPr>
      <w:r>
        <w:rPr>
          <w:rFonts w:hint="eastAsia" w:ascii="宋体" w:hAnsi="宋体"/>
          <w:sz w:val="21"/>
          <w:szCs w:val="24"/>
          <w:lang w:val="zh-CN"/>
        </w:rPr>
        <w:t>东方阿尔法优势产业混合A</w:t>
      </w:r>
    </w:p>
    <w:p w14:paraId="3D8156BF">
      <w:pPr>
        <w:spacing w:beforeLines="0" w:afterLines="0"/>
        <w:jc w:val="left"/>
        <w:rPr>
          <w:rFonts w:hint="eastAsia" w:ascii="宋体" w:hAnsi="宋体"/>
          <w:sz w:val="21"/>
          <w:szCs w:val="24"/>
          <w:lang w:val="zh-CN"/>
        </w:rPr>
      </w:pPr>
    </w:p>
    <w:p w14:paraId="164AF624">
      <w:pPr>
        <w:spacing w:beforeLines="0" w:afterLines="0"/>
        <w:jc w:val="left"/>
        <w:rPr>
          <w:rFonts w:hint="eastAsia" w:ascii="宋体" w:hAnsi="宋体"/>
          <w:sz w:val="21"/>
          <w:szCs w:val="24"/>
          <w:lang w:val="zh-CN"/>
        </w:rPr>
      </w:pPr>
      <w:r>
        <w:rPr>
          <w:rFonts w:hint="eastAsia" w:ascii="宋体" w:hAnsi="宋体"/>
          <w:sz w:val="21"/>
          <w:szCs w:val="24"/>
          <w:lang w:val="zh-CN"/>
        </w:rPr>
        <w:t>009644</w:t>
      </w:r>
    </w:p>
    <w:p w14:paraId="2ACCADE3">
      <w:pPr>
        <w:spacing w:beforeLines="0" w:afterLines="0"/>
        <w:jc w:val="left"/>
        <w:rPr>
          <w:rFonts w:hint="eastAsia" w:ascii="宋体" w:hAnsi="宋体"/>
          <w:sz w:val="21"/>
          <w:szCs w:val="24"/>
          <w:lang w:val="zh-CN"/>
        </w:rPr>
      </w:pPr>
    </w:p>
    <w:p w14:paraId="70F0FBDF">
      <w:pPr>
        <w:spacing w:beforeLines="0" w:afterLines="0"/>
        <w:jc w:val="left"/>
        <w:rPr>
          <w:rFonts w:hint="eastAsia" w:ascii="宋体" w:hAnsi="宋体"/>
          <w:sz w:val="21"/>
          <w:szCs w:val="24"/>
          <w:lang w:val="zh-CN"/>
        </w:rPr>
      </w:pPr>
    </w:p>
    <w:p w14:paraId="5ADF869D">
      <w:pPr>
        <w:spacing w:beforeLines="0" w:afterLines="0"/>
        <w:jc w:val="left"/>
        <w:rPr>
          <w:rFonts w:hint="eastAsia" w:ascii="宋体" w:hAnsi="宋体"/>
          <w:sz w:val="21"/>
          <w:szCs w:val="24"/>
          <w:lang w:val="zh-CN"/>
        </w:rPr>
      </w:pPr>
    </w:p>
    <w:p w14:paraId="2AF72D3B">
      <w:pPr>
        <w:spacing w:beforeLines="0" w:afterLines="0"/>
        <w:jc w:val="left"/>
        <w:rPr>
          <w:rFonts w:hint="eastAsia" w:ascii="宋体" w:hAnsi="宋体"/>
          <w:sz w:val="21"/>
          <w:szCs w:val="24"/>
          <w:lang w:val="zh-CN"/>
        </w:rPr>
      </w:pPr>
    </w:p>
    <w:p w14:paraId="6E52448B">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75D2AC4B">
      <w:pPr>
        <w:spacing w:beforeLines="0" w:afterLines="0"/>
        <w:jc w:val="left"/>
        <w:rPr>
          <w:rFonts w:hint="eastAsia" w:ascii="宋体" w:hAnsi="宋体"/>
          <w:sz w:val="21"/>
          <w:szCs w:val="24"/>
          <w:lang w:val="zh-CN"/>
        </w:rPr>
      </w:pPr>
    </w:p>
    <w:p w14:paraId="5D9EC283">
      <w:pPr>
        <w:spacing w:beforeLines="0" w:afterLines="0"/>
        <w:jc w:val="left"/>
        <w:rPr>
          <w:rFonts w:hint="eastAsia" w:ascii="宋体" w:hAnsi="宋体"/>
          <w:sz w:val="21"/>
          <w:szCs w:val="24"/>
          <w:lang w:val="zh-CN"/>
        </w:rPr>
      </w:pPr>
    </w:p>
    <w:p w14:paraId="3BBECBE1">
      <w:pPr>
        <w:spacing w:beforeLines="0" w:afterLines="0"/>
        <w:jc w:val="left"/>
        <w:rPr>
          <w:rFonts w:hint="eastAsia" w:ascii="宋体" w:hAnsi="宋体"/>
          <w:sz w:val="21"/>
          <w:szCs w:val="24"/>
          <w:lang w:val="zh-CN"/>
        </w:rPr>
      </w:pPr>
      <w:r>
        <w:rPr>
          <w:rFonts w:hint="eastAsia" w:ascii="宋体" w:hAnsi="宋体"/>
          <w:sz w:val="21"/>
          <w:szCs w:val="24"/>
          <w:lang w:val="zh-CN"/>
        </w:rPr>
        <w:t>东方阿尔法优势产业混合C</w:t>
      </w:r>
    </w:p>
    <w:p w14:paraId="0E0D6445">
      <w:pPr>
        <w:spacing w:beforeLines="0" w:afterLines="0"/>
        <w:jc w:val="left"/>
        <w:rPr>
          <w:rFonts w:hint="eastAsia" w:ascii="宋体" w:hAnsi="宋体"/>
          <w:sz w:val="21"/>
          <w:szCs w:val="24"/>
          <w:lang w:val="zh-CN"/>
        </w:rPr>
      </w:pPr>
    </w:p>
    <w:p w14:paraId="6D01DD0A">
      <w:pPr>
        <w:spacing w:beforeLines="0" w:afterLines="0"/>
        <w:jc w:val="left"/>
        <w:rPr>
          <w:rFonts w:hint="eastAsia" w:ascii="宋体" w:hAnsi="宋体"/>
          <w:sz w:val="21"/>
          <w:szCs w:val="24"/>
          <w:lang w:val="zh-CN"/>
        </w:rPr>
      </w:pPr>
      <w:r>
        <w:rPr>
          <w:rFonts w:hint="eastAsia" w:ascii="宋体" w:hAnsi="宋体"/>
          <w:sz w:val="21"/>
          <w:szCs w:val="24"/>
          <w:lang w:val="zh-CN"/>
        </w:rPr>
        <w:t>009645</w:t>
      </w:r>
    </w:p>
    <w:p w14:paraId="1A115A9A">
      <w:pPr>
        <w:spacing w:beforeLines="0" w:afterLines="0"/>
        <w:jc w:val="left"/>
        <w:rPr>
          <w:rFonts w:hint="eastAsia" w:ascii="宋体" w:hAnsi="宋体"/>
          <w:sz w:val="21"/>
          <w:szCs w:val="24"/>
          <w:lang w:val="zh-CN"/>
        </w:rPr>
      </w:pPr>
    </w:p>
    <w:p w14:paraId="230D99DE">
      <w:pPr>
        <w:spacing w:beforeLines="0" w:afterLines="0"/>
        <w:jc w:val="left"/>
        <w:rPr>
          <w:rFonts w:hint="eastAsia" w:ascii="宋体" w:hAnsi="宋体"/>
          <w:sz w:val="21"/>
          <w:szCs w:val="24"/>
          <w:lang w:val="zh-CN"/>
        </w:rPr>
      </w:pPr>
    </w:p>
    <w:p w14:paraId="4B60FC34">
      <w:pPr>
        <w:spacing w:beforeLines="0" w:afterLines="0"/>
        <w:jc w:val="left"/>
        <w:rPr>
          <w:rFonts w:hint="eastAsia" w:ascii="宋体" w:hAnsi="宋体"/>
          <w:sz w:val="21"/>
          <w:szCs w:val="24"/>
          <w:lang w:val="zh-CN"/>
        </w:rPr>
      </w:pPr>
    </w:p>
    <w:p w14:paraId="303404AA">
      <w:pPr>
        <w:spacing w:beforeLines="0" w:afterLines="0"/>
        <w:jc w:val="left"/>
        <w:rPr>
          <w:rFonts w:hint="eastAsia" w:ascii="宋体" w:hAnsi="宋体"/>
          <w:sz w:val="21"/>
          <w:szCs w:val="24"/>
          <w:lang w:val="zh-CN"/>
        </w:rPr>
      </w:pPr>
    </w:p>
    <w:p w14:paraId="00FA3F5D">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56F63EE2">
      <w:pPr>
        <w:spacing w:beforeLines="0" w:afterLines="0"/>
        <w:jc w:val="left"/>
        <w:rPr>
          <w:rFonts w:hint="eastAsia" w:ascii="宋体" w:hAnsi="宋体"/>
          <w:sz w:val="21"/>
          <w:szCs w:val="24"/>
          <w:lang w:val="zh-CN"/>
        </w:rPr>
      </w:pPr>
    </w:p>
    <w:p w14:paraId="5B9A567E">
      <w:pPr>
        <w:spacing w:beforeLines="0" w:afterLines="0"/>
        <w:jc w:val="left"/>
        <w:rPr>
          <w:rFonts w:hint="eastAsia" w:ascii="宋体" w:hAnsi="宋体"/>
          <w:sz w:val="21"/>
          <w:szCs w:val="24"/>
          <w:lang w:val="zh-CN"/>
        </w:rPr>
      </w:pPr>
    </w:p>
    <w:p w14:paraId="43836389">
      <w:pPr>
        <w:spacing w:beforeLines="0" w:afterLines="0"/>
        <w:jc w:val="left"/>
        <w:rPr>
          <w:rFonts w:hint="eastAsia" w:ascii="宋体" w:hAnsi="宋体"/>
          <w:sz w:val="21"/>
          <w:szCs w:val="24"/>
          <w:lang w:val="zh-CN"/>
        </w:rPr>
      </w:pPr>
      <w:r>
        <w:rPr>
          <w:rFonts w:hint="eastAsia" w:ascii="宋体" w:hAnsi="宋体"/>
          <w:sz w:val="21"/>
          <w:szCs w:val="24"/>
          <w:lang w:val="zh-CN"/>
        </w:rPr>
        <w:t>东方阿尔法招阳混合A</w:t>
      </w:r>
    </w:p>
    <w:p w14:paraId="7704CFE7">
      <w:pPr>
        <w:spacing w:beforeLines="0" w:afterLines="0"/>
        <w:jc w:val="left"/>
        <w:rPr>
          <w:rFonts w:hint="eastAsia" w:ascii="宋体" w:hAnsi="宋体"/>
          <w:sz w:val="21"/>
          <w:szCs w:val="24"/>
          <w:lang w:val="zh-CN"/>
        </w:rPr>
      </w:pPr>
    </w:p>
    <w:p w14:paraId="24EE00EB">
      <w:pPr>
        <w:spacing w:beforeLines="0" w:afterLines="0"/>
        <w:jc w:val="left"/>
        <w:rPr>
          <w:rFonts w:hint="eastAsia" w:ascii="宋体" w:hAnsi="宋体"/>
          <w:sz w:val="21"/>
          <w:szCs w:val="24"/>
          <w:lang w:val="zh-CN"/>
        </w:rPr>
      </w:pPr>
      <w:r>
        <w:rPr>
          <w:rFonts w:hint="eastAsia" w:ascii="宋体" w:hAnsi="宋体"/>
          <w:sz w:val="21"/>
          <w:szCs w:val="24"/>
          <w:lang w:val="zh-CN"/>
        </w:rPr>
        <w:t>011184</w:t>
      </w:r>
    </w:p>
    <w:p w14:paraId="3321DDE8">
      <w:pPr>
        <w:spacing w:beforeLines="0" w:afterLines="0"/>
        <w:jc w:val="left"/>
        <w:rPr>
          <w:rFonts w:hint="eastAsia" w:ascii="宋体" w:hAnsi="宋体"/>
          <w:sz w:val="21"/>
          <w:szCs w:val="24"/>
          <w:lang w:val="zh-CN"/>
        </w:rPr>
      </w:pPr>
    </w:p>
    <w:p w14:paraId="1D90464C">
      <w:pPr>
        <w:spacing w:beforeLines="0" w:afterLines="0"/>
        <w:jc w:val="left"/>
        <w:rPr>
          <w:rFonts w:hint="eastAsia" w:ascii="宋体" w:hAnsi="宋体"/>
          <w:sz w:val="21"/>
          <w:szCs w:val="24"/>
          <w:lang w:val="zh-CN"/>
        </w:rPr>
      </w:pPr>
    </w:p>
    <w:p w14:paraId="5F9F95C5">
      <w:pPr>
        <w:spacing w:beforeLines="0" w:afterLines="0"/>
        <w:jc w:val="left"/>
        <w:rPr>
          <w:rFonts w:hint="eastAsia" w:ascii="宋体" w:hAnsi="宋体"/>
          <w:sz w:val="21"/>
          <w:szCs w:val="24"/>
          <w:lang w:val="zh-CN"/>
        </w:rPr>
      </w:pPr>
    </w:p>
    <w:p w14:paraId="4C01421E">
      <w:pPr>
        <w:spacing w:beforeLines="0" w:afterLines="0"/>
        <w:jc w:val="left"/>
        <w:rPr>
          <w:rFonts w:hint="eastAsia" w:ascii="宋体" w:hAnsi="宋体"/>
          <w:sz w:val="21"/>
          <w:szCs w:val="24"/>
          <w:lang w:val="zh-CN"/>
        </w:rPr>
      </w:pPr>
    </w:p>
    <w:p w14:paraId="1215E41D">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1FB11561">
      <w:pPr>
        <w:spacing w:beforeLines="0" w:afterLines="0"/>
        <w:jc w:val="left"/>
        <w:rPr>
          <w:rFonts w:hint="eastAsia" w:ascii="宋体" w:hAnsi="宋体"/>
          <w:sz w:val="21"/>
          <w:szCs w:val="24"/>
          <w:lang w:val="zh-CN"/>
        </w:rPr>
      </w:pPr>
    </w:p>
    <w:p w14:paraId="097C875D">
      <w:pPr>
        <w:spacing w:beforeLines="0" w:afterLines="0"/>
        <w:jc w:val="left"/>
        <w:rPr>
          <w:rFonts w:hint="eastAsia" w:ascii="宋体" w:hAnsi="宋体"/>
          <w:sz w:val="21"/>
          <w:szCs w:val="24"/>
          <w:lang w:val="zh-CN"/>
        </w:rPr>
      </w:pPr>
    </w:p>
    <w:p w14:paraId="2AA18E17">
      <w:pPr>
        <w:spacing w:beforeLines="0" w:afterLines="0"/>
        <w:jc w:val="left"/>
        <w:rPr>
          <w:rFonts w:hint="eastAsia" w:ascii="宋体" w:hAnsi="宋体"/>
          <w:sz w:val="21"/>
          <w:szCs w:val="24"/>
          <w:lang w:val="zh-CN"/>
        </w:rPr>
      </w:pPr>
      <w:r>
        <w:rPr>
          <w:rFonts w:hint="eastAsia" w:ascii="宋体" w:hAnsi="宋体"/>
          <w:sz w:val="21"/>
          <w:szCs w:val="24"/>
          <w:lang w:val="zh-CN"/>
        </w:rPr>
        <w:t>东方阿尔法招阳混合C</w:t>
      </w:r>
    </w:p>
    <w:p w14:paraId="38ACF4BA">
      <w:pPr>
        <w:spacing w:beforeLines="0" w:afterLines="0"/>
        <w:jc w:val="left"/>
        <w:rPr>
          <w:rFonts w:hint="eastAsia" w:ascii="宋体" w:hAnsi="宋体"/>
          <w:sz w:val="21"/>
          <w:szCs w:val="24"/>
          <w:lang w:val="zh-CN"/>
        </w:rPr>
      </w:pPr>
    </w:p>
    <w:p w14:paraId="59FEA5BB">
      <w:pPr>
        <w:spacing w:beforeLines="0" w:afterLines="0"/>
        <w:jc w:val="left"/>
        <w:rPr>
          <w:rFonts w:hint="eastAsia" w:ascii="宋体" w:hAnsi="宋体"/>
          <w:sz w:val="21"/>
          <w:szCs w:val="24"/>
          <w:lang w:val="zh-CN"/>
        </w:rPr>
      </w:pPr>
      <w:r>
        <w:rPr>
          <w:rFonts w:hint="eastAsia" w:ascii="宋体" w:hAnsi="宋体"/>
          <w:sz w:val="21"/>
          <w:szCs w:val="24"/>
          <w:lang w:val="zh-CN"/>
        </w:rPr>
        <w:t>011185</w:t>
      </w:r>
    </w:p>
    <w:p w14:paraId="118A609C">
      <w:pPr>
        <w:spacing w:beforeLines="0" w:afterLines="0"/>
        <w:jc w:val="left"/>
        <w:rPr>
          <w:rFonts w:hint="eastAsia" w:ascii="宋体" w:hAnsi="宋体"/>
          <w:sz w:val="21"/>
          <w:szCs w:val="24"/>
          <w:lang w:val="zh-CN"/>
        </w:rPr>
      </w:pPr>
    </w:p>
    <w:p w14:paraId="675898AB">
      <w:pPr>
        <w:spacing w:beforeLines="0" w:afterLines="0"/>
        <w:jc w:val="left"/>
        <w:rPr>
          <w:rFonts w:hint="eastAsia" w:ascii="宋体" w:hAnsi="宋体"/>
          <w:sz w:val="21"/>
          <w:szCs w:val="24"/>
          <w:lang w:val="zh-CN"/>
        </w:rPr>
      </w:pPr>
    </w:p>
    <w:p w14:paraId="49B98318">
      <w:pPr>
        <w:spacing w:beforeLines="0" w:afterLines="0"/>
        <w:jc w:val="left"/>
        <w:rPr>
          <w:rFonts w:hint="eastAsia" w:ascii="宋体" w:hAnsi="宋体"/>
          <w:sz w:val="21"/>
          <w:szCs w:val="24"/>
          <w:lang w:val="zh-CN"/>
        </w:rPr>
      </w:pPr>
    </w:p>
    <w:p w14:paraId="5B9AF68E">
      <w:pPr>
        <w:spacing w:beforeLines="0" w:afterLines="0"/>
        <w:jc w:val="left"/>
        <w:rPr>
          <w:rFonts w:hint="eastAsia" w:ascii="宋体" w:hAnsi="宋体"/>
          <w:sz w:val="21"/>
          <w:szCs w:val="24"/>
          <w:lang w:val="zh-CN"/>
        </w:rPr>
      </w:pPr>
    </w:p>
    <w:p w14:paraId="356A7F4C">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76E9FBC0">
      <w:pPr>
        <w:spacing w:beforeLines="0" w:afterLines="0"/>
        <w:jc w:val="left"/>
        <w:rPr>
          <w:rFonts w:hint="eastAsia" w:ascii="宋体" w:hAnsi="宋体"/>
          <w:sz w:val="21"/>
          <w:szCs w:val="24"/>
          <w:lang w:val="zh-CN"/>
        </w:rPr>
      </w:pPr>
    </w:p>
    <w:p w14:paraId="78678A1D">
      <w:pPr>
        <w:spacing w:beforeLines="0" w:afterLines="0"/>
        <w:jc w:val="left"/>
        <w:rPr>
          <w:rFonts w:hint="eastAsia" w:ascii="宋体" w:hAnsi="宋体"/>
          <w:sz w:val="21"/>
          <w:szCs w:val="24"/>
          <w:lang w:val="zh-CN"/>
        </w:rPr>
      </w:pPr>
    </w:p>
    <w:p w14:paraId="4FBD9CEE">
      <w:pPr>
        <w:spacing w:beforeLines="0" w:afterLines="0"/>
        <w:jc w:val="left"/>
        <w:rPr>
          <w:rFonts w:hint="eastAsia" w:ascii="宋体" w:hAnsi="宋体"/>
          <w:sz w:val="21"/>
          <w:szCs w:val="24"/>
          <w:lang w:val="zh-CN"/>
        </w:rPr>
      </w:pPr>
      <w:r>
        <w:rPr>
          <w:rFonts w:hint="eastAsia" w:ascii="宋体" w:hAnsi="宋体"/>
          <w:sz w:val="21"/>
          <w:szCs w:val="24"/>
          <w:lang w:val="zh-CN"/>
        </w:rPr>
        <w:t>东方阿尔法招阳混合E</w:t>
      </w:r>
    </w:p>
    <w:p w14:paraId="6D2C11F6">
      <w:pPr>
        <w:spacing w:beforeLines="0" w:afterLines="0"/>
        <w:jc w:val="left"/>
        <w:rPr>
          <w:rFonts w:hint="eastAsia" w:ascii="宋体" w:hAnsi="宋体"/>
          <w:sz w:val="21"/>
          <w:szCs w:val="24"/>
          <w:lang w:val="zh-CN"/>
        </w:rPr>
      </w:pPr>
    </w:p>
    <w:p w14:paraId="26AABA8B">
      <w:pPr>
        <w:spacing w:beforeLines="0" w:afterLines="0"/>
        <w:jc w:val="left"/>
        <w:rPr>
          <w:rFonts w:hint="eastAsia" w:ascii="宋体" w:hAnsi="宋体"/>
          <w:sz w:val="21"/>
          <w:szCs w:val="24"/>
          <w:lang w:val="zh-CN"/>
        </w:rPr>
      </w:pPr>
      <w:r>
        <w:rPr>
          <w:rFonts w:hint="eastAsia" w:ascii="宋体" w:hAnsi="宋体"/>
          <w:sz w:val="21"/>
          <w:szCs w:val="24"/>
          <w:lang w:val="zh-CN"/>
        </w:rPr>
        <w:t>017889</w:t>
      </w:r>
    </w:p>
    <w:p w14:paraId="5834CCC2">
      <w:pPr>
        <w:spacing w:beforeLines="0" w:afterLines="0"/>
        <w:jc w:val="left"/>
        <w:rPr>
          <w:rFonts w:hint="eastAsia" w:ascii="宋体" w:hAnsi="宋体"/>
          <w:sz w:val="21"/>
          <w:szCs w:val="24"/>
          <w:lang w:val="zh-CN"/>
        </w:rPr>
      </w:pPr>
    </w:p>
    <w:p w14:paraId="18667FB4">
      <w:pPr>
        <w:spacing w:beforeLines="0" w:afterLines="0"/>
        <w:jc w:val="left"/>
        <w:rPr>
          <w:rFonts w:hint="eastAsia" w:ascii="宋体" w:hAnsi="宋体"/>
          <w:sz w:val="21"/>
          <w:szCs w:val="24"/>
          <w:lang w:val="zh-CN"/>
        </w:rPr>
      </w:pPr>
    </w:p>
    <w:p w14:paraId="5A95704B">
      <w:pPr>
        <w:spacing w:beforeLines="0" w:afterLines="0"/>
        <w:jc w:val="left"/>
        <w:rPr>
          <w:rFonts w:hint="eastAsia" w:ascii="宋体" w:hAnsi="宋体"/>
          <w:sz w:val="21"/>
          <w:szCs w:val="24"/>
          <w:lang w:val="zh-CN"/>
        </w:rPr>
      </w:pPr>
    </w:p>
    <w:p w14:paraId="7A1DA8A4">
      <w:pPr>
        <w:spacing w:beforeLines="0" w:afterLines="0"/>
        <w:jc w:val="left"/>
        <w:rPr>
          <w:rFonts w:hint="eastAsia" w:ascii="宋体" w:hAnsi="宋体"/>
          <w:sz w:val="21"/>
          <w:szCs w:val="24"/>
          <w:lang w:val="zh-CN"/>
        </w:rPr>
      </w:pPr>
    </w:p>
    <w:p w14:paraId="7037B23A">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730B828C">
      <w:pPr>
        <w:spacing w:beforeLines="0" w:afterLines="0"/>
        <w:jc w:val="left"/>
        <w:rPr>
          <w:rFonts w:hint="eastAsia" w:ascii="宋体" w:hAnsi="宋体"/>
          <w:sz w:val="21"/>
          <w:szCs w:val="24"/>
          <w:lang w:val="zh-CN"/>
        </w:rPr>
      </w:pPr>
    </w:p>
    <w:p w14:paraId="35D9B562">
      <w:pPr>
        <w:spacing w:beforeLines="0" w:afterLines="0"/>
        <w:jc w:val="left"/>
        <w:rPr>
          <w:rFonts w:hint="eastAsia" w:ascii="宋体" w:hAnsi="宋体"/>
          <w:sz w:val="21"/>
          <w:szCs w:val="24"/>
          <w:lang w:val="zh-CN"/>
        </w:rPr>
      </w:pPr>
    </w:p>
    <w:p w14:paraId="288EACD6">
      <w:pPr>
        <w:spacing w:beforeLines="0" w:afterLines="0"/>
        <w:jc w:val="left"/>
        <w:rPr>
          <w:rFonts w:hint="eastAsia" w:ascii="宋体" w:hAnsi="宋体"/>
          <w:sz w:val="21"/>
          <w:szCs w:val="24"/>
          <w:lang w:val="zh-CN"/>
        </w:rPr>
      </w:pPr>
      <w:r>
        <w:rPr>
          <w:rFonts w:hint="eastAsia" w:ascii="宋体" w:hAnsi="宋体"/>
          <w:sz w:val="21"/>
          <w:szCs w:val="24"/>
          <w:lang w:val="zh-CN"/>
        </w:rPr>
        <w:t>东方阿尔法产业先锋A</w:t>
      </w:r>
    </w:p>
    <w:p w14:paraId="5A7AD298">
      <w:pPr>
        <w:spacing w:beforeLines="0" w:afterLines="0"/>
        <w:jc w:val="left"/>
        <w:rPr>
          <w:rFonts w:hint="eastAsia" w:ascii="宋体" w:hAnsi="宋体"/>
          <w:sz w:val="21"/>
          <w:szCs w:val="24"/>
          <w:lang w:val="zh-CN"/>
        </w:rPr>
      </w:pPr>
    </w:p>
    <w:p w14:paraId="67EE5B84">
      <w:pPr>
        <w:spacing w:beforeLines="0" w:afterLines="0"/>
        <w:jc w:val="left"/>
        <w:rPr>
          <w:rFonts w:hint="eastAsia" w:ascii="宋体" w:hAnsi="宋体"/>
          <w:sz w:val="21"/>
          <w:szCs w:val="24"/>
          <w:lang w:val="zh-CN"/>
        </w:rPr>
      </w:pPr>
      <w:r>
        <w:rPr>
          <w:rFonts w:hint="eastAsia" w:ascii="宋体" w:hAnsi="宋体"/>
          <w:sz w:val="21"/>
          <w:szCs w:val="24"/>
          <w:lang w:val="zh-CN"/>
        </w:rPr>
        <w:t>011704</w:t>
      </w:r>
    </w:p>
    <w:p w14:paraId="63E0360E">
      <w:pPr>
        <w:spacing w:beforeLines="0" w:afterLines="0"/>
        <w:jc w:val="left"/>
        <w:rPr>
          <w:rFonts w:hint="eastAsia" w:ascii="宋体" w:hAnsi="宋体"/>
          <w:sz w:val="21"/>
          <w:szCs w:val="24"/>
          <w:lang w:val="zh-CN"/>
        </w:rPr>
      </w:pPr>
    </w:p>
    <w:p w14:paraId="5AD51735">
      <w:pPr>
        <w:spacing w:beforeLines="0" w:afterLines="0"/>
        <w:jc w:val="left"/>
        <w:rPr>
          <w:rFonts w:hint="eastAsia" w:ascii="宋体" w:hAnsi="宋体"/>
          <w:sz w:val="21"/>
          <w:szCs w:val="24"/>
          <w:lang w:val="zh-CN"/>
        </w:rPr>
      </w:pPr>
    </w:p>
    <w:p w14:paraId="35CA6314">
      <w:pPr>
        <w:spacing w:beforeLines="0" w:afterLines="0"/>
        <w:jc w:val="left"/>
        <w:rPr>
          <w:rFonts w:hint="eastAsia" w:ascii="宋体" w:hAnsi="宋体"/>
          <w:sz w:val="21"/>
          <w:szCs w:val="24"/>
          <w:lang w:val="zh-CN"/>
        </w:rPr>
      </w:pPr>
    </w:p>
    <w:p w14:paraId="089231AB">
      <w:pPr>
        <w:spacing w:beforeLines="0" w:afterLines="0"/>
        <w:jc w:val="left"/>
        <w:rPr>
          <w:rFonts w:hint="eastAsia" w:ascii="宋体" w:hAnsi="宋体"/>
          <w:sz w:val="21"/>
          <w:szCs w:val="24"/>
          <w:lang w:val="zh-CN"/>
        </w:rPr>
      </w:pPr>
    </w:p>
    <w:p w14:paraId="2477C5BC">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34C7E334">
      <w:pPr>
        <w:spacing w:beforeLines="0" w:afterLines="0"/>
        <w:jc w:val="left"/>
        <w:rPr>
          <w:rFonts w:hint="eastAsia" w:ascii="宋体" w:hAnsi="宋体"/>
          <w:sz w:val="21"/>
          <w:szCs w:val="24"/>
          <w:lang w:val="zh-CN"/>
        </w:rPr>
      </w:pPr>
    </w:p>
    <w:p w14:paraId="7EC59417">
      <w:pPr>
        <w:spacing w:beforeLines="0" w:afterLines="0"/>
        <w:jc w:val="left"/>
        <w:rPr>
          <w:rFonts w:hint="eastAsia" w:ascii="宋体" w:hAnsi="宋体"/>
          <w:sz w:val="21"/>
          <w:szCs w:val="24"/>
          <w:lang w:val="zh-CN"/>
        </w:rPr>
      </w:pPr>
    </w:p>
    <w:p w14:paraId="6C82A4F0">
      <w:pPr>
        <w:spacing w:beforeLines="0" w:afterLines="0"/>
        <w:jc w:val="left"/>
        <w:rPr>
          <w:rFonts w:hint="eastAsia" w:ascii="宋体" w:hAnsi="宋体"/>
          <w:sz w:val="21"/>
          <w:szCs w:val="24"/>
          <w:lang w:val="zh-CN"/>
        </w:rPr>
      </w:pPr>
      <w:r>
        <w:rPr>
          <w:rFonts w:hint="eastAsia" w:ascii="宋体" w:hAnsi="宋体"/>
          <w:sz w:val="21"/>
          <w:szCs w:val="24"/>
          <w:lang w:val="zh-CN"/>
        </w:rPr>
        <w:t>东方阿尔法产业先锋C</w:t>
      </w:r>
    </w:p>
    <w:p w14:paraId="37AA1115">
      <w:pPr>
        <w:spacing w:beforeLines="0" w:afterLines="0"/>
        <w:jc w:val="left"/>
        <w:rPr>
          <w:rFonts w:hint="eastAsia" w:ascii="宋体" w:hAnsi="宋体"/>
          <w:sz w:val="21"/>
          <w:szCs w:val="24"/>
          <w:lang w:val="zh-CN"/>
        </w:rPr>
      </w:pPr>
    </w:p>
    <w:p w14:paraId="7C50DBB5">
      <w:pPr>
        <w:spacing w:beforeLines="0" w:afterLines="0"/>
        <w:jc w:val="left"/>
        <w:rPr>
          <w:rFonts w:hint="eastAsia" w:ascii="宋体" w:hAnsi="宋体"/>
          <w:sz w:val="21"/>
          <w:szCs w:val="24"/>
          <w:lang w:val="zh-CN"/>
        </w:rPr>
      </w:pPr>
      <w:r>
        <w:rPr>
          <w:rFonts w:hint="eastAsia" w:ascii="宋体" w:hAnsi="宋体"/>
          <w:sz w:val="21"/>
          <w:szCs w:val="24"/>
          <w:lang w:val="zh-CN"/>
        </w:rPr>
        <w:t>011705</w:t>
      </w:r>
    </w:p>
    <w:p w14:paraId="7C151A3F">
      <w:pPr>
        <w:spacing w:beforeLines="0" w:afterLines="0"/>
        <w:jc w:val="left"/>
        <w:rPr>
          <w:rFonts w:hint="eastAsia" w:ascii="宋体" w:hAnsi="宋体"/>
          <w:sz w:val="21"/>
          <w:szCs w:val="24"/>
          <w:lang w:val="zh-CN"/>
        </w:rPr>
      </w:pPr>
    </w:p>
    <w:p w14:paraId="0F0DB6AB">
      <w:pPr>
        <w:spacing w:beforeLines="0" w:afterLines="0"/>
        <w:jc w:val="left"/>
        <w:rPr>
          <w:rFonts w:hint="eastAsia" w:ascii="宋体" w:hAnsi="宋体"/>
          <w:sz w:val="21"/>
          <w:szCs w:val="24"/>
          <w:lang w:val="zh-CN"/>
        </w:rPr>
      </w:pPr>
    </w:p>
    <w:p w14:paraId="019725D0">
      <w:pPr>
        <w:spacing w:beforeLines="0" w:afterLines="0"/>
        <w:jc w:val="left"/>
        <w:rPr>
          <w:rFonts w:hint="eastAsia" w:ascii="宋体" w:hAnsi="宋体"/>
          <w:sz w:val="21"/>
          <w:szCs w:val="24"/>
          <w:lang w:val="zh-CN"/>
        </w:rPr>
      </w:pPr>
    </w:p>
    <w:p w14:paraId="282936C5">
      <w:pPr>
        <w:spacing w:beforeLines="0" w:afterLines="0"/>
        <w:jc w:val="left"/>
        <w:rPr>
          <w:rFonts w:hint="eastAsia" w:ascii="宋体" w:hAnsi="宋体"/>
          <w:sz w:val="21"/>
          <w:szCs w:val="24"/>
          <w:lang w:val="zh-CN"/>
        </w:rPr>
      </w:pPr>
    </w:p>
    <w:p w14:paraId="05B15819">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67E67E87">
      <w:pPr>
        <w:spacing w:beforeLines="0" w:afterLines="0"/>
        <w:jc w:val="left"/>
        <w:rPr>
          <w:rFonts w:hint="eastAsia" w:ascii="宋体" w:hAnsi="宋体"/>
          <w:sz w:val="21"/>
          <w:szCs w:val="24"/>
          <w:lang w:val="zh-CN"/>
        </w:rPr>
      </w:pPr>
    </w:p>
    <w:p w14:paraId="002BCC8B">
      <w:pPr>
        <w:spacing w:beforeLines="0" w:afterLines="0"/>
        <w:jc w:val="left"/>
        <w:rPr>
          <w:rFonts w:hint="eastAsia" w:ascii="宋体" w:hAnsi="宋体"/>
          <w:sz w:val="21"/>
          <w:szCs w:val="24"/>
          <w:lang w:val="zh-CN"/>
        </w:rPr>
      </w:pPr>
    </w:p>
    <w:p w14:paraId="510C19B4">
      <w:pPr>
        <w:spacing w:beforeLines="0" w:afterLines="0"/>
        <w:jc w:val="left"/>
        <w:rPr>
          <w:rFonts w:hint="eastAsia" w:ascii="宋体" w:hAnsi="宋体"/>
          <w:sz w:val="21"/>
          <w:szCs w:val="24"/>
          <w:lang w:val="zh-CN"/>
        </w:rPr>
      </w:pPr>
      <w:r>
        <w:rPr>
          <w:rFonts w:hint="eastAsia" w:ascii="宋体" w:hAnsi="宋体"/>
          <w:sz w:val="21"/>
          <w:szCs w:val="24"/>
          <w:lang w:val="zh-CN"/>
        </w:rPr>
        <w:t>东方阿尔法医疗健康混合发起A</w:t>
      </w:r>
    </w:p>
    <w:p w14:paraId="28E597A0">
      <w:pPr>
        <w:spacing w:beforeLines="0" w:afterLines="0"/>
        <w:jc w:val="left"/>
        <w:rPr>
          <w:rFonts w:hint="eastAsia" w:ascii="宋体" w:hAnsi="宋体"/>
          <w:sz w:val="21"/>
          <w:szCs w:val="24"/>
          <w:lang w:val="zh-CN"/>
        </w:rPr>
      </w:pPr>
    </w:p>
    <w:p w14:paraId="436B261C">
      <w:pPr>
        <w:spacing w:beforeLines="0" w:afterLines="0"/>
        <w:jc w:val="left"/>
        <w:rPr>
          <w:rFonts w:hint="eastAsia" w:ascii="宋体" w:hAnsi="宋体"/>
          <w:sz w:val="21"/>
          <w:szCs w:val="24"/>
          <w:lang w:val="zh-CN"/>
        </w:rPr>
      </w:pPr>
      <w:r>
        <w:rPr>
          <w:rFonts w:hint="eastAsia" w:ascii="宋体" w:hAnsi="宋体"/>
          <w:sz w:val="21"/>
          <w:szCs w:val="24"/>
          <w:lang w:val="zh-CN"/>
        </w:rPr>
        <w:t>014841</w:t>
      </w:r>
    </w:p>
    <w:p w14:paraId="2B8D933A">
      <w:pPr>
        <w:spacing w:beforeLines="0" w:afterLines="0"/>
        <w:jc w:val="left"/>
        <w:rPr>
          <w:rFonts w:hint="eastAsia" w:ascii="宋体" w:hAnsi="宋体"/>
          <w:sz w:val="21"/>
          <w:szCs w:val="24"/>
          <w:lang w:val="zh-CN"/>
        </w:rPr>
      </w:pPr>
    </w:p>
    <w:p w14:paraId="08357C55">
      <w:pPr>
        <w:spacing w:beforeLines="0" w:afterLines="0"/>
        <w:jc w:val="left"/>
        <w:rPr>
          <w:rFonts w:hint="eastAsia" w:ascii="宋体" w:hAnsi="宋体"/>
          <w:sz w:val="21"/>
          <w:szCs w:val="24"/>
          <w:lang w:val="zh-CN"/>
        </w:rPr>
      </w:pPr>
    </w:p>
    <w:p w14:paraId="25E19035">
      <w:pPr>
        <w:spacing w:beforeLines="0" w:afterLines="0"/>
        <w:jc w:val="left"/>
        <w:rPr>
          <w:rFonts w:hint="eastAsia" w:ascii="宋体" w:hAnsi="宋体"/>
          <w:sz w:val="21"/>
          <w:szCs w:val="24"/>
          <w:lang w:val="zh-CN"/>
        </w:rPr>
      </w:pPr>
    </w:p>
    <w:p w14:paraId="6129726D">
      <w:pPr>
        <w:spacing w:beforeLines="0" w:afterLines="0"/>
        <w:jc w:val="left"/>
        <w:rPr>
          <w:rFonts w:hint="eastAsia" w:ascii="宋体" w:hAnsi="宋体"/>
          <w:sz w:val="21"/>
          <w:szCs w:val="24"/>
          <w:lang w:val="zh-CN"/>
        </w:rPr>
      </w:pPr>
    </w:p>
    <w:p w14:paraId="052D8434">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2A2C6D3F">
      <w:pPr>
        <w:spacing w:beforeLines="0" w:afterLines="0"/>
        <w:jc w:val="left"/>
        <w:rPr>
          <w:rFonts w:hint="eastAsia" w:ascii="宋体" w:hAnsi="宋体"/>
          <w:sz w:val="21"/>
          <w:szCs w:val="24"/>
          <w:lang w:val="zh-CN"/>
        </w:rPr>
      </w:pPr>
    </w:p>
    <w:p w14:paraId="3F8CE68C">
      <w:pPr>
        <w:spacing w:beforeLines="0" w:afterLines="0"/>
        <w:jc w:val="left"/>
        <w:rPr>
          <w:rFonts w:hint="eastAsia" w:ascii="宋体" w:hAnsi="宋体"/>
          <w:sz w:val="21"/>
          <w:szCs w:val="24"/>
          <w:lang w:val="zh-CN"/>
        </w:rPr>
      </w:pPr>
    </w:p>
    <w:p w14:paraId="4FBC3D05">
      <w:pPr>
        <w:spacing w:beforeLines="0" w:afterLines="0"/>
        <w:jc w:val="left"/>
        <w:rPr>
          <w:rFonts w:hint="eastAsia" w:ascii="宋体" w:hAnsi="宋体"/>
          <w:sz w:val="21"/>
          <w:szCs w:val="24"/>
          <w:lang w:val="zh-CN"/>
        </w:rPr>
      </w:pPr>
      <w:r>
        <w:rPr>
          <w:rFonts w:hint="eastAsia" w:ascii="宋体" w:hAnsi="宋体"/>
          <w:sz w:val="21"/>
          <w:szCs w:val="24"/>
          <w:lang w:val="zh-CN"/>
        </w:rPr>
        <w:t>东方阿尔法医疗健康混合发起C</w:t>
      </w:r>
    </w:p>
    <w:p w14:paraId="6B368F59">
      <w:pPr>
        <w:spacing w:beforeLines="0" w:afterLines="0"/>
        <w:jc w:val="left"/>
        <w:rPr>
          <w:rFonts w:hint="eastAsia" w:ascii="宋体" w:hAnsi="宋体"/>
          <w:sz w:val="21"/>
          <w:szCs w:val="24"/>
          <w:lang w:val="zh-CN"/>
        </w:rPr>
      </w:pPr>
    </w:p>
    <w:p w14:paraId="3B2078C6">
      <w:pPr>
        <w:spacing w:beforeLines="0" w:afterLines="0"/>
        <w:jc w:val="left"/>
        <w:rPr>
          <w:rFonts w:hint="eastAsia" w:ascii="宋体" w:hAnsi="宋体"/>
          <w:sz w:val="21"/>
          <w:szCs w:val="24"/>
          <w:lang w:val="zh-CN"/>
        </w:rPr>
      </w:pPr>
      <w:r>
        <w:rPr>
          <w:rFonts w:hint="eastAsia" w:ascii="宋体" w:hAnsi="宋体"/>
          <w:sz w:val="21"/>
          <w:szCs w:val="24"/>
          <w:lang w:val="zh-CN"/>
        </w:rPr>
        <w:t>014842</w:t>
      </w:r>
    </w:p>
    <w:p w14:paraId="30AC3C31">
      <w:pPr>
        <w:spacing w:beforeLines="0" w:afterLines="0"/>
        <w:jc w:val="left"/>
        <w:rPr>
          <w:rFonts w:hint="eastAsia" w:ascii="宋体" w:hAnsi="宋体"/>
          <w:sz w:val="21"/>
          <w:szCs w:val="24"/>
          <w:lang w:val="zh-CN"/>
        </w:rPr>
      </w:pPr>
    </w:p>
    <w:p w14:paraId="0704F89A">
      <w:pPr>
        <w:spacing w:beforeLines="0" w:afterLines="0"/>
        <w:jc w:val="left"/>
        <w:rPr>
          <w:rFonts w:hint="eastAsia" w:ascii="宋体" w:hAnsi="宋体"/>
          <w:sz w:val="21"/>
          <w:szCs w:val="24"/>
          <w:lang w:val="zh-CN"/>
        </w:rPr>
      </w:pPr>
    </w:p>
    <w:p w14:paraId="7B77FED3">
      <w:pPr>
        <w:spacing w:beforeLines="0" w:afterLines="0"/>
        <w:jc w:val="left"/>
        <w:rPr>
          <w:rFonts w:hint="eastAsia" w:ascii="宋体" w:hAnsi="宋体"/>
          <w:sz w:val="21"/>
          <w:szCs w:val="24"/>
          <w:lang w:val="zh-CN"/>
        </w:rPr>
      </w:pPr>
    </w:p>
    <w:p w14:paraId="069E12D7">
      <w:pPr>
        <w:spacing w:beforeLines="0" w:afterLines="0"/>
        <w:jc w:val="left"/>
        <w:rPr>
          <w:rFonts w:hint="eastAsia" w:ascii="宋体" w:hAnsi="宋体"/>
          <w:sz w:val="21"/>
          <w:szCs w:val="24"/>
          <w:lang w:val="zh-CN"/>
        </w:rPr>
      </w:pPr>
    </w:p>
    <w:p w14:paraId="1E9AEC19">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7BA75E27">
      <w:pPr>
        <w:spacing w:beforeLines="0" w:afterLines="0"/>
        <w:jc w:val="left"/>
        <w:rPr>
          <w:rFonts w:hint="eastAsia" w:ascii="宋体" w:hAnsi="宋体"/>
          <w:sz w:val="21"/>
          <w:szCs w:val="24"/>
          <w:lang w:val="zh-CN"/>
        </w:rPr>
      </w:pPr>
    </w:p>
    <w:p w14:paraId="3440EF40">
      <w:pPr>
        <w:spacing w:beforeLines="0" w:afterLines="0"/>
        <w:jc w:val="left"/>
        <w:rPr>
          <w:rFonts w:hint="eastAsia" w:ascii="宋体" w:hAnsi="宋体"/>
          <w:sz w:val="21"/>
          <w:szCs w:val="24"/>
          <w:lang w:val="zh-CN"/>
        </w:rPr>
      </w:pPr>
    </w:p>
    <w:p w14:paraId="0FBB82F4">
      <w:pPr>
        <w:spacing w:beforeLines="0" w:afterLines="0"/>
        <w:jc w:val="left"/>
        <w:rPr>
          <w:rFonts w:hint="eastAsia" w:ascii="宋体" w:hAnsi="宋体"/>
          <w:sz w:val="21"/>
          <w:szCs w:val="24"/>
          <w:lang w:val="zh-CN"/>
        </w:rPr>
      </w:pPr>
      <w:r>
        <w:rPr>
          <w:rFonts w:hint="eastAsia" w:ascii="宋体" w:hAnsi="宋体"/>
          <w:sz w:val="21"/>
          <w:szCs w:val="24"/>
          <w:lang w:val="zh-CN"/>
        </w:rPr>
        <w:t>东方阿尔法兴科一年持有混合A</w:t>
      </w:r>
    </w:p>
    <w:p w14:paraId="7904D5A9">
      <w:pPr>
        <w:spacing w:beforeLines="0" w:afterLines="0"/>
        <w:jc w:val="left"/>
        <w:rPr>
          <w:rFonts w:hint="eastAsia" w:ascii="宋体" w:hAnsi="宋体"/>
          <w:sz w:val="21"/>
          <w:szCs w:val="24"/>
          <w:lang w:val="zh-CN"/>
        </w:rPr>
      </w:pPr>
    </w:p>
    <w:p w14:paraId="48ED8052">
      <w:pPr>
        <w:spacing w:beforeLines="0" w:afterLines="0"/>
        <w:jc w:val="left"/>
        <w:rPr>
          <w:rFonts w:hint="eastAsia" w:ascii="宋体" w:hAnsi="宋体"/>
          <w:sz w:val="21"/>
          <w:szCs w:val="24"/>
          <w:lang w:val="zh-CN"/>
        </w:rPr>
      </w:pPr>
      <w:r>
        <w:rPr>
          <w:rFonts w:hint="eastAsia" w:ascii="宋体" w:hAnsi="宋体"/>
          <w:sz w:val="21"/>
          <w:szCs w:val="24"/>
          <w:lang w:val="zh-CN"/>
        </w:rPr>
        <w:t>015900</w:t>
      </w:r>
    </w:p>
    <w:p w14:paraId="57C76162">
      <w:pPr>
        <w:spacing w:beforeLines="0" w:afterLines="0"/>
        <w:jc w:val="left"/>
        <w:rPr>
          <w:rFonts w:hint="eastAsia" w:ascii="宋体" w:hAnsi="宋体"/>
          <w:sz w:val="21"/>
          <w:szCs w:val="24"/>
          <w:lang w:val="zh-CN"/>
        </w:rPr>
      </w:pPr>
    </w:p>
    <w:p w14:paraId="0EA5E67B">
      <w:pPr>
        <w:spacing w:beforeLines="0" w:afterLines="0"/>
        <w:jc w:val="left"/>
        <w:rPr>
          <w:rFonts w:hint="eastAsia" w:ascii="宋体" w:hAnsi="宋体"/>
          <w:sz w:val="21"/>
          <w:szCs w:val="24"/>
          <w:lang w:val="zh-CN"/>
        </w:rPr>
      </w:pPr>
    </w:p>
    <w:p w14:paraId="179E2291">
      <w:pPr>
        <w:spacing w:beforeLines="0" w:afterLines="0"/>
        <w:jc w:val="left"/>
        <w:rPr>
          <w:rFonts w:hint="eastAsia" w:ascii="宋体" w:hAnsi="宋体"/>
          <w:sz w:val="21"/>
          <w:szCs w:val="24"/>
          <w:lang w:val="zh-CN"/>
        </w:rPr>
      </w:pPr>
    </w:p>
    <w:p w14:paraId="5AEC6692">
      <w:pPr>
        <w:spacing w:beforeLines="0" w:afterLines="0"/>
        <w:jc w:val="left"/>
        <w:rPr>
          <w:rFonts w:hint="eastAsia" w:ascii="宋体" w:hAnsi="宋体"/>
          <w:sz w:val="21"/>
          <w:szCs w:val="24"/>
          <w:lang w:val="zh-CN"/>
        </w:rPr>
      </w:pPr>
    </w:p>
    <w:p w14:paraId="73AEF271">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02C5B3EA">
      <w:pPr>
        <w:spacing w:beforeLines="0" w:afterLines="0"/>
        <w:jc w:val="left"/>
        <w:rPr>
          <w:rFonts w:hint="eastAsia" w:ascii="宋体" w:hAnsi="宋体"/>
          <w:sz w:val="21"/>
          <w:szCs w:val="24"/>
          <w:lang w:val="zh-CN"/>
        </w:rPr>
      </w:pPr>
    </w:p>
    <w:p w14:paraId="1B7DB39C">
      <w:pPr>
        <w:spacing w:beforeLines="0" w:afterLines="0"/>
        <w:jc w:val="left"/>
        <w:rPr>
          <w:rFonts w:hint="eastAsia" w:ascii="宋体" w:hAnsi="宋体"/>
          <w:sz w:val="21"/>
          <w:szCs w:val="24"/>
          <w:lang w:val="zh-CN"/>
        </w:rPr>
      </w:pPr>
    </w:p>
    <w:p w14:paraId="5C2EAAB0">
      <w:pPr>
        <w:spacing w:beforeLines="0" w:afterLines="0"/>
        <w:jc w:val="left"/>
        <w:rPr>
          <w:rFonts w:hint="eastAsia" w:ascii="宋体" w:hAnsi="宋体"/>
          <w:sz w:val="21"/>
          <w:szCs w:val="24"/>
          <w:lang w:val="zh-CN"/>
        </w:rPr>
      </w:pPr>
      <w:r>
        <w:rPr>
          <w:rFonts w:hint="eastAsia" w:ascii="宋体" w:hAnsi="宋体"/>
          <w:sz w:val="21"/>
          <w:szCs w:val="24"/>
          <w:lang w:val="zh-CN"/>
        </w:rPr>
        <w:t>东方阿尔法兴科一年持有混合C</w:t>
      </w:r>
    </w:p>
    <w:p w14:paraId="1C1AB110">
      <w:pPr>
        <w:spacing w:beforeLines="0" w:afterLines="0"/>
        <w:jc w:val="left"/>
        <w:rPr>
          <w:rFonts w:hint="eastAsia" w:ascii="宋体" w:hAnsi="宋体"/>
          <w:sz w:val="21"/>
          <w:szCs w:val="24"/>
          <w:lang w:val="zh-CN"/>
        </w:rPr>
      </w:pPr>
    </w:p>
    <w:p w14:paraId="17E8079A">
      <w:pPr>
        <w:spacing w:beforeLines="0" w:afterLines="0"/>
        <w:jc w:val="left"/>
        <w:rPr>
          <w:rFonts w:hint="eastAsia" w:ascii="宋体" w:hAnsi="宋体"/>
          <w:sz w:val="21"/>
          <w:szCs w:val="24"/>
          <w:lang w:val="zh-CN"/>
        </w:rPr>
      </w:pPr>
      <w:r>
        <w:rPr>
          <w:rFonts w:hint="eastAsia" w:ascii="宋体" w:hAnsi="宋体"/>
          <w:sz w:val="21"/>
          <w:szCs w:val="24"/>
          <w:lang w:val="zh-CN"/>
        </w:rPr>
        <w:t>015901</w:t>
      </w:r>
    </w:p>
    <w:p w14:paraId="008EE68F">
      <w:pPr>
        <w:spacing w:beforeLines="0" w:afterLines="0"/>
        <w:jc w:val="left"/>
        <w:rPr>
          <w:rFonts w:hint="eastAsia" w:ascii="宋体" w:hAnsi="宋体"/>
          <w:sz w:val="21"/>
          <w:szCs w:val="24"/>
          <w:lang w:val="zh-CN"/>
        </w:rPr>
      </w:pPr>
    </w:p>
    <w:p w14:paraId="6A6B4B1E">
      <w:pPr>
        <w:spacing w:beforeLines="0" w:afterLines="0"/>
        <w:jc w:val="left"/>
        <w:rPr>
          <w:rFonts w:hint="eastAsia" w:ascii="宋体" w:hAnsi="宋体"/>
          <w:sz w:val="21"/>
          <w:szCs w:val="24"/>
          <w:lang w:val="zh-CN"/>
        </w:rPr>
      </w:pPr>
    </w:p>
    <w:p w14:paraId="0EBA7062">
      <w:pPr>
        <w:spacing w:beforeLines="0" w:afterLines="0"/>
        <w:jc w:val="left"/>
        <w:rPr>
          <w:rFonts w:hint="eastAsia" w:ascii="宋体" w:hAnsi="宋体"/>
          <w:sz w:val="21"/>
          <w:szCs w:val="24"/>
          <w:lang w:val="zh-CN"/>
        </w:rPr>
      </w:pPr>
    </w:p>
    <w:p w14:paraId="3DCAD687">
      <w:pPr>
        <w:spacing w:beforeLines="0" w:afterLines="0"/>
        <w:jc w:val="left"/>
        <w:rPr>
          <w:rFonts w:hint="eastAsia" w:ascii="宋体" w:hAnsi="宋体"/>
          <w:sz w:val="21"/>
          <w:szCs w:val="24"/>
          <w:lang w:val="zh-CN"/>
        </w:rPr>
      </w:pPr>
    </w:p>
    <w:p w14:paraId="6B59AC4F">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50522CAB">
      <w:pPr>
        <w:spacing w:beforeLines="0" w:afterLines="0"/>
        <w:jc w:val="left"/>
        <w:rPr>
          <w:rFonts w:hint="eastAsia" w:ascii="宋体" w:hAnsi="宋体"/>
          <w:sz w:val="21"/>
          <w:szCs w:val="24"/>
          <w:lang w:val="zh-CN"/>
        </w:rPr>
      </w:pPr>
    </w:p>
    <w:p w14:paraId="2664FEAA">
      <w:pPr>
        <w:spacing w:beforeLines="0" w:afterLines="0"/>
        <w:jc w:val="left"/>
        <w:rPr>
          <w:rFonts w:hint="eastAsia" w:ascii="宋体" w:hAnsi="宋体"/>
          <w:sz w:val="21"/>
          <w:szCs w:val="24"/>
          <w:lang w:val="zh-CN"/>
        </w:rPr>
      </w:pPr>
    </w:p>
    <w:p w14:paraId="662A08C5">
      <w:pPr>
        <w:spacing w:beforeLines="0" w:afterLines="0"/>
        <w:jc w:val="left"/>
        <w:rPr>
          <w:rFonts w:hint="eastAsia" w:ascii="宋体" w:hAnsi="宋体"/>
          <w:sz w:val="21"/>
          <w:szCs w:val="24"/>
          <w:lang w:val="zh-CN"/>
        </w:rPr>
      </w:pPr>
      <w:r>
        <w:rPr>
          <w:rFonts w:hint="eastAsia" w:ascii="宋体" w:hAnsi="宋体"/>
          <w:sz w:val="21"/>
          <w:szCs w:val="24"/>
          <w:lang w:val="zh-CN"/>
        </w:rPr>
        <w:t>东方阿尔法瑞丰混合发起A</w:t>
      </w:r>
    </w:p>
    <w:p w14:paraId="211E7D2C">
      <w:pPr>
        <w:spacing w:beforeLines="0" w:afterLines="0"/>
        <w:jc w:val="left"/>
        <w:rPr>
          <w:rFonts w:hint="eastAsia" w:ascii="宋体" w:hAnsi="宋体"/>
          <w:sz w:val="21"/>
          <w:szCs w:val="24"/>
          <w:lang w:val="zh-CN"/>
        </w:rPr>
      </w:pPr>
    </w:p>
    <w:p w14:paraId="46F3101D">
      <w:pPr>
        <w:spacing w:beforeLines="0" w:afterLines="0"/>
        <w:jc w:val="left"/>
        <w:rPr>
          <w:rFonts w:hint="eastAsia" w:ascii="宋体" w:hAnsi="宋体"/>
          <w:sz w:val="21"/>
          <w:szCs w:val="24"/>
          <w:lang w:val="zh-CN"/>
        </w:rPr>
      </w:pPr>
      <w:r>
        <w:rPr>
          <w:rFonts w:hint="eastAsia" w:ascii="宋体" w:hAnsi="宋体"/>
          <w:sz w:val="21"/>
          <w:szCs w:val="24"/>
          <w:lang w:val="zh-CN"/>
        </w:rPr>
        <w:t>018362</w:t>
      </w:r>
    </w:p>
    <w:p w14:paraId="61CCC307">
      <w:pPr>
        <w:spacing w:beforeLines="0" w:afterLines="0"/>
        <w:jc w:val="left"/>
        <w:rPr>
          <w:rFonts w:hint="eastAsia" w:ascii="宋体" w:hAnsi="宋体"/>
          <w:sz w:val="21"/>
          <w:szCs w:val="24"/>
          <w:lang w:val="zh-CN"/>
        </w:rPr>
      </w:pPr>
    </w:p>
    <w:p w14:paraId="144AC1C8">
      <w:pPr>
        <w:spacing w:beforeLines="0" w:afterLines="0"/>
        <w:jc w:val="left"/>
        <w:rPr>
          <w:rFonts w:hint="eastAsia" w:ascii="宋体" w:hAnsi="宋体"/>
          <w:sz w:val="21"/>
          <w:szCs w:val="24"/>
          <w:lang w:val="zh-CN"/>
        </w:rPr>
      </w:pPr>
    </w:p>
    <w:p w14:paraId="7623C3A1">
      <w:pPr>
        <w:spacing w:beforeLines="0" w:afterLines="0"/>
        <w:jc w:val="left"/>
        <w:rPr>
          <w:rFonts w:hint="eastAsia" w:ascii="宋体" w:hAnsi="宋体"/>
          <w:sz w:val="21"/>
          <w:szCs w:val="24"/>
          <w:lang w:val="zh-CN"/>
        </w:rPr>
      </w:pPr>
    </w:p>
    <w:p w14:paraId="09A678B4">
      <w:pPr>
        <w:spacing w:beforeLines="0" w:afterLines="0"/>
        <w:jc w:val="left"/>
        <w:rPr>
          <w:rFonts w:hint="eastAsia" w:ascii="宋体" w:hAnsi="宋体"/>
          <w:sz w:val="21"/>
          <w:szCs w:val="24"/>
          <w:lang w:val="zh-CN"/>
        </w:rPr>
      </w:pPr>
    </w:p>
    <w:p w14:paraId="2FB5CCE4">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29949727">
      <w:pPr>
        <w:spacing w:beforeLines="0" w:afterLines="0"/>
        <w:jc w:val="left"/>
        <w:rPr>
          <w:rFonts w:hint="eastAsia" w:ascii="宋体" w:hAnsi="宋体"/>
          <w:sz w:val="21"/>
          <w:szCs w:val="24"/>
          <w:lang w:val="zh-CN"/>
        </w:rPr>
      </w:pPr>
    </w:p>
    <w:p w14:paraId="4EDF34A1">
      <w:pPr>
        <w:spacing w:beforeLines="0" w:afterLines="0"/>
        <w:jc w:val="left"/>
        <w:rPr>
          <w:rFonts w:hint="eastAsia" w:ascii="宋体" w:hAnsi="宋体"/>
          <w:sz w:val="21"/>
          <w:szCs w:val="24"/>
          <w:lang w:val="zh-CN"/>
        </w:rPr>
      </w:pPr>
    </w:p>
    <w:p w14:paraId="727291AC">
      <w:pPr>
        <w:spacing w:beforeLines="0" w:afterLines="0"/>
        <w:jc w:val="left"/>
        <w:rPr>
          <w:rFonts w:hint="eastAsia" w:ascii="宋体" w:hAnsi="宋体"/>
          <w:sz w:val="21"/>
          <w:szCs w:val="24"/>
          <w:lang w:val="zh-CN"/>
        </w:rPr>
      </w:pPr>
      <w:r>
        <w:rPr>
          <w:rFonts w:hint="eastAsia" w:ascii="宋体" w:hAnsi="宋体"/>
          <w:sz w:val="21"/>
          <w:szCs w:val="24"/>
          <w:lang w:val="zh-CN"/>
        </w:rPr>
        <w:t>东方阿尔法瑞丰混合发起C</w:t>
      </w:r>
    </w:p>
    <w:p w14:paraId="62C4850B">
      <w:pPr>
        <w:spacing w:beforeLines="0" w:afterLines="0"/>
        <w:jc w:val="left"/>
        <w:rPr>
          <w:rFonts w:hint="eastAsia" w:ascii="宋体" w:hAnsi="宋体"/>
          <w:sz w:val="21"/>
          <w:szCs w:val="24"/>
          <w:lang w:val="zh-CN"/>
        </w:rPr>
      </w:pPr>
    </w:p>
    <w:p w14:paraId="4E740FCB">
      <w:pPr>
        <w:spacing w:beforeLines="0" w:afterLines="0"/>
        <w:jc w:val="left"/>
        <w:rPr>
          <w:rFonts w:hint="eastAsia" w:ascii="宋体" w:hAnsi="宋体"/>
          <w:sz w:val="21"/>
          <w:szCs w:val="24"/>
          <w:lang w:val="zh-CN"/>
        </w:rPr>
      </w:pPr>
      <w:r>
        <w:rPr>
          <w:rFonts w:hint="eastAsia" w:ascii="宋体" w:hAnsi="宋体"/>
          <w:sz w:val="21"/>
          <w:szCs w:val="24"/>
          <w:lang w:val="zh-CN"/>
        </w:rPr>
        <w:t>018363</w:t>
      </w:r>
    </w:p>
    <w:p w14:paraId="66473426">
      <w:pPr>
        <w:spacing w:beforeLines="0" w:afterLines="0"/>
        <w:jc w:val="left"/>
        <w:rPr>
          <w:rFonts w:hint="eastAsia" w:ascii="宋体" w:hAnsi="宋体"/>
          <w:sz w:val="21"/>
          <w:szCs w:val="24"/>
          <w:lang w:val="zh-CN"/>
        </w:rPr>
      </w:pPr>
    </w:p>
    <w:p w14:paraId="54B220C6">
      <w:pPr>
        <w:spacing w:beforeLines="0" w:afterLines="0"/>
        <w:jc w:val="left"/>
        <w:rPr>
          <w:rFonts w:hint="eastAsia" w:ascii="宋体" w:hAnsi="宋体"/>
          <w:sz w:val="21"/>
          <w:szCs w:val="24"/>
          <w:lang w:val="zh-CN"/>
        </w:rPr>
      </w:pPr>
    </w:p>
    <w:p w14:paraId="3DD0A30F">
      <w:pPr>
        <w:spacing w:beforeLines="0" w:afterLines="0"/>
        <w:jc w:val="left"/>
        <w:rPr>
          <w:rFonts w:hint="eastAsia" w:ascii="宋体" w:hAnsi="宋体"/>
          <w:sz w:val="21"/>
          <w:szCs w:val="24"/>
          <w:lang w:val="zh-CN"/>
        </w:rPr>
      </w:pPr>
    </w:p>
    <w:p w14:paraId="1095779C">
      <w:pPr>
        <w:spacing w:beforeLines="0" w:afterLines="0"/>
        <w:jc w:val="left"/>
        <w:rPr>
          <w:rFonts w:hint="eastAsia" w:ascii="宋体" w:hAnsi="宋体"/>
          <w:sz w:val="21"/>
          <w:szCs w:val="24"/>
          <w:lang w:val="zh-CN"/>
        </w:rPr>
      </w:pPr>
    </w:p>
    <w:p w14:paraId="60BA9C5A">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50CD7265">
      <w:pPr>
        <w:spacing w:beforeLines="0" w:afterLines="0"/>
        <w:jc w:val="left"/>
        <w:rPr>
          <w:rFonts w:hint="eastAsia" w:ascii="宋体" w:hAnsi="宋体"/>
          <w:sz w:val="21"/>
          <w:szCs w:val="24"/>
          <w:lang w:val="zh-CN"/>
        </w:rPr>
      </w:pPr>
    </w:p>
    <w:p w14:paraId="18FDB6C5">
      <w:pPr>
        <w:spacing w:beforeLines="0" w:afterLines="0"/>
        <w:jc w:val="left"/>
        <w:rPr>
          <w:rFonts w:hint="eastAsia" w:ascii="宋体" w:hAnsi="宋体"/>
          <w:sz w:val="21"/>
          <w:szCs w:val="24"/>
          <w:lang w:val="zh-CN"/>
        </w:rPr>
      </w:pPr>
    </w:p>
    <w:p w14:paraId="317E87D1">
      <w:pPr>
        <w:spacing w:beforeLines="0" w:afterLines="0"/>
        <w:jc w:val="left"/>
        <w:rPr>
          <w:rFonts w:hint="eastAsia" w:ascii="宋体" w:hAnsi="宋体"/>
          <w:sz w:val="21"/>
          <w:szCs w:val="24"/>
          <w:lang w:val="zh-CN"/>
        </w:rPr>
      </w:pPr>
      <w:r>
        <w:rPr>
          <w:rFonts w:hint="eastAsia" w:ascii="宋体" w:hAnsi="宋体"/>
          <w:sz w:val="21"/>
          <w:szCs w:val="24"/>
          <w:lang w:val="zh-CN"/>
        </w:rPr>
        <w:t>东方阿尔法科技优选混合发起A</w:t>
      </w:r>
    </w:p>
    <w:p w14:paraId="5F17E707">
      <w:pPr>
        <w:spacing w:beforeLines="0" w:afterLines="0"/>
        <w:jc w:val="left"/>
        <w:rPr>
          <w:rFonts w:hint="eastAsia" w:ascii="宋体" w:hAnsi="宋体"/>
          <w:sz w:val="21"/>
          <w:szCs w:val="24"/>
          <w:lang w:val="zh-CN"/>
        </w:rPr>
      </w:pPr>
    </w:p>
    <w:p w14:paraId="724E2E72">
      <w:pPr>
        <w:spacing w:beforeLines="0" w:afterLines="0"/>
        <w:jc w:val="left"/>
        <w:rPr>
          <w:rFonts w:hint="eastAsia" w:ascii="宋体" w:hAnsi="宋体"/>
          <w:sz w:val="21"/>
          <w:szCs w:val="24"/>
          <w:lang w:val="zh-CN"/>
        </w:rPr>
      </w:pPr>
      <w:r>
        <w:rPr>
          <w:rFonts w:hint="eastAsia" w:ascii="宋体" w:hAnsi="宋体"/>
          <w:sz w:val="21"/>
          <w:szCs w:val="24"/>
          <w:lang w:val="zh-CN"/>
        </w:rPr>
        <w:t>024423</w:t>
      </w:r>
    </w:p>
    <w:p w14:paraId="0BF9149A">
      <w:pPr>
        <w:spacing w:beforeLines="0" w:afterLines="0"/>
        <w:jc w:val="left"/>
        <w:rPr>
          <w:rFonts w:hint="eastAsia" w:ascii="宋体" w:hAnsi="宋体"/>
          <w:sz w:val="21"/>
          <w:szCs w:val="24"/>
          <w:lang w:val="zh-CN"/>
        </w:rPr>
      </w:pPr>
    </w:p>
    <w:p w14:paraId="389779CE">
      <w:pPr>
        <w:spacing w:beforeLines="0" w:afterLines="0"/>
        <w:jc w:val="left"/>
        <w:rPr>
          <w:rFonts w:hint="eastAsia" w:ascii="宋体" w:hAnsi="宋体"/>
          <w:sz w:val="21"/>
          <w:szCs w:val="24"/>
          <w:lang w:val="zh-CN"/>
        </w:rPr>
      </w:pPr>
    </w:p>
    <w:p w14:paraId="54915525">
      <w:pPr>
        <w:spacing w:beforeLines="0" w:afterLines="0"/>
        <w:jc w:val="left"/>
        <w:rPr>
          <w:rFonts w:hint="eastAsia" w:ascii="宋体" w:hAnsi="宋体"/>
          <w:sz w:val="21"/>
          <w:szCs w:val="24"/>
          <w:lang w:val="zh-CN"/>
        </w:rPr>
      </w:pPr>
    </w:p>
    <w:p w14:paraId="2AA6770B">
      <w:pPr>
        <w:spacing w:beforeLines="0" w:afterLines="0"/>
        <w:jc w:val="left"/>
        <w:rPr>
          <w:rFonts w:hint="eastAsia" w:ascii="宋体" w:hAnsi="宋体"/>
          <w:sz w:val="21"/>
          <w:szCs w:val="24"/>
          <w:lang w:val="zh-CN"/>
        </w:rPr>
      </w:pPr>
    </w:p>
    <w:p w14:paraId="77DDE953">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36FE01C2">
      <w:pPr>
        <w:spacing w:beforeLines="0" w:afterLines="0"/>
        <w:jc w:val="left"/>
        <w:rPr>
          <w:rFonts w:hint="eastAsia" w:ascii="宋体" w:hAnsi="宋体"/>
          <w:sz w:val="21"/>
          <w:szCs w:val="24"/>
          <w:lang w:val="zh-CN"/>
        </w:rPr>
      </w:pPr>
    </w:p>
    <w:p w14:paraId="7A6ED1A7">
      <w:pPr>
        <w:spacing w:beforeLines="0" w:afterLines="0"/>
        <w:jc w:val="left"/>
        <w:rPr>
          <w:rFonts w:hint="eastAsia" w:ascii="宋体" w:hAnsi="宋体"/>
          <w:sz w:val="21"/>
          <w:szCs w:val="24"/>
          <w:lang w:val="zh-CN"/>
        </w:rPr>
      </w:pPr>
    </w:p>
    <w:p w14:paraId="7B49F3B9">
      <w:pPr>
        <w:spacing w:beforeLines="0" w:afterLines="0"/>
        <w:jc w:val="left"/>
        <w:rPr>
          <w:rFonts w:hint="eastAsia" w:ascii="宋体" w:hAnsi="宋体"/>
          <w:sz w:val="21"/>
          <w:szCs w:val="24"/>
          <w:lang w:val="zh-CN"/>
        </w:rPr>
      </w:pPr>
      <w:r>
        <w:rPr>
          <w:rFonts w:hint="eastAsia" w:ascii="宋体" w:hAnsi="宋体"/>
          <w:sz w:val="21"/>
          <w:szCs w:val="24"/>
          <w:lang w:val="zh-CN"/>
        </w:rPr>
        <w:t>东方阿尔法科技优选混合发起C</w:t>
      </w:r>
    </w:p>
    <w:p w14:paraId="5BF51F16">
      <w:pPr>
        <w:spacing w:beforeLines="0" w:afterLines="0"/>
        <w:jc w:val="left"/>
        <w:rPr>
          <w:rFonts w:hint="eastAsia" w:ascii="宋体" w:hAnsi="宋体"/>
          <w:sz w:val="21"/>
          <w:szCs w:val="24"/>
          <w:lang w:val="zh-CN"/>
        </w:rPr>
      </w:pPr>
    </w:p>
    <w:p w14:paraId="29001E24">
      <w:pPr>
        <w:spacing w:beforeLines="0" w:afterLines="0"/>
        <w:jc w:val="left"/>
        <w:rPr>
          <w:rFonts w:hint="eastAsia" w:ascii="宋体" w:hAnsi="宋体"/>
          <w:sz w:val="21"/>
          <w:szCs w:val="24"/>
          <w:lang w:val="zh-CN"/>
        </w:rPr>
      </w:pPr>
      <w:r>
        <w:rPr>
          <w:rFonts w:hint="eastAsia" w:ascii="宋体" w:hAnsi="宋体"/>
          <w:sz w:val="21"/>
          <w:szCs w:val="24"/>
          <w:lang w:val="zh-CN"/>
        </w:rPr>
        <w:t>024424</w:t>
      </w:r>
    </w:p>
    <w:p w14:paraId="508713E7">
      <w:pPr>
        <w:spacing w:beforeLines="0" w:afterLines="0"/>
        <w:jc w:val="left"/>
        <w:rPr>
          <w:rFonts w:hint="eastAsia" w:ascii="宋体" w:hAnsi="宋体"/>
          <w:sz w:val="21"/>
          <w:szCs w:val="24"/>
          <w:lang w:val="zh-CN"/>
        </w:rPr>
      </w:pPr>
    </w:p>
    <w:p w14:paraId="78DD48D0">
      <w:pPr>
        <w:spacing w:beforeLines="0" w:afterLines="0"/>
        <w:jc w:val="left"/>
        <w:rPr>
          <w:rFonts w:hint="eastAsia" w:ascii="宋体" w:hAnsi="宋体"/>
          <w:sz w:val="21"/>
          <w:szCs w:val="24"/>
          <w:lang w:val="zh-CN"/>
        </w:rPr>
      </w:pPr>
    </w:p>
    <w:p w14:paraId="340FE152">
      <w:pPr>
        <w:spacing w:beforeLines="0" w:afterLines="0"/>
        <w:jc w:val="left"/>
        <w:rPr>
          <w:rFonts w:hint="eastAsia" w:ascii="宋体" w:hAnsi="宋体"/>
          <w:sz w:val="21"/>
          <w:szCs w:val="24"/>
          <w:lang w:val="zh-CN"/>
        </w:rPr>
      </w:pPr>
    </w:p>
    <w:p w14:paraId="0BF95A62">
      <w:pPr>
        <w:spacing w:beforeLines="0" w:afterLines="0"/>
        <w:jc w:val="left"/>
        <w:rPr>
          <w:rFonts w:hint="eastAsia" w:ascii="宋体" w:hAnsi="宋体"/>
          <w:sz w:val="21"/>
          <w:szCs w:val="24"/>
          <w:lang w:val="zh-CN"/>
        </w:rPr>
      </w:pPr>
    </w:p>
    <w:p w14:paraId="7964A7DD">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199EF610">
      <w:pPr>
        <w:spacing w:beforeLines="0" w:afterLines="0"/>
        <w:jc w:val="left"/>
        <w:rPr>
          <w:rFonts w:hint="eastAsia" w:ascii="宋体" w:hAnsi="宋体"/>
          <w:sz w:val="21"/>
          <w:szCs w:val="24"/>
          <w:lang w:val="zh-CN"/>
        </w:rPr>
      </w:pPr>
    </w:p>
    <w:p w14:paraId="194258B1">
      <w:pPr>
        <w:spacing w:beforeLines="0" w:afterLines="0"/>
        <w:jc w:val="left"/>
        <w:rPr>
          <w:rFonts w:hint="eastAsia" w:ascii="宋体" w:hAnsi="宋体"/>
          <w:sz w:val="21"/>
          <w:szCs w:val="24"/>
          <w:lang w:val="zh-CN"/>
        </w:rPr>
      </w:pPr>
    </w:p>
    <w:p w14:paraId="43421E05">
      <w:pPr>
        <w:spacing w:beforeLines="0" w:afterLines="0"/>
        <w:jc w:val="left"/>
        <w:rPr>
          <w:rFonts w:hint="eastAsia" w:ascii="宋体" w:hAnsi="宋体"/>
          <w:sz w:val="21"/>
          <w:szCs w:val="24"/>
          <w:lang w:val="zh-CN"/>
        </w:rPr>
      </w:pPr>
      <w:r>
        <w:rPr>
          <w:rFonts w:hint="eastAsia" w:ascii="宋体" w:hAnsi="宋体"/>
          <w:sz w:val="21"/>
          <w:szCs w:val="24"/>
          <w:lang w:val="zh-CN"/>
        </w:rPr>
        <w:t>东方阿尔法健康产业混合发起A</w:t>
      </w:r>
    </w:p>
    <w:p w14:paraId="5689699C">
      <w:pPr>
        <w:spacing w:beforeLines="0" w:afterLines="0"/>
        <w:jc w:val="left"/>
        <w:rPr>
          <w:rFonts w:hint="eastAsia" w:ascii="宋体" w:hAnsi="宋体"/>
          <w:sz w:val="21"/>
          <w:szCs w:val="24"/>
          <w:lang w:val="zh-CN"/>
        </w:rPr>
      </w:pPr>
    </w:p>
    <w:p w14:paraId="56AD18E8">
      <w:pPr>
        <w:spacing w:beforeLines="0" w:afterLines="0"/>
        <w:jc w:val="left"/>
        <w:rPr>
          <w:rFonts w:hint="eastAsia" w:ascii="宋体" w:hAnsi="宋体"/>
          <w:sz w:val="21"/>
          <w:szCs w:val="24"/>
          <w:lang w:val="zh-CN"/>
        </w:rPr>
      </w:pPr>
      <w:r>
        <w:rPr>
          <w:rFonts w:hint="eastAsia" w:ascii="宋体" w:hAnsi="宋体"/>
          <w:sz w:val="21"/>
          <w:szCs w:val="24"/>
          <w:lang w:val="zh-CN"/>
        </w:rPr>
        <w:t>024357</w:t>
      </w:r>
    </w:p>
    <w:p w14:paraId="6DCEB97C">
      <w:pPr>
        <w:spacing w:beforeLines="0" w:afterLines="0"/>
        <w:jc w:val="left"/>
        <w:rPr>
          <w:rFonts w:hint="eastAsia" w:ascii="宋体" w:hAnsi="宋体"/>
          <w:sz w:val="21"/>
          <w:szCs w:val="24"/>
          <w:lang w:val="zh-CN"/>
        </w:rPr>
      </w:pPr>
    </w:p>
    <w:p w14:paraId="13A9B7F6">
      <w:pPr>
        <w:spacing w:beforeLines="0" w:afterLines="0"/>
        <w:jc w:val="left"/>
        <w:rPr>
          <w:rFonts w:hint="eastAsia" w:ascii="宋体" w:hAnsi="宋体"/>
          <w:sz w:val="21"/>
          <w:szCs w:val="24"/>
          <w:lang w:val="zh-CN"/>
        </w:rPr>
      </w:pPr>
    </w:p>
    <w:p w14:paraId="0E3108B4">
      <w:pPr>
        <w:spacing w:beforeLines="0" w:afterLines="0"/>
        <w:jc w:val="left"/>
        <w:rPr>
          <w:rFonts w:hint="eastAsia" w:ascii="宋体" w:hAnsi="宋体"/>
          <w:sz w:val="21"/>
          <w:szCs w:val="24"/>
          <w:lang w:val="zh-CN"/>
        </w:rPr>
      </w:pPr>
    </w:p>
    <w:p w14:paraId="2F582F25">
      <w:pPr>
        <w:spacing w:beforeLines="0" w:afterLines="0"/>
        <w:jc w:val="left"/>
        <w:rPr>
          <w:rFonts w:hint="eastAsia" w:ascii="宋体" w:hAnsi="宋体"/>
          <w:sz w:val="21"/>
          <w:szCs w:val="24"/>
          <w:lang w:val="zh-CN"/>
        </w:rPr>
      </w:pPr>
    </w:p>
    <w:p w14:paraId="5BAFE6C0">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1D9612DD">
      <w:pPr>
        <w:spacing w:beforeLines="0" w:afterLines="0"/>
        <w:jc w:val="left"/>
        <w:rPr>
          <w:rFonts w:hint="eastAsia" w:ascii="宋体" w:hAnsi="宋体"/>
          <w:sz w:val="21"/>
          <w:szCs w:val="24"/>
          <w:lang w:val="zh-CN"/>
        </w:rPr>
      </w:pPr>
    </w:p>
    <w:p w14:paraId="68A4EAA4">
      <w:pPr>
        <w:spacing w:beforeLines="0" w:afterLines="0"/>
        <w:jc w:val="left"/>
        <w:rPr>
          <w:rFonts w:hint="eastAsia" w:ascii="宋体" w:hAnsi="宋体"/>
          <w:sz w:val="21"/>
          <w:szCs w:val="24"/>
          <w:lang w:val="zh-CN"/>
        </w:rPr>
      </w:pPr>
    </w:p>
    <w:p w14:paraId="1F94F361">
      <w:pPr>
        <w:spacing w:beforeLines="0" w:afterLines="0"/>
        <w:jc w:val="left"/>
        <w:rPr>
          <w:rFonts w:hint="eastAsia" w:ascii="宋体" w:hAnsi="宋体"/>
          <w:sz w:val="21"/>
          <w:szCs w:val="24"/>
          <w:lang w:val="zh-CN"/>
        </w:rPr>
      </w:pPr>
      <w:r>
        <w:rPr>
          <w:rFonts w:hint="eastAsia" w:ascii="宋体" w:hAnsi="宋体"/>
          <w:sz w:val="21"/>
          <w:szCs w:val="24"/>
          <w:lang w:val="zh-CN"/>
        </w:rPr>
        <w:t>东方阿尔法健康产业混合发起C</w:t>
      </w:r>
    </w:p>
    <w:p w14:paraId="5DA3F670">
      <w:pPr>
        <w:spacing w:beforeLines="0" w:afterLines="0"/>
        <w:jc w:val="left"/>
        <w:rPr>
          <w:rFonts w:hint="eastAsia" w:ascii="宋体" w:hAnsi="宋体"/>
          <w:sz w:val="21"/>
          <w:szCs w:val="24"/>
          <w:lang w:val="zh-CN"/>
        </w:rPr>
      </w:pPr>
    </w:p>
    <w:p w14:paraId="5CF84F3D">
      <w:pPr>
        <w:spacing w:beforeLines="0" w:afterLines="0"/>
        <w:jc w:val="left"/>
        <w:rPr>
          <w:rFonts w:hint="eastAsia" w:ascii="宋体" w:hAnsi="宋体"/>
          <w:sz w:val="21"/>
          <w:szCs w:val="24"/>
          <w:lang w:val="zh-CN"/>
        </w:rPr>
      </w:pPr>
      <w:r>
        <w:rPr>
          <w:rFonts w:hint="eastAsia" w:ascii="宋体" w:hAnsi="宋体"/>
          <w:sz w:val="21"/>
          <w:szCs w:val="24"/>
          <w:lang w:val="zh-CN"/>
        </w:rPr>
        <w:t>024358</w:t>
      </w:r>
    </w:p>
    <w:p w14:paraId="233B6035">
      <w:pPr>
        <w:spacing w:beforeLines="0" w:afterLines="0"/>
        <w:jc w:val="left"/>
        <w:rPr>
          <w:rFonts w:hint="eastAsia" w:ascii="宋体" w:hAnsi="宋体"/>
          <w:sz w:val="21"/>
          <w:szCs w:val="24"/>
          <w:lang w:val="zh-CN"/>
        </w:rPr>
      </w:pPr>
    </w:p>
    <w:p w14:paraId="7D7885D6">
      <w:pPr>
        <w:spacing w:beforeLines="0" w:afterLines="0"/>
        <w:jc w:val="left"/>
        <w:rPr>
          <w:rFonts w:hint="eastAsia" w:ascii="宋体" w:hAnsi="宋体"/>
          <w:sz w:val="21"/>
          <w:szCs w:val="24"/>
          <w:lang w:val="zh-CN"/>
        </w:rPr>
      </w:pPr>
    </w:p>
    <w:p w14:paraId="4FE0D5E9">
      <w:pPr>
        <w:spacing w:beforeLines="0" w:afterLines="0"/>
        <w:jc w:val="left"/>
        <w:rPr>
          <w:rFonts w:hint="eastAsia" w:ascii="宋体" w:hAnsi="宋体"/>
          <w:sz w:val="21"/>
          <w:szCs w:val="24"/>
          <w:lang w:val="zh-CN"/>
        </w:rPr>
      </w:pPr>
    </w:p>
    <w:p w14:paraId="19B6437E">
      <w:pPr>
        <w:spacing w:beforeLines="0" w:afterLines="0"/>
        <w:jc w:val="left"/>
        <w:rPr>
          <w:rFonts w:hint="eastAsia" w:ascii="宋体" w:hAnsi="宋体"/>
          <w:sz w:val="21"/>
          <w:szCs w:val="24"/>
          <w:lang w:val="zh-CN"/>
        </w:rPr>
      </w:pPr>
    </w:p>
    <w:p w14:paraId="1C60C417">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29CF34BF">
      <w:pPr>
        <w:spacing w:beforeLines="0" w:afterLines="0"/>
        <w:jc w:val="left"/>
        <w:rPr>
          <w:rFonts w:hint="eastAsia" w:ascii="宋体" w:hAnsi="宋体"/>
          <w:sz w:val="21"/>
          <w:szCs w:val="24"/>
          <w:lang w:val="zh-CN"/>
        </w:rPr>
      </w:pPr>
    </w:p>
    <w:p w14:paraId="3796F191">
      <w:pPr>
        <w:spacing w:beforeLines="0" w:afterLines="0"/>
        <w:jc w:val="left"/>
        <w:rPr>
          <w:rFonts w:hint="eastAsia" w:ascii="宋体" w:hAnsi="宋体"/>
          <w:sz w:val="21"/>
          <w:szCs w:val="24"/>
          <w:lang w:val="zh-CN"/>
        </w:rPr>
      </w:pPr>
    </w:p>
    <w:p w14:paraId="06A1CDCD">
      <w:pPr>
        <w:spacing w:beforeLines="0" w:afterLines="0"/>
        <w:jc w:val="left"/>
        <w:rPr>
          <w:rFonts w:hint="eastAsia" w:ascii="宋体" w:hAnsi="宋体"/>
          <w:sz w:val="21"/>
          <w:szCs w:val="24"/>
          <w:lang w:val="zh-CN"/>
        </w:rPr>
      </w:pPr>
      <w:r>
        <w:rPr>
          <w:rFonts w:hint="eastAsia" w:ascii="宋体" w:hAnsi="宋体"/>
          <w:sz w:val="21"/>
          <w:szCs w:val="24"/>
          <w:lang w:val="zh-CN"/>
        </w:rPr>
        <w:t>东方阿尔法科技智选混合发起A</w:t>
      </w:r>
    </w:p>
    <w:p w14:paraId="2792F45A">
      <w:pPr>
        <w:spacing w:beforeLines="0" w:afterLines="0"/>
        <w:jc w:val="left"/>
        <w:rPr>
          <w:rFonts w:hint="eastAsia" w:ascii="宋体" w:hAnsi="宋体"/>
          <w:sz w:val="21"/>
          <w:szCs w:val="24"/>
          <w:lang w:val="zh-CN"/>
        </w:rPr>
      </w:pPr>
    </w:p>
    <w:p w14:paraId="5F97C32E">
      <w:pPr>
        <w:spacing w:beforeLines="0" w:afterLines="0"/>
        <w:jc w:val="left"/>
        <w:rPr>
          <w:rFonts w:hint="eastAsia" w:ascii="宋体" w:hAnsi="宋体"/>
          <w:sz w:val="21"/>
          <w:szCs w:val="24"/>
          <w:lang w:val="zh-CN"/>
        </w:rPr>
      </w:pPr>
      <w:r>
        <w:rPr>
          <w:rFonts w:hint="eastAsia" w:ascii="宋体" w:hAnsi="宋体"/>
          <w:sz w:val="21"/>
          <w:szCs w:val="24"/>
          <w:lang w:val="zh-CN"/>
        </w:rPr>
        <w:t>025499</w:t>
      </w:r>
    </w:p>
    <w:p w14:paraId="549AA982">
      <w:pPr>
        <w:spacing w:beforeLines="0" w:afterLines="0"/>
        <w:jc w:val="left"/>
        <w:rPr>
          <w:rFonts w:hint="eastAsia" w:ascii="宋体" w:hAnsi="宋体"/>
          <w:sz w:val="21"/>
          <w:szCs w:val="24"/>
          <w:lang w:val="zh-CN"/>
        </w:rPr>
      </w:pPr>
    </w:p>
    <w:p w14:paraId="13ADE6D1">
      <w:pPr>
        <w:spacing w:beforeLines="0" w:afterLines="0"/>
        <w:jc w:val="left"/>
        <w:rPr>
          <w:rFonts w:hint="eastAsia" w:ascii="宋体" w:hAnsi="宋体"/>
          <w:sz w:val="21"/>
          <w:szCs w:val="24"/>
          <w:lang w:val="zh-CN"/>
        </w:rPr>
      </w:pPr>
    </w:p>
    <w:p w14:paraId="499EFA4D">
      <w:pPr>
        <w:spacing w:beforeLines="0" w:afterLines="0"/>
        <w:jc w:val="left"/>
        <w:rPr>
          <w:rFonts w:hint="eastAsia" w:ascii="宋体" w:hAnsi="宋体"/>
          <w:sz w:val="21"/>
          <w:szCs w:val="24"/>
          <w:lang w:val="zh-CN"/>
        </w:rPr>
      </w:pPr>
    </w:p>
    <w:p w14:paraId="69E647E7">
      <w:pPr>
        <w:spacing w:beforeLines="0" w:afterLines="0"/>
        <w:jc w:val="left"/>
        <w:rPr>
          <w:rFonts w:hint="eastAsia" w:ascii="宋体" w:hAnsi="宋体"/>
          <w:sz w:val="21"/>
          <w:szCs w:val="24"/>
          <w:lang w:val="zh-CN"/>
        </w:rPr>
      </w:pPr>
    </w:p>
    <w:p w14:paraId="3856B806">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02BD1017">
      <w:pPr>
        <w:spacing w:beforeLines="0" w:afterLines="0"/>
        <w:jc w:val="left"/>
        <w:rPr>
          <w:rFonts w:hint="eastAsia" w:ascii="宋体" w:hAnsi="宋体"/>
          <w:sz w:val="21"/>
          <w:szCs w:val="24"/>
          <w:lang w:val="zh-CN"/>
        </w:rPr>
      </w:pPr>
    </w:p>
    <w:p w14:paraId="6FCC06B0">
      <w:pPr>
        <w:spacing w:beforeLines="0" w:afterLines="0"/>
        <w:jc w:val="left"/>
        <w:rPr>
          <w:rFonts w:hint="eastAsia" w:ascii="宋体" w:hAnsi="宋体"/>
          <w:sz w:val="21"/>
          <w:szCs w:val="24"/>
          <w:lang w:val="zh-CN"/>
        </w:rPr>
      </w:pPr>
    </w:p>
    <w:p w14:paraId="6588E578">
      <w:pPr>
        <w:spacing w:beforeLines="0" w:afterLines="0"/>
        <w:jc w:val="left"/>
        <w:rPr>
          <w:rFonts w:hint="eastAsia" w:ascii="宋体" w:hAnsi="宋体"/>
          <w:sz w:val="21"/>
          <w:szCs w:val="24"/>
          <w:lang w:val="zh-CN"/>
        </w:rPr>
      </w:pPr>
      <w:r>
        <w:rPr>
          <w:rFonts w:hint="eastAsia" w:ascii="宋体" w:hAnsi="宋体"/>
          <w:sz w:val="21"/>
          <w:szCs w:val="24"/>
          <w:lang w:val="zh-CN"/>
        </w:rPr>
        <w:t>东方阿尔法科技智选混合发起C</w:t>
      </w:r>
    </w:p>
    <w:p w14:paraId="04D94264">
      <w:pPr>
        <w:spacing w:beforeLines="0" w:afterLines="0"/>
        <w:jc w:val="left"/>
        <w:rPr>
          <w:rFonts w:hint="eastAsia" w:ascii="宋体" w:hAnsi="宋体"/>
          <w:sz w:val="21"/>
          <w:szCs w:val="24"/>
          <w:lang w:val="zh-CN"/>
        </w:rPr>
      </w:pPr>
    </w:p>
    <w:p w14:paraId="3F68EBF2">
      <w:pPr>
        <w:spacing w:beforeLines="0" w:afterLines="0"/>
        <w:jc w:val="left"/>
        <w:rPr>
          <w:rFonts w:hint="eastAsia" w:ascii="宋体" w:hAnsi="宋体"/>
          <w:sz w:val="21"/>
          <w:szCs w:val="24"/>
          <w:lang w:val="zh-CN"/>
        </w:rPr>
      </w:pPr>
      <w:r>
        <w:rPr>
          <w:rFonts w:hint="eastAsia" w:ascii="宋体" w:hAnsi="宋体"/>
          <w:sz w:val="21"/>
          <w:szCs w:val="24"/>
          <w:lang w:val="zh-CN"/>
        </w:rPr>
        <w:t>025500</w:t>
      </w:r>
    </w:p>
    <w:p w14:paraId="23AC3BE7">
      <w:pPr>
        <w:spacing w:beforeLines="0" w:afterLines="0"/>
        <w:jc w:val="left"/>
        <w:rPr>
          <w:rFonts w:hint="eastAsia" w:ascii="宋体" w:hAnsi="宋体"/>
          <w:sz w:val="21"/>
          <w:szCs w:val="24"/>
          <w:lang w:val="zh-CN"/>
        </w:rPr>
      </w:pPr>
    </w:p>
    <w:p w14:paraId="2456C58C">
      <w:pPr>
        <w:spacing w:beforeLines="0" w:afterLines="0"/>
        <w:jc w:val="left"/>
        <w:rPr>
          <w:rFonts w:hint="eastAsia" w:ascii="宋体" w:hAnsi="宋体"/>
          <w:sz w:val="21"/>
          <w:szCs w:val="24"/>
          <w:lang w:val="zh-CN"/>
        </w:rPr>
      </w:pPr>
    </w:p>
    <w:p w14:paraId="3B3C7101">
      <w:pPr>
        <w:spacing w:beforeLines="0" w:afterLines="0"/>
        <w:jc w:val="left"/>
        <w:rPr>
          <w:rFonts w:hint="eastAsia" w:ascii="宋体" w:hAnsi="宋体"/>
          <w:sz w:val="21"/>
          <w:szCs w:val="24"/>
          <w:lang w:val="zh-CN"/>
        </w:rPr>
      </w:pPr>
    </w:p>
    <w:p w14:paraId="1B9ADBDF">
      <w:pPr>
        <w:spacing w:beforeLines="0" w:afterLines="0"/>
        <w:jc w:val="left"/>
        <w:rPr>
          <w:rFonts w:hint="eastAsia" w:ascii="宋体" w:hAnsi="宋体"/>
          <w:sz w:val="21"/>
          <w:szCs w:val="24"/>
          <w:lang w:val="zh-CN"/>
        </w:rPr>
      </w:pPr>
    </w:p>
    <w:p w14:paraId="37137E95">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5ABB4D01">
      <w:pPr>
        <w:spacing w:beforeLines="0" w:afterLines="0"/>
        <w:jc w:val="left"/>
        <w:rPr>
          <w:rFonts w:hint="eastAsia" w:ascii="宋体" w:hAnsi="宋体"/>
          <w:sz w:val="21"/>
          <w:szCs w:val="24"/>
          <w:lang w:val="zh-CN"/>
        </w:rPr>
      </w:pPr>
    </w:p>
    <w:p w14:paraId="53B17905">
      <w:pPr>
        <w:spacing w:beforeLines="0" w:afterLines="0"/>
        <w:jc w:val="left"/>
        <w:rPr>
          <w:rFonts w:hint="eastAsia" w:ascii="宋体" w:hAnsi="宋体"/>
          <w:sz w:val="21"/>
          <w:szCs w:val="24"/>
          <w:lang w:val="zh-CN"/>
        </w:rPr>
      </w:pPr>
    </w:p>
    <w:p w14:paraId="1DE36646">
      <w:pPr>
        <w:spacing w:beforeLines="0" w:afterLines="0"/>
        <w:jc w:val="left"/>
        <w:rPr>
          <w:rFonts w:hint="eastAsia" w:ascii="宋体" w:hAnsi="宋体"/>
          <w:sz w:val="21"/>
          <w:szCs w:val="24"/>
          <w:lang w:val="zh-CN"/>
        </w:rPr>
      </w:pPr>
      <w:r>
        <w:rPr>
          <w:rFonts w:hint="eastAsia" w:ascii="宋体" w:hAnsi="宋体"/>
          <w:sz w:val="21"/>
          <w:szCs w:val="24"/>
          <w:lang w:val="zh-CN"/>
        </w:rPr>
        <w:t>东方阿尔法瑞享混合发起A</w:t>
      </w:r>
    </w:p>
    <w:p w14:paraId="32D8B1CF">
      <w:pPr>
        <w:spacing w:beforeLines="0" w:afterLines="0"/>
        <w:jc w:val="left"/>
        <w:rPr>
          <w:rFonts w:hint="eastAsia" w:ascii="宋体" w:hAnsi="宋体"/>
          <w:sz w:val="21"/>
          <w:szCs w:val="24"/>
          <w:lang w:val="zh-CN"/>
        </w:rPr>
      </w:pPr>
    </w:p>
    <w:p w14:paraId="5ACB2926">
      <w:pPr>
        <w:spacing w:beforeLines="0" w:afterLines="0"/>
        <w:jc w:val="left"/>
        <w:rPr>
          <w:rFonts w:hint="eastAsia" w:ascii="宋体" w:hAnsi="宋体"/>
          <w:sz w:val="21"/>
          <w:szCs w:val="24"/>
          <w:lang w:val="zh-CN"/>
        </w:rPr>
      </w:pPr>
      <w:r>
        <w:rPr>
          <w:rFonts w:hint="eastAsia" w:ascii="宋体" w:hAnsi="宋体"/>
          <w:sz w:val="21"/>
          <w:szCs w:val="24"/>
          <w:lang w:val="zh-CN"/>
        </w:rPr>
        <w:t>025777</w:t>
      </w:r>
    </w:p>
    <w:p w14:paraId="13BB8090">
      <w:pPr>
        <w:spacing w:beforeLines="0" w:afterLines="0"/>
        <w:jc w:val="left"/>
        <w:rPr>
          <w:rFonts w:hint="eastAsia" w:ascii="宋体" w:hAnsi="宋体"/>
          <w:sz w:val="21"/>
          <w:szCs w:val="24"/>
          <w:lang w:val="zh-CN"/>
        </w:rPr>
      </w:pPr>
    </w:p>
    <w:p w14:paraId="7A23A1E4">
      <w:pPr>
        <w:spacing w:beforeLines="0" w:afterLines="0"/>
        <w:jc w:val="left"/>
        <w:rPr>
          <w:rFonts w:hint="eastAsia" w:ascii="宋体" w:hAnsi="宋体"/>
          <w:sz w:val="21"/>
          <w:szCs w:val="24"/>
          <w:lang w:val="zh-CN"/>
        </w:rPr>
      </w:pPr>
    </w:p>
    <w:p w14:paraId="00132FFD">
      <w:pPr>
        <w:spacing w:beforeLines="0" w:afterLines="0"/>
        <w:jc w:val="left"/>
        <w:rPr>
          <w:rFonts w:hint="eastAsia" w:ascii="宋体" w:hAnsi="宋体"/>
          <w:sz w:val="21"/>
          <w:szCs w:val="24"/>
          <w:lang w:val="zh-CN"/>
        </w:rPr>
      </w:pPr>
    </w:p>
    <w:p w14:paraId="212F4C05">
      <w:pPr>
        <w:spacing w:beforeLines="0" w:afterLines="0"/>
        <w:jc w:val="left"/>
        <w:rPr>
          <w:rFonts w:hint="eastAsia" w:ascii="宋体" w:hAnsi="宋体"/>
          <w:sz w:val="21"/>
          <w:szCs w:val="24"/>
          <w:lang w:val="zh-CN"/>
        </w:rPr>
      </w:pPr>
    </w:p>
    <w:p w14:paraId="00FBF059">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1ADD81F9">
      <w:pPr>
        <w:spacing w:beforeLines="0" w:afterLines="0"/>
        <w:jc w:val="left"/>
        <w:rPr>
          <w:rFonts w:hint="eastAsia" w:ascii="宋体" w:hAnsi="宋体"/>
          <w:sz w:val="21"/>
          <w:szCs w:val="24"/>
          <w:lang w:val="zh-CN"/>
        </w:rPr>
      </w:pPr>
      <w:bookmarkStart w:id="0" w:name="_GoBack"/>
      <w:bookmarkEnd w:id="0"/>
    </w:p>
    <w:p w14:paraId="3AFDC9C7">
      <w:pPr>
        <w:spacing w:beforeLines="0" w:afterLines="0"/>
        <w:jc w:val="left"/>
        <w:rPr>
          <w:rFonts w:hint="eastAsia" w:ascii="宋体" w:hAnsi="宋体"/>
          <w:sz w:val="21"/>
          <w:szCs w:val="24"/>
          <w:lang w:val="zh-CN"/>
        </w:rPr>
      </w:pPr>
    </w:p>
    <w:p w14:paraId="49E3A60F">
      <w:pPr>
        <w:spacing w:beforeLines="0" w:afterLines="0"/>
        <w:jc w:val="left"/>
        <w:rPr>
          <w:rFonts w:hint="eastAsia" w:ascii="宋体" w:hAnsi="宋体"/>
          <w:sz w:val="21"/>
          <w:szCs w:val="24"/>
          <w:lang w:val="zh-CN"/>
        </w:rPr>
      </w:pPr>
      <w:r>
        <w:rPr>
          <w:rFonts w:hint="eastAsia" w:ascii="宋体" w:hAnsi="宋体"/>
          <w:sz w:val="21"/>
          <w:szCs w:val="24"/>
          <w:lang w:val="zh-CN"/>
        </w:rPr>
        <w:t>东方阿尔法瑞享混合发起C</w:t>
      </w:r>
    </w:p>
    <w:p w14:paraId="3D9AA011">
      <w:pPr>
        <w:spacing w:beforeLines="0" w:afterLines="0"/>
        <w:jc w:val="left"/>
        <w:rPr>
          <w:rFonts w:hint="eastAsia" w:ascii="宋体" w:hAnsi="宋体"/>
          <w:sz w:val="21"/>
          <w:szCs w:val="24"/>
          <w:lang w:val="zh-CN"/>
        </w:rPr>
      </w:pPr>
    </w:p>
    <w:p w14:paraId="5679AFEF">
      <w:pPr>
        <w:spacing w:beforeLines="0" w:afterLines="0"/>
        <w:jc w:val="left"/>
        <w:rPr>
          <w:rFonts w:hint="eastAsia" w:ascii="宋体" w:hAnsi="宋体"/>
          <w:sz w:val="21"/>
          <w:szCs w:val="24"/>
          <w:lang w:val="zh-CN"/>
        </w:rPr>
      </w:pPr>
      <w:r>
        <w:rPr>
          <w:rFonts w:hint="eastAsia" w:ascii="宋体" w:hAnsi="宋体"/>
          <w:sz w:val="21"/>
          <w:szCs w:val="24"/>
          <w:lang w:val="zh-CN"/>
        </w:rPr>
        <w:t>025778</w:t>
      </w:r>
    </w:p>
    <w:p w14:paraId="47D2A713">
      <w:pPr>
        <w:spacing w:beforeLines="0" w:afterLines="0"/>
        <w:jc w:val="left"/>
        <w:rPr>
          <w:rFonts w:hint="eastAsia" w:ascii="宋体" w:hAnsi="宋体"/>
          <w:sz w:val="21"/>
          <w:szCs w:val="24"/>
          <w:lang w:val="zh-CN"/>
        </w:rPr>
      </w:pPr>
    </w:p>
    <w:p w14:paraId="3C2F3E22">
      <w:pPr>
        <w:spacing w:beforeLines="0" w:afterLines="0"/>
        <w:jc w:val="left"/>
        <w:rPr>
          <w:rFonts w:hint="eastAsia" w:ascii="宋体" w:hAnsi="宋体"/>
          <w:sz w:val="21"/>
          <w:szCs w:val="24"/>
          <w:lang w:val="zh-CN"/>
        </w:rPr>
      </w:pPr>
    </w:p>
    <w:p w14:paraId="01830C93">
      <w:pPr>
        <w:spacing w:beforeLines="0" w:afterLines="0"/>
        <w:jc w:val="left"/>
        <w:rPr>
          <w:rFonts w:hint="eastAsia" w:ascii="宋体" w:hAnsi="宋体"/>
          <w:sz w:val="21"/>
          <w:szCs w:val="24"/>
          <w:lang w:val="zh-CN"/>
        </w:rPr>
      </w:pPr>
    </w:p>
    <w:p w14:paraId="36DDF82E">
      <w:pPr>
        <w:spacing w:beforeLines="0" w:afterLines="0"/>
        <w:jc w:val="left"/>
        <w:rPr>
          <w:rFonts w:hint="eastAsia" w:ascii="宋体" w:hAnsi="宋体"/>
          <w:sz w:val="21"/>
          <w:szCs w:val="24"/>
          <w:lang w:val="zh-CN"/>
        </w:rPr>
      </w:pPr>
    </w:p>
    <w:p w14:paraId="7DB0BFB3">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44EF8DEC">
      <w:pPr>
        <w:spacing w:beforeLines="0" w:afterLines="0"/>
        <w:jc w:val="left"/>
        <w:rPr>
          <w:rFonts w:hint="eastAsia" w:ascii="宋体" w:hAnsi="宋体"/>
          <w:sz w:val="21"/>
          <w:szCs w:val="24"/>
          <w:lang w:val="zh-CN"/>
        </w:rPr>
      </w:pPr>
    </w:p>
    <w:p w14:paraId="7C9797E6">
      <w:pPr>
        <w:spacing w:beforeLines="0" w:afterLines="0"/>
        <w:jc w:val="left"/>
        <w:rPr>
          <w:rFonts w:hint="eastAsia" w:ascii="宋体" w:hAnsi="宋体"/>
          <w:sz w:val="21"/>
          <w:szCs w:val="24"/>
          <w:lang w:val="zh-CN"/>
        </w:rPr>
      </w:pPr>
    </w:p>
    <w:p w14:paraId="5CA6402D">
      <w:pPr>
        <w:spacing w:beforeLines="0" w:afterLines="0"/>
        <w:jc w:val="left"/>
        <w:rPr>
          <w:rFonts w:hint="eastAsia" w:ascii="宋体" w:hAnsi="宋体"/>
          <w:sz w:val="21"/>
          <w:szCs w:val="24"/>
          <w:lang w:val="zh-CN"/>
        </w:rPr>
      </w:pPr>
      <w:r>
        <w:rPr>
          <w:rFonts w:hint="eastAsia" w:ascii="宋体" w:hAnsi="宋体"/>
          <w:sz w:val="21"/>
          <w:szCs w:val="24"/>
          <w:lang w:val="zh-CN"/>
        </w:rPr>
        <w:t>东方阿尔法科技甄选混合发起A</w:t>
      </w:r>
    </w:p>
    <w:p w14:paraId="6BDB4111">
      <w:pPr>
        <w:spacing w:beforeLines="0" w:afterLines="0"/>
        <w:jc w:val="left"/>
        <w:rPr>
          <w:rFonts w:hint="eastAsia" w:ascii="宋体" w:hAnsi="宋体"/>
          <w:sz w:val="21"/>
          <w:szCs w:val="24"/>
          <w:lang w:val="zh-CN"/>
        </w:rPr>
      </w:pPr>
    </w:p>
    <w:p w14:paraId="2DC4443E">
      <w:pPr>
        <w:spacing w:beforeLines="0" w:afterLines="0"/>
        <w:jc w:val="left"/>
        <w:rPr>
          <w:rFonts w:hint="eastAsia" w:ascii="宋体" w:hAnsi="宋体"/>
          <w:sz w:val="21"/>
          <w:szCs w:val="24"/>
          <w:lang w:val="zh-CN"/>
        </w:rPr>
      </w:pPr>
      <w:r>
        <w:rPr>
          <w:rFonts w:hint="eastAsia" w:ascii="宋体" w:hAnsi="宋体"/>
          <w:sz w:val="21"/>
          <w:szCs w:val="24"/>
          <w:lang w:val="zh-CN"/>
        </w:rPr>
        <w:t>025792</w:t>
      </w:r>
    </w:p>
    <w:p w14:paraId="7E333C23">
      <w:pPr>
        <w:spacing w:beforeLines="0" w:afterLines="0"/>
        <w:jc w:val="left"/>
        <w:rPr>
          <w:rFonts w:hint="eastAsia" w:ascii="宋体" w:hAnsi="宋体"/>
          <w:sz w:val="21"/>
          <w:szCs w:val="24"/>
          <w:lang w:val="zh-CN"/>
        </w:rPr>
      </w:pPr>
    </w:p>
    <w:p w14:paraId="49018160">
      <w:pPr>
        <w:spacing w:beforeLines="0" w:afterLines="0"/>
        <w:jc w:val="left"/>
        <w:rPr>
          <w:rFonts w:hint="eastAsia" w:ascii="宋体" w:hAnsi="宋体"/>
          <w:sz w:val="21"/>
          <w:szCs w:val="24"/>
          <w:lang w:val="zh-CN"/>
        </w:rPr>
      </w:pPr>
    </w:p>
    <w:p w14:paraId="33E54CEB">
      <w:pPr>
        <w:spacing w:beforeLines="0" w:afterLines="0"/>
        <w:jc w:val="left"/>
        <w:rPr>
          <w:rFonts w:hint="eastAsia" w:ascii="宋体" w:hAnsi="宋体"/>
          <w:sz w:val="21"/>
          <w:szCs w:val="24"/>
          <w:lang w:val="zh-CN"/>
        </w:rPr>
      </w:pPr>
    </w:p>
    <w:p w14:paraId="19F7B026">
      <w:pPr>
        <w:spacing w:beforeLines="0" w:afterLines="0"/>
        <w:jc w:val="left"/>
        <w:rPr>
          <w:rFonts w:hint="eastAsia" w:ascii="宋体" w:hAnsi="宋体"/>
          <w:sz w:val="21"/>
          <w:szCs w:val="24"/>
          <w:lang w:val="zh-CN"/>
        </w:rPr>
      </w:pPr>
    </w:p>
    <w:p w14:paraId="6273DE67">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618B03C3">
      <w:pPr>
        <w:spacing w:beforeLines="0" w:afterLines="0"/>
        <w:jc w:val="left"/>
        <w:rPr>
          <w:rFonts w:hint="eastAsia" w:ascii="宋体" w:hAnsi="宋体"/>
          <w:sz w:val="21"/>
          <w:szCs w:val="24"/>
          <w:lang w:val="zh-CN"/>
        </w:rPr>
      </w:pPr>
    </w:p>
    <w:p w14:paraId="02E94107">
      <w:pPr>
        <w:spacing w:beforeLines="0" w:afterLines="0"/>
        <w:jc w:val="left"/>
        <w:rPr>
          <w:rFonts w:hint="eastAsia" w:ascii="宋体" w:hAnsi="宋体"/>
          <w:sz w:val="21"/>
          <w:szCs w:val="24"/>
          <w:lang w:val="zh-CN"/>
        </w:rPr>
      </w:pPr>
    </w:p>
    <w:p w14:paraId="48D02002">
      <w:pPr>
        <w:spacing w:beforeLines="0" w:afterLines="0"/>
        <w:jc w:val="left"/>
        <w:rPr>
          <w:rFonts w:hint="eastAsia" w:ascii="宋体" w:hAnsi="宋体"/>
          <w:sz w:val="21"/>
          <w:szCs w:val="24"/>
          <w:lang w:val="zh-CN"/>
        </w:rPr>
      </w:pPr>
      <w:r>
        <w:rPr>
          <w:rFonts w:hint="eastAsia" w:ascii="宋体" w:hAnsi="宋体"/>
          <w:sz w:val="21"/>
          <w:szCs w:val="24"/>
          <w:lang w:val="zh-CN"/>
        </w:rPr>
        <w:t>东方阿尔法科技甄选混合发起C</w:t>
      </w:r>
    </w:p>
    <w:p w14:paraId="4B41E622">
      <w:pPr>
        <w:spacing w:beforeLines="0" w:afterLines="0"/>
        <w:jc w:val="left"/>
        <w:rPr>
          <w:rFonts w:hint="eastAsia" w:ascii="宋体" w:hAnsi="宋体"/>
          <w:sz w:val="21"/>
          <w:szCs w:val="24"/>
          <w:lang w:val="zh-CN"/>
        </w:rPr>
      </w:pPr>
    </w:p>
    <w:p w14:paraId="77C0F59C">
      <w:pPr>
        <w:spacing w:beforeLines="0" w:afterLines="0"/>
        <w:jc w:val="left"/>
        <w:rPr>
          <w:rFonts w:hint="eastAsia" w:ascii="宋体" w:hAnsi="宋体"/>
          <w:sz w:val="21"/>
          <w:szCs w:val="24"/>
          <w:lang w:val="zh-CN"/>
        </w:rPr>
      </w:pPr>
      <w:r>
        <w:rPr>
          <w:rFonts w:hint="eastAsia" w:ascii="宋体" w:hAnsi="宋体"/>
          <w:sz w:val="21"/>
          <w:szCs w:val="24"/>
          <w:lang w:val="zh-CN"/>
        </w:rPr>
        <w:t>025793</w:t>
      </w:r>
    </w:p>
    <w:p w14:paraId="25CB0234">
      <w:pPr>
        <w:spacing w:beforeLines="0" w:afterLines="0"/>
        <w:jc w:val="left"/>
        <w:rPr>
          <w:rFonts w:hint="eastAsia" w:ascii="宋体" w:hAnsi="宋体"/>
          <w:sz w:val="21"/>
          <w:szCs w:val="24"/>
          <w:lang w:val="zh-CN"/>
        </w:rPr>
      </w:pPr>
    </w:p>
    <w:p w14:paraId="22BA0004">
      <w:pPr>
        <w:spacing w:beforeLines="0" w:afterLines="0"/>
        <w:jc w:val="left"/>
        <w:rPr>
          <w:rFonts w:hint="eastAsia" w:ascii="宋体" w:hAnsi="宋体"/>
          <w:sz w:val="21"/>
          <w:szCs w:val="24"/>
          <w:lang w:val="zh-CN"/>
        </w:rPr>
      </w:pPr>
    </w:p>
    <w:p w14:paraId="7649B294">
      <w:pPr>
        <w:spacing w:beforeLines="0" w:afterLines="0"/>
        <w:jc w:val="left"/>
        <w:rPr>
          <w:rFonts w:hint="eastAsia" w:ascii="宋体" w:hAnsi="宋体"/>
          <w:sz w:val="21"/>
          <w:szCs w:val="24"/>
          <w:lang w:val="zh-CN"/>
        </w:rPr>
      </w:pPr>
    </w:p>
    <w:p w14:paraId="536ADF6B">
      <w:pPr>
        <w:spacing w:beforeLines="0" w:afterLines="0"/>
        <w:jc w:val="left"/>
        <w:rPr>
          <w:rFonts w:hint="eastAsia" w:ascii="宋体" w:hAnsi="宋体"/>
          <w:sz w:val="21"/>
          <w:szCs w:val="24"/>
          <w:lang w:val="zh-CN"/>
        </w:rPr>
      </w:pPr>
    </w:p>
    <w:p w14:paraId="3C68231A">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33116F28">
      <w:pPr>
        <w:spacing w:beforeLines="0" w:afterLines="0"/>
        <w:jc w:val="left"/>
        <w:rPr>
          <w:rFonts w:hint="eastAsia" w:ascii="宋体" w:hAnsi="宋体"/>
          <w:sz w:val="21"/>
          <w:szCs w:val="24"/>
          <w:lang w:val="zh-CN"/>
        </w:rPr>
      </w:pPr>
    </w:p>
    <w:p w14:paraId="25AF7EE6">
      <w:pPr>
        <w:spacing w:beforeLines="0" w:afterLines="0"/>
        <w:jc w:val="left"/>
        <w:rPr>
          <w:rFonts w:hint="eastAsia" w:ascii="宋体" w:hAnsi="宋体"/>
          <w:sz w:val="21"/>
          <w:szCs w:val="24"/>
          <w:lang w:val="zh-CN"/>
        </w:rPr>
      </w:pPr>
    </w:p>
    <w:p w14:paraId="3E99C773">
      <w:pPr>
        <w:spacing w:beforeLines="0" w:afterLines="0"/>
        <w:jc w:val="left"/>
        <w:rPr>
          <w:rFonts w:hint="eastAsia" w:ascii="宋体" w:hAnsi="宋体"/>
          <w:sz w:val="21"/>
          <w:szCs w:val="24"/>
          <w:lang w:val="zh-CN"/>
        </w:rPr>
      </w:pPr>
      <w:r>
        <w:rPr>
          <w:rFonts w:hint="eastAsia" w:ascii="宋体" w:hAnsi="宋体"/>
          <w:sz w:val="21"/>
          <w:szCs w:val="24"/>
          <w:lang w:val="zh-CN"/>
        </w:rPr>
        <w:t>东方阿尔法瑞利混合发起A</w:t>
      </w:r>
    </w:p>
    <w:p w14:paraId="78BA7C0A">
      <w:pPr>
        <w:spacing w:beforeLines="0" w:afterLines="0"/>
        <w:jc w:val="left"/>
        <w:rPr>
          <w:rFonts w:hint="eastAsia" w:ascii="宋体" w:hAnsi="宋体"/>
          <w:sz w:val="21"/>
          <w:szCs w:val="24"/>
          <w:lang w:val="zh-CN"/>
        </w:rPr>
      </w:pPr>
    </w:p>
    <w:p w14:paraId="4AE123BE">
      <w:pPr>
        <w:spacing w:beforeLines="0" w:afterLines="0"/>
        <w:jc w:val="left"/>
        <w:rPr>
          <w:rFonts w:hint="eastAsia" w:ascii="宋体" w:hAnsi="宋体"/>
          <w:sz w:val="21"/>
          <w:szCs w:val="24"/>
          <w:lang w:val="zh-CN"/>
        </w:rPr>
      </w:pPr>
      <w:r>
        <w:rPr>
          <w:rFonts w:hint="eastAsia" w:ascii="宋体" w:hAnsi="宋体"/>
          <w:sz w:val="21"/>
          <w:szCs w:val="24"/>
          <w:lang w:val="zh-CN"/>
        </w:rPr>
        <w:t>026993</w:t>
      </w:r>
    </w:p>
    <w:p w14:paraId="62438287">
      <w:pPr>
        <w:spacing w:beforeLines="0" w:afterLines="0"/>
        <w:jc w:val="left"/>
        <w:rPr>
          <w:rFonts w:hint="eastAsia" w:ascii="宋体" w:hAnsi="宋体"/>
          <w:sz w:val="21"/>
          <w:szCs w:val="24"/>
          <w:lang w:val="zh-CN"/>
        </w:rPr>
      </w:pPr>
    </w:p>
    <w:p w14:paraId="2A2AA138">
      <w:pPr>
        <w:spacing w:beforeLines="0" w:afterLines="0"/>
        <w:jc w:val="left"/>
        <w:rPr>
          <w:rFonts w:hint="eastAsia" w:ascii="宋体" w:hAnsi="宋体"/>
          <w:sz w:val="21"/>
          <w:szCs w:val="24"/>
          <w:lang w:val="zh-CN"/>
        </w:rPr>
      </w:pPr>
    </w:p>
    <w:p w14:paraId="799BF194">
      <w:pPr>
        <w:spacing w:beforeLines="0" w:afterLines="0"/>
        <w:jc w:val="left"/>
        <w:rPr>
          <w:rFonts w:hint="eastAsia" w:ascii="宋体" w:hAnsi="宋体"/>
          <w:sz w:val="21"/>
          <w:szCs w:val="24"/>
          <w:lang w:val="zh-CN"/>
        </w:rPr>
      </w:pPr>
    </w:p>
    <w:p w14:paraId="2E7DB157">
      <w:pPr>
        <w:spacing w:beforeLines="0" w:afterLines="0"/>
        <w:jc w:val="left"/>
        <w:rPr>
          <w:rFonts w:hint="eastAsia" w:ascii="宋体" w:hAnsi="宋体"/>
          <w:sz w:val="21"/>
          <w:szCs w:val="24"/>
          <w:lang w:val="zh-CN"/>
        </w:rPr>
      </w:pPr>
    </w:p>
    <w:p w14:paraId="0ACFCD72">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035C307A">
      <w:pPr>
        <w:spacing w:beforeLines="0" w:afterLines="0"/>
        <w:jc w:val="left"/>
        <w:rPr>
          <w:rFonts w:hint="eastAsia" w:ascii="宋体" w:hAnsi="宋体"/>
          <w:sz w:val="21"/>
          <w:szCs w:val="24"/>
          <w:lang w:val="zh-CN"/>
        </w:rPr>
      </w:pPr>
    </w:p>
    <w:p w14:paraId="68CA2F06">
      <w:pPr>
        <w:spacing w:beforeLines="0" w:afterLines="0"/>
        <w:jc w:val="left"/>
        <w:rPr>
          <w:rFonts w:hint="eastAsia" w:ascii="宋体" w:hAnsi="宋体"/>
          <w:sz w:val="21"/>
          <w:szCs w:val="24"/>
          <w:lang w:val="zh-CN"/>
        </w:rPr>
      </w:pPr>
    </w:p>
    <w:p w14:paraId="237EBA56">
      <w:pPr>
        <w:spacing w:beforeLines="0" w:afterLines="0"/>
        <w:jc w:val="left"/>
        <w:rPr>
          <w:rFonts w:hint="eastAsia" w:ascii="宋体" w:hAnsi="宋体"/>
          <w:sz w:val="21"/>
          <w:szCs w:val="24"/>
          <w:lang w:val="zh-CN"/>
        </w:rPr>
      </w:pPr>
    </w:p>
    <w:p w14:paraId="5B3C9214">
      <w:pPr>
        <w:spacing w:beforeLines="0" w:afterLines="0"/>
        <w:jc w:val="left"/>
        <w:rPr>
          <w:rFonts w:hint="eastAsia" w:ascii="宋体" w:hAnsi="宋体"/>
          <w:sz w:val="21"/>
          <w:szCs w:val="24"/>
          <w:lang w:val="zh-CN"/>
        </w:rPr>
      </w:pPr>
      <w:r>
        <w:rPr>
          <w:rFonts w:hint="eastAsia" w:ascii="宋体" w:hAnsi="宋体"/>
          <w:sz w:val="21"/>
          <w:szCs w:val="24"/>
          <w:lang w:val="zh-CN"/>
        </w:rPr>
        <w:t>东方阿尔法瑞利混合发起C</w:t>
      </w:r>
    </w:p>
    <w:p w14:paraId="511C376A">
      <w:pPr>
        <w:spacing w:beforeLines="0" w:afterLines="0"/>
        <w:jc w:val="left"/>
        <w:rPr>
          <w:rFonts w:hint="eastAsia" w:ascii="宋体" w:hAnsi="宋体"/>
          <w:sz w:val="21"/>
          <w:szCs w:val="24"/>
          <w:lang w:val="zh-CN"/>
        </w:rPr>
      </w:pPr>
    </w:p>
    <w:p w14:paraId="33D7EBAF">
      <w:pPr>
        <w:spacing w:beforeLines="0" w:afterLines="0"/>
        <w:jc w:val="left"/>
        <w:rPr>
          <w:rFonts w:hint="eastAsia" w:ascii="宋体" w:hAnsi="宋体"/>
          <w:sz w:val="21"/>
          <w:szCs w:val="24"/>
          <w:lang w:val="zh-CN"/>
        </w:rPr>
      </w:pPr>
      <w:r>
        <w:rPr>
          <w:rFonts w:hint="eastAsia" w:ascii="宋体" w:hAnsi="宋体"/>
          <w:sz w:val="21"/>
          <w:szCs w:val="24"/>
          <w:lang w:val="zh-CN"/>
        </w:rPr>
        <w:t>026994</w:t>
      </w:r>
    </w:p>
    <w:p w14:paraId="05BABCDA">
      <w:pPr>
        <w:spacing w:beforeLines="0" w:afterLines="0"/>
        <w:jc w:val="left"/>
        <w:rPr>
          <w:rFonts w:hint="eastAsia" w:ascii="宋体" w:hAnsi="宋体"/>
          <w:sz w:val="21"/>
          <w:szCs w:val="24"/>
          <w:lang w:val="zh-CN"/>
        </w:rPr>
      </w:pPr>
    </w:p>
    <w:p w14:paraId="164AF2FA">
      <w:pPr>
        <w:spacing w:beforeLines="0" w:afterLines="0"/>
        <w:jc w:val="left"/>
        <w:rPr>
          <w:rFonts w:hint="eastAsia" w:ascii="宋体" w:hAnsi="宋体"/>
          <w:sz w:val="21"/>
          <w:szCs w:val="24"/>
          <w:lang w:val="zh-CN"/>
        </w:rPr>
      </w:pPr>
    </w:p>
    <w:p w14:paraId="539B200C">
      <w:pPr>
        <w:spacing w:beforeLines="0" w:afterLines="0"/>
        <w:jc w:val="left"/>
        <w:rPr>
          <w:rFonts w:hint="eastAsia" w:ascii="宋体" w:hAnsi="宋体"/>
          <w:sz w:val="21"/>
          <w:szCs w:val="24"/>
          <w:lang w:val="zh-CN"/>
        </w:rPr>
      </w:pPr>
    </w:p>
    <w:p w14:paraId="7DCB15C0">
      <w:pPr>
        <w:spacing w:beforeLines="0" w:afterLines="0"/>
        <w:jc w:val="left"/>
        <w:rPr>
          <w:rFonts w:hint="eastAsia" w:ascii="宋体" w:hAnsi="宋体"/>
          <w:sz w:val="21"/>
          <w:szCs w:val="24"/>
          <w:lang w:val="zh-CN"/>
        </w:rPr>
      </w:pPr>
    </w:p>
    <w:p w14:paraId="22227138">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76CA895B">
      <w:pPr>
        <w:spacing w:beforeLines="0" w:afterLines="0"/>
        <w:jc w:val="left"/>
        <w:rPr>
          <w:rFonts w:hint="eastAsia" w:ascii="宋体" w:hAnsi="宋体"/>
          <w:sz w:val="21"/>
          <w:szCs w:val="24"/>
          <w:lang w:val="zh-CN"/>
        </w:rPr>
      </w:pPr>
    </w:p>
    <w:p w14:paraId="78951448">
      <w:pPr>
        <w:spacing w:beforeLines="0" w:afterLines="0"/>
        <w:jc w:val="left"/>
        <w:rPr>
          <w:rFonts w:hint="eastAsia" w:ascii="宋体" w:hAnsi="宋体"/>
          <w:sz w:val="21"/>
          <w:szCs w:val="24"/>
          <w:lang w:val="zh-CN"/>
        </w:rPr>
      </w:pPr>
    </w:p>
    <w:p w14:paraId="57A8BE83">
      <w:pPr>
        <w:spacing w:beforeLines="0" w:afterLines="0"/>
        <w:jc w:val="left"/>
        <w:rPr>
          <w:rFonts w:hint="eastAsia" w:ascii="宋体" w:hAnsi="宋体"/>
          <w:sz w:val="21"/>
          <w:szCs w:val="24"/>
          <w:lang w:val="zh-CN"/>
        </w:rPr>
      </w:pPr>
    </w:p>
    <w:p w14:paraId="0B5FB9B8">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6D24BBE3">
      <w:pPr>
        <w:spacing w:beforeLines="0" w:afterLines="0"/>
        <w:jc w:val="left"/>
        <w:rPr>
          <w:rFonts w:hint="eastAsia" w:ascii="宋体" w:hAnsi="宋体"/>
          <w:sz w:val="21"/>
          <w:szCs w:val="24"/>
          <w:lang w:val="zh-CN"/>
        </w:rPr>
      </w:pPr>
    </w:p>
    <w:p w14:paraId="1684B5EE">
      <w:pPr>
        <w:spacing w:beforeLines="0" w:afterLines="0"/>
        <w:jc w:val="left"/>
        <w:rPr>
          <w:rFonts w:hint="eastAsia" w:ascii="宋体" w:hAnsi="宋体"/>
          <w:sz w:val="21"/>
          <w:szCs w:val="24"/>
          <w:lang w:val="zh-CN"/>
        </w:rPr>
      </w:pPr>
      <w:r>
        <w:rPr>
          <w:rFonts w:hint="eastAsia" w:ascii="宋体" w:hAnsi="宋体"/>
          <w:sz w:val="21"/>
          <w:szCs w:val="24"/>
          <w:lang w:val="zh-CN"/>
        </w:rPr>
        <w:t>债券类</w:t>
      </w:r>
    </w:p>
    <w:p w14:paraId="48B6C6F6">
      <w:pPr>
        <w:spacing w:beforeLines="0" w:afterLines="0"/>
        <w:jc w:val="left"/>
        <w:rPr>
          <w:rFonts w:hint="eastAsia" w:ascii="宋体" w:hAnsi="宋体"/>
          <w:sz w:val="21"/>
          <w:szCs w:val="24"/>
          <w:lang w:val="zh-CN"/>
        </w:rPr>
      </w:pPr>
    </w:p>
    <w:p w14:paraId="50E2EF6B">
      <w:pPr>
        <w:spacing w:beforeLines="0" w:afterLines="0"/>
        <w:jc w:val="left"/>
        <w:rPr>
          <w:rFonts w:hint="eastAsia" w:ascii="宋体" w:hAnsi="宋体"/>
          <w:sz w:val="21"/>
          <w:szCs w:val="24"/>
          <w:lang w:val="zh-CN"/>
        </w:rPr>
      </w:pPr>
      <w:r>
        <w:rPr>
          <w:rFonts w:hint="eastAsia" w:ascii="宋体" w:hAnsi="宋体"/>
          <w:sz w:val="21"/>
          <w:szCs w:val="24"/>
          <w:lang w:val="zh-CN"/>
        </w:rPr>
        <w:t>东方阿尔法增利债券发起A</w:t>
      </w:r>
    </w:p>
    <w:p w14:paraId="48B7F88F">
      <w:pPr>
        <w:spacing w:beforeLines="0" w:afterLines="0"/>
        <w:jc w:val="left"/>
        <w:rPr>
          <w:rFonts w:hint="eastAsia" w:ascii="宋体" w:hAnsi="宋体"/>
          <w:sz w:val="21"/>
          <w:szCs w:val="24"/>
          <w:lang w:val="zh-CN"/>
        </w:rPr>
      </w:pPr>
    </w:p>
    <w:p w14:paraId="7F1FA9BE">
      <w:pPr>
        <w:spacing w:beforeLines="0" w:afterLines="0"/>
        <w:jc w:val="left"/>
        <w:rPr>
          <w:rFonts w:hint="eastAsia" w:ascii="宋体" w:hAnsi="宋体"/>
          <w:sz w:val="21"/>
          <w:szCs w:val="24"/>
          <w:lang w:val="zh-CN"/>
        </w:rPr>
      </w:pPr>
      <w:r>
        <w:rPr>
          <w:rFonts w:hint="eastAsia" w:ascii="宋体" w:hAnsi="宋体"/>
          <w:sz w:val="21"/>
          <w:szCs w:val="24"/>
          <w:lang w:val="zh-CN"/>
        </w:rPr>
        <w:t>027654</w:t>
      </w:r>
    </w:p>
    <w:p w14:paraId="7CDB2C5C">
      <w:pPr>
        <w:spacing w:beforeLines="0" w:afterLines="0"/>
        <w:jc w:val="left"/>
        <w:rPr>
          <w:rFonts w:hint="eastAsia" w:ascii="宋体" w:hAnsi="宋体"/>
          <w:sz w:val="21"/>
          <w:szCs w:val="24"/>
          <w:lang w:val="zh-CN"/>
        </w:rPr>
      </w:pPr>
    </w:p>
    <w:p w14:paraId="09271DA9">
      <w:pPr>
        <w:spacing w:beforeLines="0" w:afterLines="0"/>
        <w:jc w:val="left"/>
        <w:rPr>
          <w:rFonts w:hint="eastAsia" w:ascii="宋体" w:hAnsi="宋体"/>
          <w:sz w:val="21"/>
          <w:szCs w:val="24"/>
          <w:lang w:val="zh-CN"/>
        </w:rPr>
      </w:pPr>
    </w:p>
    <w:p w14:paraId="79092D09">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593363D4">
      <w:pPr>
        <w:spacing w:beforeLines="0" w:afterLines="0"/>
        <w:jc w:val="left"/>
        <w:rPr>
          <w:rFonts w:hint="eastAsia" w:ascii="宋体" w:hAnsi="宋体"/>
          <w:sz w:val="21"/>
          <w:szCs w:val="24"/>
          <w:lang w:val="zh-CN"/>
        </w:rPr>
      </w:pPr>
    </w:p>
    <w:p w14:paraId="5785A2D4">
      <w:pPr>
        <w:spacing w:beforeLines="0" w:afterLines="0"/>
        <w:jc w:val="left"/>
        <w:rPr>
          <w:rFonts w:hint="eastAsia" w:ascii="宋体" w:hAnsi="宋体"/>
          <w:sz w:val="21"/>
          <w:szCs w:val="24"/>
          <w:lang w:val="zh-CN"/>
        </w:rPr>
      </w:pPr>
    </w:p>
    <w:p w14:paraId="6EA23316">
      <w:pPr>
        <w:spacing w:beforeLines="0" w:afterLines="0"/>
        <w:jc w:val="left"/>
        <w:rPr>
          <w:rFonts w:hint="eastAsia" w:ascii="宋体" w:hAnsi="宋体"/>
          <w:sz w:val="21"/>
          <w:szCs w:val="24"/>
          <w:lang w:val="zh-CN"/>
        </w:rPr>
      </w:pPr>
    </w:p>
    <w:p w14:paraId="390E5DEE">
      <w:pPr>
        <w:spacing w:beforeLines="0" w:afterLines="0"/>
        <w:jc w:val="left"/>
        <w:rPr>
          <w:rFonts w:hint="eastAsia" w:ascii="宋体" w:hAnsi="宋体"/>
          <w:sz w:val="21"/>
          <w:szCs w:val="24"/>
          <w:lang w:val="zh-CN"/>
        </w:rPr>
      </w:pPr>
    </w:p>
    <w:p w14:paraId="499BF337">
      <w:pPr>
        <w:spacing w:beforeLines="0" w:afterLines="0"/>
        <w:jc w:val="left"/>
        <w:rPr>
          <w:rFonts w:hint="eastAsia" w:ascii="宋体" w:hAnsi="宋体"/>
          <w:sz w:val="21"/>
          <w:szCs w:val="24"/>
          <w:lang w:val="zh-CN"/>
        </w:rPr>
      </w:pPr>
      <w:r>
        <w:rPr>
          <w:rFonts w:hint="eastAsia" w:ascii="宋体" w:hAnsi="宋体"/>
          <w:sz w:val="21"/>
          <w:szCs w:val="24"/>
          <w:lang w:val="zh-CN"/>
        </w:rPr>
        <w:t xml:space="preserve"> </w:t>
      </w:r>
    </w:p>
    <w:p w14:paraId="446B2916">
      <w:pPr>
        <w:spacing w:beforeLines="0" w:afterLines="0"/>
        <w:jc w:val="left"/>
        <w:rPr>
          <w:rFonts w:hint="eastAsia" w:ascii="宋体" w:hAnsi="宋体"/>
          <w:sz w:val="21"/>
          <w:szCs w:val="24"/>
          <w:lang w:val="zh-CN"/>
        </w:rPr>
      </w:pPr>
    </w:p>
    <w:p w14:paraId="10E34272">
      <w:pPr>
        <w:spacing w:beforeLines="0" w:afterLines="0"/>
        <w:jc w:val="left"/>
        <w:rPr>
          <w:rFonts w:hint="eastAsia" w:ascii="宋体" w:hAnsi="宋体"/>
          <w:sz w:val="21"/>
          <w:szCs w:val="24"/>
          <w:lang w:val="zh-CN"/>
        </w:rPr>
      </w:pPr>
      <w:r>
        <w:rPr>
          <w:rFonts w:hint="eastAsia" w:ascii="宋体" w:hAnsi="宋体"/>
          <w:sz w:val="21"/>
          <w:szCs w:val="24"/>
          <w:lang w:val="zh-CN"/>
        </w:rPr>
        <w:t>否</w:t>
      </w:r>
    </w:p>
    <w:p w14:paraId="2D1539DB">
      <w:pPr>
        <w:spacing w:beforeLines="0" w:afterLines="0"/>
        <w:jc w:val="left"/>
        <w:rPr>
          <w:rFonts w:hint="eastAsia" w:ascii="宋体" w:hAnsi="宋体"/>
          <w:sz w:val="21"/>
          <w:szCs w:val="24"/>
          <w:lang w:val="zh-CN"/>
        </w:rPr>
      </w:pPr>
    </w:p>
    <w:p w14:paraId="321D82FB">
      <w:pPr>
        <w:spacing w:beforeLines="0" w:afterLines="0"/>
        <w:jc w:val="left"/>
        <w:rPr>
          <w:rFonts w:hint="eastAsia" w:ascii="宋体" w:hAnsi="宋体"/>
          <w:sz w:val="21"/>
          <w:szCs w:val="24"/>
          <w:lang w:val="zh-CN"/>
        </w:rPr>
      </w:pPr>
      <w:r>
        <w:rPr>
          <w:rFonts w:hint="eastAsia" w:ascii="宋体" w:hAnsi="宋体"/>
          <w:sz w:val="21"/>
          <w:szCs w:val="24"/>
          <w:lang w:val="zh-CN"/>
        </w:rPr>
        <w:t>东方阿尔法增利债券发起C</w:t>
      </w:r>
    </w:p>
    <w:p w14:paraId="2E878373">
      <w:pPr>
        <w:spacing w:beforeLines="0" w:afterLines="0"/>
        <w:jc w:val="left"/>
        <w:rPr>
          <w:rFonts w:hint="eastAsia" w:ascii="宋体" w:hAnsi="宋体"/>
          <w:sz w:val="21"/>
          <w:szCs w:val="24"/>
          <w:lang w:val="zh-CN"/>
        </w:rPr>
      </w:pPr>
    </w:p>
    <w:p w14:paraId="6EC8FE02">
      <w:pPr>
        <w:spacing w:beforeLines="0" w:afterLines="0"/>
        <w:jc w:val="left"/>
        <w:rPr>
          <w:rFonts w:hint="eastAsia" w:ascii="宋体" w:hAnsi="宋体"/>
          <w:sz w:val="21"/>
          <w:szCs w:val="24"/>
          <w:lang w:val="zh-CN"/>
        </w:rPr>
      </w:pPr>
      <w:r>
        <w:rPr>
          <w:rFonts w:hint="eastAsia" w:ascii="宋体" w:hAnsi="宋体"/>
          <w:sz w:val="21"/>
          <w:szCs w:val="24"/>
          <w:lang w:val="zh-CN"/>
        </w:rPr>
        <w:t>027655</w:t>
      </w:r>
    </w:p>
    <w:p w14:paraId="58D2F883">
      <w:pPr>
        <w:spacing w:beforeLines="0" w:afterLines="0"/>
        <w:jc w:val="left"/>
        <w:rPr>
          <w:rFonts w:hint="eastAsia" w:ascii="宋体" w:hAnsi="宋体"/>
          <w:sz w:val="21"/>
          <w:szCs w:val="24"/>
          <w:lang w:val="zh-CN"/>
        </w:rPr>
      </w:pPr>
    </w:p>
    <w:p w14:paraId="402064D8">
      <w:pPr>
        <w:spacing w:beforeLines="0" w:afterLines="0"/>
        <w:jc w:val="left"/>
        <w:rPr>
          <w:rFonts w:hint="eastAsia" w:ascii="宋体" w:hAnsi="宋体"/>
          <w:sz w:val="21"/>
          <w:szCs w:val="24"/>
          <w:lang w:val="zh-CN"/>
        </w:rPr>
      </w:pPr>
    </w:p>
    <w:p w14:paraId="2B3D35FC">
      <w:pPr>
        <w:spacing w:beforeLines="0" w:afterLines="0"/>
        <w:jc w:val="left"/>
        <w:rPr>
          <w:rFonts w:hint="eastAsia" w:ascii="宋体" w:hAnsi="宋体"/>
          <w:sz w:val="21"/>
          <w:szCs w:val="24"/>
          <w:lang w:val="zh-CN"/>
        </w:rPr>
      </w:pPr>
      <w:r>
        <w:rPr>
          <w:rFonts w:hint="eastAsia" w:ascii="宋体" w:hAnsi="宋体"/>
          <w:sz w:val="21"/>
          <w:szCs w:val="24"/>
          <w:lang w:val="zh-CN"/>
        </w:rPr>
        <w:t>√</w:t>
      </w:r>
    </w:p>
    <w:p w14:paraId="1DF4A086"/>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dlNWE4NWMyMzhhNzk1MGVkOTM1MjdjZDY2MzgxYzEifQ=="/>
  </w:docVars>
  <w:rsids>
    <w:rsidRoot w:val="00172A27"/>
    <w:rsid w:val="145826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宋体"/>
      <w:kern w:val="2"/>
      <w:sz w:val="21"/>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2125</Words>
  <Characters>2355</Characters>
  <Lines>0</Lines>
  <Paragraphs>0</Paragraphs>
  <TotalTime>0</TotalTime>
  <ScaleCrop>false</ScaleCrop>
  <LinksUpToDate>false</LinksUpToDate>
  <CharactersWithSpaces>2385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2026-09-16T07:16:55Z</dcterms:created>
  <dc:creator>dingmt</dc:creator>
  <cp:lastModifiedBy>桃行之</cp:lastModifiedBy>
  <dcterms:modified xsi:type="dcterms:W3CDTF">2026-09-16T07:17:07Z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A9FC28A9ADFC4591B06AEE0B9F8087BD_12</vt:lpwstr>
  </property>
</Properties>
</file>