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57D93" w:rsidRDefault="00C57D93" w:rsidP="00C57D93">
      <w:r>
        <w:t xml:space="preserve">    </w:t>
      </w:r>
      <w:proofErr w:type="gramStart"/>
      <w:r>
        <w:t>浦银安盛基金</w:t>
      </w:r>
      <w:proofErr w:type="gramEnd"/>
      <w:r>
        <w:t>管理有限公司旗下基金2026年第2季度报告提示性公告</w:t>
      </w:r>
    </w:p>
    <w:p w:rsidR="00C57D93" w:rsidRDefault="00C57D93" w:rsidP="00C57D93">
      <w:r>
        <w:t xml:space="preserve">    本公司董事会及董事保证基金季度报告所载资料不存在虚假记载、误导性陈述或重大遗漏，并对其内容的真实性、准确性和完整性承担个别及连带责任。</w:t>
      </w:r>
    </w:p>
    <w:p w:rsidR="00C57D93" w:rsidRDefault="00C57D93" w:rsidP="00C57D93">
      <w:r>
        <w:t xml:space="preserve">    </w:t>
      </w:r>
      <w:proofErr w:type="gramStart"/>
      <w:r>
        <w:t>浦银安盛基金</w:t>
      </w:r>
      <w:proofErr w:type="gramEnd"/>
      <w:r>
        <w:t>管理有限公司旗下：</w:t>
      </w:r>
    </w:p>
    <w:p w:rsidR="00C57D93" w:rsidRDefault="00C57D93" w:rsidP="00C57D93">
      <w:r>
        <w:t xml:space="preserve">    序号 基金名称</w:t>
      </w:r>
    </w:p>
    <w:p w:rsidR="00C57D93" w:rsidRDefault="00C57D93" w:rsidP="00C57D93">
      <w:r>
        <w:t xml:space="preserve">    1 </w:t>
      </w:r>
      <w:proofErr w:type="gramStart"/>
      <w:r>
        <w:t>浦银安盛价值</w:t>
      </w:r>
      <w:proofErr w:type="gramEnd"/>
      <w:r>
        <w:t>成长混合型证券投资基金</w:t>
      </w:r>
    </w:p>
    <w:p w:rsidR="00C57D93" w:rsidRDefault="00C57D93" w:rsidP="00C57D93">
      <w:r>
        <w:t xml:space="preserve">    2 </w:t>
      </w:r>
      <w:proofErr w:type="gramStart"/>
      <w:r>
        <w:t>浦银安</w:t>
      </w:r>
      <w:proofErr w:type="gramEnd"/>
      <w:r>
        <w:t>盛优化收益债券型证券投资基金</w:t>
      </w:r>
    </w:p>
    <w:p w:rsidR="00C57D93" w:rsidRDefault="00C57D93" w:rsidP="00C57D93">
      <w:r>
        <w:t xml:space="preserve">    3 </w:t>
      </w:r>
      <w:proofErr w:type="gramStart"/>
      <w:r>
        <w:t>浦银安</w:t>
      </w:r>
      <w:proofErr w:type="gramEnd"/>
      <w:r>
        <w:t>盛精致生活灵活配置混合型证券投资基金</w:t>
      </w:r>
    </w:p>
    <w:p w:rsidR="00C57D93" w:rsidRDefault="00C57D93" w:rsidP="00C57D93">
      <w:r>
        <w:t xml:space="preserve">    4 </w:t>
      </w:r>
      <w:proofErr w:type="gramStart"/>
      <w:r>
        <w:t>浦银安</w:t>
      </w:r>
      <w:proofErr w:type="gramEnd"/>
      <w:r>
        <w:t>盛红利精选混合型证券投资基金</w:t>
      </w:r>
    </w:p>
    <w:p w:rsidR="00C57D93" w:rsidRDefault="00C57D93" w:rsidP="00C57D93">
      <w:r>
        <w:t xml:space="preserve">    5 </w:t>
      </w:r>
      <w:proofErr w:type="gramStart"/>
      <w:r>
        <w:t>浦银安盛沪</w:t>
      </w:r>
      <w:proofErr w:type="gramEnd"/>
      <w:r>
        <w:t>深300指数增强型证券投资基金</w:t>
      </w:r>
    </w:p>
    <w:p w:rsidR="00C57D93" w:rsidRDefault="00C57D93" w:rsidP="00C57D93">
      <w:r>
        <w:t xml:space="preserve">    6 </w:t>
      </w:r>
      <w:proofErr w:type="gramStart"/>
      <w:r>
        <w:t>浦银安</w:t>
      </w:r>
      <w:proofErr w:type="gramEnd"/>
      <w:r>
        <w:t>盛货币市场证券投资基金</w:t>
      </w:r>
    </w:p>
    <w:p w:rsidR="00C57D93" w:rsidRDefault="00C57D93" w:rsidP="00C57D93">
      <w:r>
        <w:t xml:space="preserve">    7 </w:t>
      </w:r>
      <w:proofErr w:type="gramStart"/>
      <w:r>
        <w:t>浦银安</w:t>
      </w:r>
      <w:proofErr w:type="gramEnd"/>
      <w:r>
        <w:t>盛稳健增利债券型证券投资基金（LOF）</w:t>
      </w:r>
    </w:p>
    <w:p w:rsidR="00C57D93" w:rsidRDefault="00C57D93" w:rsidP="00C57D93">
      <w:r>
        <w:t xml:space="preserve">    8 </w:t>
      </w:r>
      <w:proofErr w:type="gramStart"/>
      <w:r>
        <w:t>浦银安盛战略</w:t>
      </w:r>
      <w:proofErr w:type="gramEnd"/>
      <w:r>
        <w:t>新兴产业混合型证券投资基金</w:t>
      </w:r>
    </w:p>
    <w:p w:rsidR="00C57D93" w:rsidRDefault="00C57D93" w:rsidP="00C57D93">
      <w:r>
        <w:t xml:space="preserve">    9 </w:t>
      </w:r>
      <w:proofErr w:type="gramStart"/>
      <w:r>
        <w:t>浦银安</w:t>
      </w:r>
      <w:proofErr w:type="gramEnd"/>
      <w:r>
        <w:t>盛6个月持有期债券型证券投资基金</w:t>
      </w:r>
    </w:p>
    <w:p w:rsidR="00C57D93" w:rsidRDefault="00C57D93" w:rsidP="00C57D93">
      <w:r>
        <w:t xml:space="preserve">    10 </w:t>
      </w:r>
      <w:proofErr w:type="gramStart"/>
      <w:r>
        <w:t>浦银安盛消费</w:t>
      </w:r>
      <w:proofErr w:type="gramEnd"/>
      <w:r>
        <w:t>升级灵活配置混合型证券投资基金</w:t>
      </w:r>
    </w:p>
    <w:p w:rsidR="00C57D93" w:rsidRDefault="00C57D93" w:rsidP="00C57D93">
      <w:r>
        <w:t xml:space="preserve">    11 </w:t>
      </w:r>
      <w:proofErr w:type="gramStart"/>
      <w:r>
        <w:t>浦银安</w:t>
      </w:r>
      <w:proofErr w:type="gramEnd"/>
      <w:r>
        <w:t>盛日日</w:t>
      </w:r>
      <w:proofErr w:type="gramStart"/>
      <w:r>
        <w:t>盈</w:t>
      </w:r>
      <w:proofErr w:type="gramEnd"/>
      <w:r>
        <w:t>货币市场基金</w:t>
      </w:r>
    </w:p>
    <w:p w:rsidR="00C57D93" w:rsidRDefault="00C57D93" w:rsidP="00C57D93">
      <w:r>
        <w:t xml:space="preserve">    12 </w:t>
      </w:r>
      <w:proofErr w:type="gramStart"/>
      <w:r>
        <w:t>浦银安</w:t>
      </w:r>
      <w:proofErr w:type="gramEnd"/>
      <w:r>
        <w:t>盛新经济结构灵活配置混合型证券投资基金</w:t>
      </w:r>
    </w:p>
    <w:p w:rsidR="00C57D93" w:rsidRDefault="00C57D93" w:rsidP="00C57D93">
      <w:r>
        <w:t xml:space="preserve">    13 </w:t>
      </w:r>
      <w:proofErr w:type="gramStart"/>
      <w:r>
        <w:t>浦银安</w:t>
      </w:r>
      <w:proofErr w:type="gramEnd"/>
      <w:r>
        <w:t>盛盛世精选灵活配置混合型证券投资基金</w:t>
      </w:r>
    </w:p>
    <w:p w:rsidR="00C57D93" w:rsidRDefault="00C57D93" w:rsidP="00C57D93">
      <w:r>
        <w:t xml:space="preserve">    14 </w:t>
      </w:r>
      <w:proofErr w:type="gramStart"/>
      <w:r>
        <w:t>浦银安盛增长</w:t>
      </w:r>
      <w:proofErr w:type="gramEnd"/>
      <w:r>
        <w:t>动力灵活配置混合型证券投资基金</w:t>
      </w:r>
    </w:p>
    <w:p w:rsidR="00C57D93" w:rsidRDefault="00C57D93" w:rsidP="00C57D93">
      <w:r>
        <w:t xml:space="preserve">    15 </w:t>
      </w:r>
      <w:proofErr w:type="gramStart"/>
      <w:r>
        <w:t>浦银安盛医疗</w:t>
      </w:r>
      <w:proofErr w:type="gramEnd"/>
      <w:r>
        <w:t>健康灵活配置混合型证券投资基金</w:t>
      </w:r>
    </w:p>
    <w:p w:rsidR="00C57D93" w:rsidRDefault="00C57D93" w:rsidP="00C57D93">
      <w:r>
        <w:t xml:space="preserve">    16 </w:t>
      </w:r>
      <w:proofErr w:type="gramStart"/>
      <w:r>
        <w:t>浦银安</w:t>
      </w:r>
      <w:proofErr w:type="gramEnd"/>
      <w:r>
        <w:t>盛睿智精选灵活配置混合型证券投资基金</w:t>
      </w:r>
    </w:p>
    <w:p w:rsidR="00C57D93" w:rsidRDefault="00C57D93" w:rsidP="00C57D93">
      <w:r>
        <w:t xml:space="preserve">    17 </w:t>
      </w:r>
      <w:proofErr w:type="gramStart"/>
      <w:r>
        <w:t>浦银安</w:t>
      </w:r>
      <w:proofErr w:type="gramEnd"/>
      <w:r>
        <w:t>盛盛</w:t>
      </w:r>
      <w:proofErr w:type="gramStart"/>
      <w:r>
        <w:t>鑫</w:t>
      </w:r>
      <w:proofErr w:type="gramEnd"/>
      <w:r>
        <w:t>定期开放债券型证券投资基金</w:t>
      </w:r>
    </w:p>
    <w:p w:rsidR="00C57D93" w:rsidRDefault="00C57D93" w:rsidP="00C57D93">
      <w:r>
        <w:t xml:space="preserve">    18 </w:t>
      </w:r>
      <w:proofErr w:type="gramStart"/>
      <w:r>
        <w:t>浦银安</w:t>
      </w:r>
      <w:proofErr w:type="gramEnd"/>
      <w:r>
        <w:t>盛日日丰货币市场基金</w:t>
      </w:r>
    </w:p>
    <w:p w:rsidR="00C57D93" w:rsidRDefault="00C57D93" w:rsidP="00C57D93">
      <w:r>
        <w:t xml:space="preserve">    19 </w:t>
      </w:r>
      <w:proofErr w:type="gramStart"/>
      <w:r>
        <w:t>浦银安</w:t>
      </w:r>
      <w:proofErr w:type="gramEnd"/>
      <w:r>
        <w:t>盛盛</w:t>
      </w:r>
      <w:proofErr w:type="gramStart"/>
      <w:r>
        <w:t>泰纯债</w:t>
      </w:r>
      <w:proofErr w:type="gramEnd"/>
      <w:r>
        <w:t>债券型证券投资基金</w:t>
      </w:r>
    </w:p>
    <w:p w:rsidR="00C57D93" w:rsidRDefault="00C57D93" w:rsidP="00C57D93">
      <w:r>
        <w:t xml:space="preserve">    20 </w:t>
      </w:r>
      <w:proofErr w:type="gramStart"/>
      <w:r>
        <w:t>浦银安</w:t>
      </w:r>
      <w:proofErr w:type="gramEnd"/>
      <w:r>
        <w:t>盛日日</w:t>
      </w:r>
      <w:proofErr w:type="gramStart"/>
      <w:r>
        <w:t>鑫</w:t>
      </w:r>
      <w:proofErr w:type="gramEnd"/>
      <w:r>
        <w:t>货币市场基金</w:t>
      </w:r>
    </w:p>
    <w:p w:rsidR="00C57D93" w:rsidRDefault="00C57D93" w:rsidP="00C57D93">
      <w:r>
        <w:t xml:space="preserve">    21 </w:t>
      </w:r>
      <w:proofErr w:type="gramStart"/>
      <w:r>
        <w:t>浦银安</w:t>
      </w:r>
      <w:proofErr w:type="gramEnd"/>
      <w:r>
        <w:t>盛盛</w:t>
      </w:r>
      <w:proofErr w:type="gramStart"/>
      <w:r>
        <w:t>达纯债</w:t>
      </w:r>
      <w:proofErr w:type="gramEnd"/>
      <w:r>
        <w:t>债券型证券投资基金</w:t>
      </w:r>
    </w:p>
    <w:p w:rsidR="00C57D93" w:rsidRDefault="00C57D93" w:rsidP="00C57D93">
      <w:r>
        <w:t xml:space="preserve">    22 </w:t>
      </w:r>
      <w:proofErr w:type="gramStart"/>
      <w:r>
        <w:t>浦银安盛经济</w:t>
      </w:r>
      <w:proofErr w:type="gramEnd"/>
      <w:r>
        <w:t>带崛起灵活配置混合型证券投资基金</w:t>
      </w:r>
    </w:p>
    <w:p w:rsidR="00C57D93" w:rsidRDefault="00C57D93" w:rsidP="00C57D93">
      <w:r>
        <w:t xml:space="preserve">    23 </w:t>
      </w:r>
      <w:proofErr w:type="gramStart"/>
      <w:r>
        <w:t>浦银安</w:t>
      </w:r>
      <w:proofErr w:type="gramEnd"/>
      <w:r>
        <w:t>盛盛</w:t>
      </w:r>
      <w:proofErr w:type="gramStart"/>
      <w:r>
        <w:t>跃纯债</w:t>
      </w:r>
      <w:proofErr w:type="gramEnd"/>
      <w:r>
        <w:t>债券型证券投资基金</w:t>
      </w:r>
    </w:p>
    <w:p w:rsidR="00C57D93" w:rsidRDefault="00C57D93" w:rsidP="00C57D93">
      <w:r>
        <w:t xml:space="preserve">    24 </w:t>
      </w:r>
      <w:proofErr w:type="gramStart"/>
      <w:r>
        <w:t>浦银安</w:t>
      </w:r>
      <w:proofErr w:type="gramEnd"/>
      <w:r>
        <w:t>盛盛通定期开放债券型发起式证券投资基金</w:t>
      </w:r>
    </w:p>
    <w:p w:rsidR="00C57D93" w:rsidRDefault="00C57D93" w:rsidP="00C57D93">
      <w:r>
        <w:t xml:space="preserve">    25 </w:t>
      </w:r>
      <w:proofErr w:type="gramStart"/>
      <w:r>
        <w:t>浦银安</w:t>
      </w:r>
      <w:proofErr w:type="gramEnd"/>
      <w:r>
        <w:t>盛港股通量化优选灵活配置混合型证券投资基金</w:t>
      </w:r>
    </w:p>
    <w:p w:rsidR="00C57D93" w:rsidRDefault="00C57D93" w:rsidP="00C57D93">
      <w:r>
        <w:t xml:space="preserve">    26 </w:t>
      </w:r>
      <w:proofErr w:type="gramStart"/>
      <w:r>
        <w:t>浦银安</w:t>
      </w:r>
      <w:proofErr w:type="gramEnd"/>
      <w:r>
        <w:t>盛量化多策略灵活配置混合型证券投资基金</w:t>
      </w:r>
    </w:p>
    <w:p w:rsidR="00C57D93" w:rsidRDefault="00C57D93" w:rsidP="00C57D93">
      <w:r>
        <w:t xml:space="preserve">    27 </w:t>
      </w:r>
      <w:proofErr w:type="gramStart"/>
      <w:r>
        <w:t>浦银安</w:t>
      </w:r>
      <w:proofErr w:type="gramEnd"/>
      <w:r>
        <w:t>盛盛泽定期开放债券型发起式证券投资基金</w:t>
      </w:r>
    </w:p>
    <w:p w:rsidR="00C57D93" w:rsidRDefault="00C57D93" w:rsidP="00C57D93">
      <w:r>
        <w:t xml:space="preserve">    28 </w:t>
      </w:r>
      <w:proofErr w:type="gramStart"/>
      <w:r>
        <w:t>浦银安</w:t>
      </w:r>
      <w:proofErr w:type="gramEnd"/>
      <w:r>
        <w:t>盛中短债债券型证券投资基金</w:t>
      </w:r>
    </w:p>
    <w:p w:rsidR="00C57D93" w:rsidRDefault="00C57D93" w:rsidP="00C57D93">
      <w:r>
        <w:t xml:space="preserve">    29 </w:t>
      </w:r>
      <w:proofErr w:type="gramStart"/>
      <w:r>
        <w:t>浦银安盛普益纯债</w:t>
      </w:r>
      <w:proofErr w:type="gramEnd"/>
      <w:r>
        <w:t>债券型证券投资基金</w:t>
      </w:r>
    </w:p>
    <w:p w:rsidR="00C57D93" w:rsidRDefault="00C57D93" w:rsidP="00C57D93">
      <w:r>
        <w:t xml:space="preserve">    30 </w:t>
      </w:r>
      <w:proofErr w:type="gramStart"/>
      <w:r>
        <w:t>浦银安</w:t>
      </w:r>
      <w:proofErr w:type="gramEnd"/>
      <w:r>
        <w:t>盛盛融定期开放债券型发起式证券投资基金</w:t>
      </w:r>
    </w:p>
    <w:p w:rsidR="00C57D93" w:rsidRDefault="00C57D93" w:rsidP="00C57D93">
      <w:r>
        <w:t xml:space="preserve">    31 </w:t>
      </w:r>
      <w:proofErr w:type="gramStart"/>
      <w:r>
        <w:t>浦银安盛普瑞纯债</w:t>
      </w:r>
      <w:proofErr w:type="gramEnd"/>
      <w:r>
        <w:t>债券型证券投资基金</w:t>
      </w:r>
    </w:p>
    <w:p w:rsidR="00C57D93" w:rsidRDefault="00C57D93" w:rsidP="00C57D93">
      <w:r>
        <w:t xml:space="preserve">    32 </w:t>
      </w:r>
      <w:proofErr w:type="gramStart"/>
      <w:r>
        <w:t>浦银安</w:t>
      </w:r>
      <w:proofErr w:type="gramEnd"/>
      <w:r>
        <w:t>盛盛元定期开放债券型发起式证券投资基金</w:t>
      </w:r>
    </w:p>
    <w:p w:rsidR="00C57D93" w:rsidRDefault="00C57D93" w:rsidP="00C57D93">
      <w:r>
        <w:t xml:space="preserve">    33 </w:t>
      </w:r>
      <w:proofErr w:type="gramStart"/>
      <w:r>
        <w:t>浦银安盛全球</w:t>
      </w:r>
      <w:proofErr w:type="gramEnd"/>
      <w:r>
        <w:t>智能科技股票型证券投资基金（QDII）</w:t>
      </w:r>
    </w:p>
    <w:p w:rsidR="00C57D93" w:rsidRDefault="00C57D93" w:rsidP="00C57D93">
      <w:r>
        <w:t xml:space="preserve">    34 </w:t>
      </w:r>
      <w:proofErr w:type="gramStart"/>
      <w:r>
        <w:t>浦银安</w:t>
      </w:r>
      <w:proofErr w:type="gramEnd"/>
      <w:r>
        <w:t>盛</w:t>
      </w:r>
      <w:proofErr w:type="gramStart"/>
      <w:r>
        <w:t>双债增强</w:t>
      </w:r>
      <w:proofErr w:type="gramEnd"/>
      <w:r>
        <w:t>债券型证券投资基金</w:t>
      </w:r>
    </w:p>
    <w:p w:rsidR="00C57D93" w:rsidRDefault="00C57D93" w:rsidP="00C57D93">
      <w:r>
        <w:t xml:space="preserve">    35 </w:t>
      </w:r>
      <w:proofErr w:type="gramStart"/>
      <w:r>
        <w:t>浦银安</w:t>
      </w:r>
      <w:proofErr w:type="gramEnd"/>
      <w:r>
        <w:t>盛盛勤3个月定期开放债券型发起式证券投资基金</w:t>
      </w:r>
    </w:p>
    <w:p w:rsidR="00C57D93" w:rsidRDefault="00C57D93" w:rsidP="00C57D93">
      <w:r>
        <w:t xml:space="preserve">    36 </w:t>
      </w:r>
      <w:proofErr w:type="gramStart"/>
      <w:r>
        <w:t>浦银安</w:t>
      </w:r>
      <w:proofErr w:type="gramEnd"/>
      <w:r>
        <w:t>盛环保新能源混合型证券投资基金</w:t>
      </w:r>
    </w:p>
    <w:p w:rsidR="00C57D93" w:rsidRDefault="00C57D93" w:rsidP="00C57D93">
      <w:r>
        <w:t xml:space="preserve">    37 </w:t>
      </w:r>
      <w:proofErr w:type="gramStart"/>
      <w:r>
        <w:t>浦银安</w:t>
      </w:r>
      <w:proofErr w:type="gramEnd"/>
      <w:r>
        <w:t>盛上海清算所高等级优选短期融资</w:t>
      </w:r>
      <w:proofErr w:type="gramStart"/>
      <w:r>
        <w:t>券</w:t>
      </w:r>
      <w:proofErr w:type="gramEnd"/>
      <w:r>
        <w:t>指数证券投资基金</w:t>
      </w:r>
    </w:p>
    <w:p w:rsidR="00C57D93" w:rsidRDefault="00C57D93" w:rsidP="00C57D93">
      <w:r>
        <w:t xml:space="preserve">    38 </w:t>
      </w:r>
      <w:proofErr w:type="gramStart"/>
      <w:r>
        <w:t>浦银安</w:t>
      </w:r>
      <w:proofErr w:type="gramEnd"/>
      <w:r>
        <w:t>盛盛</w:t>
      </w:r>
      <w:proofErr w:type="gramStart"/>
      <w:r>
        <w:t>煊</w:t>
      </w:r>
      <w:proofErr w:type="gramEnd"/>
      <w:r>
        <w:t>3个月定期开放债券型发起式证券投资基金</w:t>
      </w:r>
    </w:p>
    <w:p w:rsidR="00C57D93" w:rsidRDefault="00C57D93" w:rsidP="00C57D93">
      <w:r>
        <w:t xml:space="preserve">    39 </w:t>
      </w:r>
      <w:proofErr w:type="gramStart"/>
      <w:r>
        <w:t>浦银安盛普丰纯债</w:t>
      </w:r>
      <w:proofErr w:type="gramEnd"/>
      <w:r>
        <w:t>债券型证券投资基金</w:t>
      </w:r>
    </w:p>
    <w:p w:rsidR="00C57D93" w:rsidRDefault="00C57D93" w:rsidP="00C57D93">
      <w:r>
        <w:lastRenderedPageBreak/>
        <w:t xml:space="preserve">    40 </w:t>
      </w:r>
      <w:proofErr w:type="gramStart"/>
      <w:r>
        <w:t>浦银安</w:t>
      </w:r>
      <w:proofErr w:type="gramEnd"/>
      <w:r>
        <w:t>盛盛诺3个月定期开放债券型发起式证券投资基金</w:t>
      </w:r>
    </w:p>
    <w:p w:rsidR="00C57D93" w:rsidRDefault="00C57D93" w:rsidP="00C57D93">
      <w:r>
        <w:t xml:space="preserve">    41 </w:t>
      </w:r>
      <w:proofErr w:type="gramStart"/>
      <w:r>
        <w:t>浦银安盛颐</w:t>
      </w:r>
      <w:proofErr w:type="gramEnd"/>
      <w:r>
        <w:t xml:space="preserve">和稳健养老目标一年持有期混合型基金中基金（FOF）42 </w:t>
      </w:r>
      <w:proofErr w:type="gramStart"/>
      <w:r>
        <w:t>浦银安盛先进</w:t>
      </w:r>
      <w:proofErr w:type="gramEnd"/>
      <w:r>
        <w:t>制造混合型证券投资基金</w:t>
      </w:r>
    </w:p>
    <w:p w:rsidR="00C57D93" w:rsidRDefault="00C57D93" w:rsidP="00C57D93">
      <w:r>
        <w:t xml:space="preserve">    43 </w:t>
      </w:r>
      <w:proofErr w:type="gramStart"/>
      <w:r>
        <w:t>浦银安</w:t>
      </w:r>
      <w:proofErr w:type="gramEnd"/>
      <w:r>
        <w:t>盛盛智一年定期开放债券型发起式证券投资基金</w:t>
      </w:r>
    </w:p>
    <w:p w:rsidR="00C57D93" w:rsidRDefault="00C57D93" w:rsidP="00C57D93">
      <w:r>
        <w:t xml:space="preserve">    44 </w:t>
      </w:r>
      <w:proofErr w:type="gramStart"/>
      <w:r>
        <w:t>浦银安</w:t>
      </w:r>
      <w:proofErr w:type="gramEnd"/>
      <w:r>
        <w:t>盛盛</w:t>
      </w:r>
      <w:proofErr w:type="gramStart"/>
      <w:r>
        <w:t>晖</w:t>
      </w:r>
      <w:proofErr w:type="gramEnd"/>
      <w:r>
        <w:t>一年定期开放债券型发起式证券投资基金</w:t>
      </w:r>
    </w:p>
    <w:p w:rsidR="00C57D93" w:rsidRDefault="00C57D93" w:rsidP="00C57D93">
      <w:r>
        <w:t xml:space="preserve">    45 </w:t>
      </w:r>
      <w:proofErr w:type="gramStart"/>
      <w:r>
        <w:t>浦银安</w:t>
      </w:r>
      <w:proofErr w:type="gramEnd"/>
      <w:r>
        <w:t>盛盛</w:t>
      </w:r>
      <w:proofErr w:type="gramStart"/>
      <w:r>
        <w:t>熙</w:t>
      </w:r>
      <w:proofErr w:type="gramEnd"/>
      <w:r>
        <w:t>一年定期开放债券型发起式证券投资基金</w:t>
      </w:r>
    </w:p>
    <w:p w:rsidR="00C57D93" w:rsidRDefault="00C57D93" w:rsidP="00C57D93">
      <w:r>
        <w:t xml:space="preserve">    46 </w:t>
      </w:r>
      <w:proofErr w:type="gramStart"/>
      <w:r>
        <w:t>浦银安盛科技</w:t>
      </w:r>
      <w:proofErr w:type="gramEnd"/>
      <w:r>
        <w:t>创新优选混合型证券投资基金</w:t>
      </w:r>
    </w:p>
    <w:p w:rsidR="00C57D93" w:rsidRDefault="00C57D93" w:rsidP="00C57D93">
      <w:r>
        <w:t xml:space="preserve">    47 </w:t>
      </w:r>
      <w:proofErr w:type="gramStart"/>
      <w:r>
        <w:t>浦银安盛创业板交易</w:t>
      </w:r>
      <w:proofErr w:type="gramEnd"/>
      <w:r>
        <w:t>型开放式指数证券投资基金</w:t>
      </w:r>
    </w:p>
    <w:p w:rsidR="00C57D93" w:rsidRDefault="00C57D93" w:rsidP="00C57D93">
      <w:r>
        <w:t xml:space="preserve">    48 </w:t>
      </w:r>
      <w:proofErr w:type="gramStart"/>
      <w:r>
        <w:t>浦银安盛普嘉</w:t>
      </w:r>
      <w:proofErr w:type="gramEnd"/>
      <w:r>
        <w:t>87个月定期开放债券型证券投资基金</w:t>
      </w:r>
    </w:p>
    <w:p w:rsidR="00C57D93" w:rsidRDefault="00C57D93" w:rsidP="00C57D93">
      <w:r>
        <w:t xml:space="preserve">    49 </w:t>
      </w:r>
      <w:proofErr w:type="gramStart"/>
      <w:r>
        <w:t>浦银安</w:t>
      </w:r>
      <w:proofErr w:type="gramEnd"/>
      <w:r>
        <w:t>盛中债1-3年国开行债券指数证券投资基金</w:t>
      </w:r>
    </w:p>
    <w:p w:rsidR="00C57D93" w:rsidRDefault="00C57D93" w:rsidP="00C57D93">
      <w:r>
        <w:t xml:space="preserve">    50 </w:t>
      </w:r>
      <w:proofErr w:type="gramStart"/>
      <w:r>
        <w:t>浦银安盛价值</w:t>
      </w:r>
      <w:proofErr w:type="gramEnd"/>
      <w:r>
        <w:t>精选混合型证券投资基金</w:t>
      </w:r>
    </w:p>
    <w:p w:rsidR="00C57D93" w:rsidRDefault="00C57D93" w:rsidP="00C57D93">
      <w:r>
        <w:t xml:space="preserve">    51 </w:t>
      </w:r>
      <w:proofErr w:type="gramStart"/>
      <w:r>
        <w:t>浦银安盛普华</w:t>
      </w:r>
      <w:proofErr w:type="gramEnd"/>
      <w:r>
        <w:t>66个月定期开放债券型证券投资基金</w:t>
      </w:r>
    </w:p>
    <w:p w:rsidR="00C57D93" w:rsidRDefault="00C57D93" w:rsidP="00C57D93">
      <w:r>
        <w:t xml:space="preserve">    52 </w:t>
      </w:r>
      <w:proofErr w:type="gramStart"/>
      <w:r>
        <w:t>浦银安盛普天纯债</w:t>
      </w:r>
      <w:proofErr w:type="gramEnd"/>
      <w:r>
        <w:t>债券型证券投资基金</w:t>
      </w:r>
    </w:p>
    <w:p w:rsidR="00C57D93" w:rsidRDefault="00C57D93" w:rsidP="00C57D93">
      <w:r>
        <w:t xml:space="preserve">    53 </w:t>
      </w:r>
      <w:proofErr w:type="gramStart"/>
      <w:r>
        <w:t>浦银安盛普庆纯债</w:t>
      </w:r>
      <w:proofErr w:type="gramEnd"/>
      <w:r>
        <w:t>债券型证券投资基金</w:t>
      </w:r>
    </w:p>
    <w:p w:rsidR="00C57D93" w:rsidRDefault="00C57D93" w:rsidP="00C57D93">
      <w:r>
        <w:t xml:space="preserve">    54 </w:t>
      </w:r>
      <w:proofErr w:type="gramStart"/>
      <w:r>
        <w:t>浦银安盛睿</w:t>
      </w:r>
      <w:proofErr w:type="gramEnd"/>
      <w:r>
        <w:t>和优选3个月持有期混合型基金中基金（FOF）</w:t>
      </w:r>
    </w:p>
    <w:p w:rsidR="00C57D93" w:rsidRDefault="00C57D93" w:rsidP="00C57D93">
      <w:r>
        <w:t xml:space="preserve">    55 </w:t>
      </w:r>
      <w:proofErr w:type="gramStart"/>
      <w:r>
        <w:t>浦银安</w:t>
      </w:r>
      <w:proofErr w:type="gramEnd"/>
      <w:r>
        <w:t>盛中债3-5年农发行债券指数证券投资基金</w:t>
      </w:r>
    </w:p>
    <w:p w:rsidR="00C57D93" w:rsidRDefault="00C57D93" w:rsidP="00C57D93">
      <w:r>
        <w:t xml:space="preserve">    56 </w:t>
      </w:r>
      <w:proofErr w:type="gramStart"/>
      <w:r>
        <w:t>浦银安盛科技</w:t>
      </w:r>
      <w:proofErr w:type="gramEnd"/>
      <w:r>
        <w:t>创新一年持有期混合型证券投资基金</w:t>
      </w:r>
    </w:p>
    <w:p w:rsidR="00C57D93" w:rsidRDefault="00C57D93" w:rsidP="00C57D93">
      <w:r>
        <w:t xml:space="preserve">    57 </w:t>
      </w:r>
      <w:proofErr w:type="gramStart"/>
      <w:r>
        <w:t>浦银安</w:t>
      </w:r>
      <w:proofErr w:type="gramEnd"/>
      <w:r>
        <w:t>盛稳健丰利债券型证券投资基金</w:t>
      </w:r>
    </w:p>
    <w:p w:rsidR="00C57D93" w:rsidRDefault="00C57D93" w:rsidP="00C57D93">
      <w:r>
        <w:t xml:space="preserve">    58 </w:t>
      </w:r>
      <w:proofErr w:type="gramStart"/>
      <w:r>
        <w:t>浦银安</w:t>
      </w:r>
      <w:proofErr w:type="gramEnd"/>
      <w:r>
        <w:t>盛ESG责任投资混合型证券投资基金</w:t>
      </w:r>
    </w:p>
    <w:p w:rsidR="00C57D93" w:rsidRDefault="00C57D93" w:rsidP="00C57D93">
      <w:r>
        <w:t xml:space="preserve">    59 </w:t>
      </w:r>
      <w:proofErr w:type="gramStart"/>
      <w:r>
        <w:t>浦银安</w:t>
      </w:r>
      <w:proofErr w:type="gramEnd"/>
      <w:r>
        <w:t>盛盛华一年定期开放债券型发起式证券投资基金</w:t>
      </w:r>
    </w:p>
    <w:p w:rsidR="00C57D93" w:rsidRDefault="00C57D93" w:rsidP="00C57D93">
      <w:r>
        <w:t xml:space="preserve">    60 </w:t>
      </w:r>
      <w:proofErr w:type="gramStart"/>
      <w:r>
        <w:t>浦银安</w:t>
      </w:r>
      <w:proofErr w:type="gramEnd"/>
      <w:r>
        <w:t>盛均衡优选6个月持有期混合型证券投资基金</w:t>
      </w:r>
    </w:p>
    <w:p w:rsidR="00C57D93" w:rsidRDefault="00C57D93" w:rsidP="00C57D93">
      <w:r>
        <w:t xml:space="preserve">    61 </w:t>
      </w:r>
      <w:proofErr w:type="gramStart"/>
      <w:r>
        <w:t>浦银安盛季季鑫</w:t>
      </w:r>
      <w:proofErr w:type="gramEnd"/>
      <w:r>
        <w:t>90天滚动持有短债债券型证券投资基金</w:t>
      </w:r>
    </w:p>
    <w:p w:rsidR="00C57D93" w:rsidRDefault="00C57D93" w:rsidP="00C57D93">
      <w:r>
        <w:t xml:space="preserve">    62 </w:t>
      </w:r>
      <w:proofErr w:type="gramStart"/>
      <w:r>
        <w:t>浦银安盛嘉</w:t>
      </w:r>
      <w:proofErr w:type="gramEnd"/>
      <w:r>
        <w:t>和稳健一年持有期混合型基金中基金（FOF）</w:t>
      </w:r>
    </w:p>
    <w:p w:rsidR="00C57D93" w:rsidRDefault="00C57D93" w:rsidP="00C57D93">
      <w:r>
        <w:t xml:space="preserve">    63 </w:t>
      </w:r>
      <w:proofErr w:type="gramStart"/>
      <w:r>
        <w:t>浦银安</w:t>
      </w:r>
      <w:proofErr w:type="gramEnd"/>
      <w:r>
        <w:t>盛中证ESG 120策略交易型开放式指数证券投资基金</w:t>
      </w:r>
    </w:p>
    <w:p w:rsidR="00C57D93" w:rsidRDefault="00C57D93" w:rsidP="00C57D93">
      <w:r>
        <w:t xml:space="preserve">    64 </w:t>
      </w:r>
      <w:proofErr w:type="gramStart"/>
      <w:r>
        <w:t>浦银安盛安裕</w:t>
      </w:r>
      <w:proofErr w:type="gramEnd"/>
      <w:r>
        <w:t>回报一年持有期混合型证券投资基金</w:t>
      </w:r>
    </w:p>
    <w:p w:rsidR="00C57D93" w:rsidRDefault="00C57D93" w:rsidP="00C57D93">
      <w:r>
        <w:t xml:space="preserve">    65 </w:t>
      </w:r>
      <w:proofErr w:type="gramStart"/>
      <w:r>
        <w:t>浦银安</w:t>
      </w:r>
      <w:proofErr w:type="gramEnd"/>
      <w:r>
        <w:t>盛双月</w:t>
      </w:r>
      <w:proofErr w:type="gramStart"/>
      <w:r>
        <w:t>鑫</w:t>
      </w:r>
      <w:proofErr w:type="gramEnd"/>
      <w:r>
        <w:t>60天滚动持有短债债券型证券投资基金</w:t>
      </w:r>
    </w:p>
    <w:p w:rsidR="00C57D93" w:rsidRDefault="00C57D93" w:rsidP="00C57D93">
      <w:r>
        <w:t xml:space="preserve">    66 </w:t>
      </w:r>
      <w:proofErr w:type="gramStart"/>
      <w:r>
        <w:t>浦银安</w:t>
      </w:r>
      <w:proofErr w:type="gramEnd"/>
      <w:r>
        <w:t>盛中证证券公司30交易型开放式指数证券投资基金</w:t>
      </w:r>
    </w:p>
    <w:p w:rsidR="00C57D93" w:rsidRDefault="00C57D93" w:rsidP="00C57D93">
      <w:r>
        <w:t xml:space="preserve">    67 </w:t>
      </w:r>
      <w:proofErr w:type="gramStart"/>
      <w:r>
        <w:t>浦银安</w:t>
      </w:r>
      <w:proofErr w:type="gramEnd"/>
      <w:r>
        <w:t>盛</w:t>
      </w:r>
      <w:proofErr w:type="gramStart"/>
      <w:r>
        <w:t>中证沪港</w:t>
      </w:r>
      <w:proofErr w:type="gramEnd"/>
      <w:r>
        <w:t>深游戏及文化传媒交易型开放式指数证券投资基金</w:t>
      </w:r>
    </w:p>
    <w:p w:rsidR="00C57D93" w:rsidRDefault="00C57D93" w:rsidP="00C57D93">
      <w:r>
        <w:t xml:space="preserve">    68 </w:t>
      </w:r>
      <w:proofErr w:type="gramStart"/>
      <w:r>
        <w:t>浦银安</w:t>
      </w:r>
      <w:proofErr w:type="gramEnd"/>
      <w:r>
        <w:t>盛CFETS 0-5年</w:t>
      </w:r>
      <w:proofErr w:type="gramStart"/>
      <w:r>
        <w:t>期央企</w:t>
      </w:r>
      <w:proofErr w:type="gramEnd"/>
      <w:r>
        <w:t>债券指数发起式证券投资基金</w:t>
      </w:r>
    </w:p>
    <w:p w:rsidR="00C57D93" w:rsidRDefault="00C57D93" w:rsidP="00C57D93">
      <w:r>
        <w:t xml:space="preserve">    69 </w:t>
      </w:r>
      <w:proofErr w:type="gramStart"/>
      <w:r>
        <w:t>浦银安盛颐</w:t>
      </w:r>
      <w:proofErr w:type="gramEnd"/>
      <w:r>
        <w:t>享稳健养老目标一年持有期混合型基金中基金（FOF）</w:t>
      </w:r>
    </w:p>
    <w:p w:rsidR="00C57D93" w:rsidRDefault="00C57D93" w:rsidP="00C57D93">
      <w:r>
        <w:t xml:space="preserve">    70 </w:t>
      </w:r>
      <w:proofErr w:type="gramStart"/>
      <w:r>
        <w:t>浦银安</w:t>
      </w:r>
      <w:proofErr w:type="gramEnd"/>
      <w:r>
        <w:t>盛盛</w:t>
      </w:r>
      <w:proofErr w:type="gramStart"/>
      <w:r>
        <w:t>瑞纯债</w:t>
      </w:r>
      <w:proofErr w:type="gramEnd"/>
      <w:r>
        <w:t>债券型证券投资基金</w:t>
      </w:r>
    </w:p>
    <w:p w:rsidR="00C57D93" w:rsidRDefault="00C57D93" w:rsidP="00C57D93">
      <w:r>
        <w:t xml:space="preserve">    71 </w:t>
      </w:r>
      <w:proofErr w:type="gramStart"/>
      <w:r>
        <w:t>浦银安</w:t>
      </w:r>
      <w:proofErr w:type="gramEnd"/>
      <w:r>
        <w:t>盛品质优选混合型证券投资基金</w:t>
      </w:r>
    </w:p>
    <w:p w:rsidR="00C57D93" w:rsidRDefault="00C57D93" w:rsidP="00C57D93">
      <w:r>
        <w:t xml:space="preserve">    72 </w:t>
      </w:r>
      <w:proofErr w:type="gramStart"/>
      <w:r>
        <w:t>浦银安盛创业板交易</w:t>
      </w:r>
      <w:proofErr w:type="gramEnd"/>
      <w:r>
        <w:t>型开放式指数证券投资基金联接基金</w:t>
      </w:r>
    </w:p>
    <w:p w:rsidR="00C57D93" w:rsidRDefault="00C57D93" w:rsidP="00C57D93">
      <w:r>
        <w:t xml:space="preserve">    73 </w:t>
      </w:r>
      <w:proofErr w:type="gramStart"/>
      <w:r>
        <w:t>浦银安</w:t>
      </w:r>
      <w:proofErr w:type="gramEnd"/>
      <w:r>
        <w:t>盛兴荣稳健一年持有期混合型基金中基金（FOF）</w:t>
      </w:r>
    </w:p>
    <w:p w:rsidR="00C57D93" w:rsidRDefault="00C57D93" w:rsidP="00C57D93">
      <w:r>
        <w:t xml:space="preserve">    74 </w:t>
      </w:r>
      <w:proofErr w:type="gramStart"/>
      <w:r>
        <w:t>浦银安</w:t>
      </w:r>
      <w:proofErr w:type="gramEnd"/>
      <w:r>
        <w:t>盛泰和配置6个月持有期混合型基金中基金（FOF）</w:t>
      </w:r>
    </w:p>
    <w:p w:rsidR="00C57D93" w:rsidRDefault="00C57D93" w:rsidP="00C57D93">
      <w:r>
        <w:t xml:space="preserve">    75 </w:t>
      </w:r>
      <w:proofErr w:type="gramStart"/>
      <w:r>
        <w:t>浦银安盛安弘</w:t>
      </w:r>
      <w:proofErr w:type="gramEnd"/>
      <w:r>
        <w:t>回报一年持有期混合型证券投资基金</w:t>
      </w:r>
    </w:p>
    <w:p w:rsidR="00C57D93" w:rsidRDefault="00C57D93" w:rsidP="00C57D93">
      <w:r>
        <w:t xml:space="preserve">    76 </w:t>
      </w:r>
      <w:proofErr w:type="gramStart"/>
      <w:r>
        <w:t>浦银安</w:t>
      </w:r>
      <w:proofErr w:type="gramEnd"/>
      <w:r>
        <w:t>盛稳健回报6个月持有期债券型基金中基金（FOF）</w:t>
      </w:r>
    </w:p>
    <w:p w:rsidR="00C57D93" w:rsidRDefault="00C57D93" w:rsidP="00C57D93">
      <w:r>
        <w:t xml:space="preserve">    77 </w:t>
      </w:r>
      <w:proofErr w:type="gramStart"/>
      <w:r>
        <w:t>浦银安盛普裕</w:t>
      </w:r>
      <w:proofErr w:type="gramEnd"/>
      <w:r>
        <w:t>一年定期开放债券型证券投资基金</w:t>
      </w:r>
    </w:p>
    <w:p w:rsidR="00C57D93" w:rsidRDefault="00C57D93" w:rsidP="00C57D93">
      <w:r>
        <w:t xml:space="preserve">    78 </w:t>
      </w:r>
      <w:proofErr w:type="gramStart"/>
      <w:r>
        <w:t>浦银安</w:t>
      </w:r>
      <w:proofErr w:type="gramEnd"/>
      <w:r>
        <w:t>盛兴耀优选一年持有期混合型证券投资基金</w:t>
      </w:r>
    </w:p>
    <w:p w:rsidR="00C57D93" w:rsidRDefault="00C57D93" w:rsidP="00C57D93">
      <w:r>
        <w:t xml:space="preserve">    79 </w:t>
      </w:r>
      <w:proofErr w:type="gramStart"/>
      <w:r>
        <w:t>浦银安</w:t>
      </w:r>
      <w:proofErr w:type="gramEnd"/>
      <w:r>
        <w:t>盛中</w:t>
      </w:r>
      <w:proofErr w:type="gramStart"/>
      <w:r>
        <w:t>证光伏产业</w:t>
      </w:r>
      <w:proofErr w:type="gramEnd"/>
      <w:r>
        <w:t>交易型开放式指数证券投资基金</w:t>
      </w:r>
    </w:p>
    <w:p w:rsidR="00C57D93" w:rsidRDefault="00C57D93" w:rsidP="00C57D93">
      <w:r>
        <w:t xml:space="preserve">    80 </w:t>
      </w:r>
      <w:proofErr w:type="gramStart"/>
      <w:r>
        <w:t>浦银安</w:t>
      </w:r>
      <w:proofErr w:type="gramEnd"/>
      <w:r>
        <w:t>盛稳鑫120天滚动持有中短债债券型证券投资基金</w:t>
      </w:r>
    </w:p>
    <w:p w:rsidR="00C57D93" w:rsidRDefault="00C57D93" w:rsidP="00C57D93">
      <w:r>
        <w:t xml:space="preserve">    81 </w:t>
      </w:r>
      <w:proofErr w:type="gramStart"/>
      <w:r>
        <w:t>浦银安</w:t>
      </w:r>
      <w:proofErr w:type="gramEnd"/>
      <w:r>
        <w:t>盛盛嘉一年定期开放债券型发起式证券投资基金</w:t>
      </w:r>
    </w:p>
    <w:p w:rsidR="00C57D93" w:rsidRDefault="00C57D93" w:rsidP="00C57D93">
      <w:r>
        <w:t xml:space="preserve">    82 </w:t>
      </w:r>
      <w:proofErr w:type="gramStart"/>
      <w:r>
        <w:t>浦银安盛普诚纯债</w:t>
      </w:r>
      <w:proofErr w:type="gramEnd"/>
      <w:r>
        <w:t>债券型证券投资基金</w:t>
      </w:r>
    </w:p>
    <w:p w:rsidR="00C57D93" w:rsidRDefault="00C57D93" w:rsidP="00C57D93">
      <w:r>
        <w:t xml:space="preserve">    83 </w:t>
      </w:r>
      <w:proofErr w:type="gramStart"/>
      <w:r>
        <w:t>浦银安</w:t>
      </w:r>
      <w:proofErr w:type="gramEnd"/>
      <w:r>
        <w:t>盛中证同业存单AAA指数7天持有期证券投资基金</w:t>
      </w:r>
    </w:p>
    <w:p w:rsidR="00C57D93" w:rsidRDefault="00C57D93" w:rsidP="00C57D93">
      <w:r>
        <w:lastRenderedPageBreak/>
        <w:t xml:space="preserve">    84 </w:t>
      </w:r>
      <w:proofErr w:type="gramStart"/>
      <w:r>
        <w:t>浦银安盛季季盈</w:t>
      </w:r>
      <w:proofErr w:type="gramEnd"/>
      <w:r>
        <w:t>90天滚动持有中短债债券型证券投资基金</w:t>
      </w:r>
    </w:p>
    <w:p w:rsidR="00C57D93" w:rsidRDefault="00C57D93" w:rsidP="00C57D93">
      <w:r>
        <w:t xml:space="preserve">    85 </w:t>
      </w:r>
      <w:proofErr w:type="gramStart"/>
      <w:r>
        <w:t>浦银安盛普旭</w:t>
      </w:r>
      <w:proofErr w:type="gramEnd"/>
      <w:r>
        <w:t>3个月定期开放债券型证券投资基金</w:t>
      </w:r>
    </w:p>
    <w:p w:rsidR="00C57D93" w:rsidRDefault="00C57D93" w:rsidP="00C57D93">
      <w:r>
        <w:t xml:space="preserve">    86 </w:t>
      </w:r>
      <w:proofErr w:type="gramStart"/>
      <w:r>
        <w:t>浦银安</w:t>
      </w:r>
      <w:proofErr w:type="gramEnd"/>
      <w:r>
        <w:t>盛光耀优选混合型证券投资基金</w:t>
      </w:r>
    </w:p>
    <w:p w:rsidR="00C57D93" w:rsidRDefault="00C57D93" w:rsidP="00C57D93">
      <w:r>
        <w:t xml:space="preserve">    87 </w:t>
      </w:r>
      <w:proofErr w:type="gramStart"/>
      <w:r>
        <w:t>浦银安</w:t>
      </w:r>
      <w:proofErr w:type="gramEnd"/>
      <w:r>
        <w:t>盛中证证券公司30交易型开放式指数证券投资基金联接基金</w:t>
      </w:r>
    </w:p>
    <w:p w:rsidR="00C57D93" w:rsidRDefault="00C57D93" w:rsidP="00C57D93">
      <w:r>
        <w:t xml:space="preserve">    88 </w:t>
      </w:r>
      <w:proofErr w:type="gramStart"/>
      <w:r>
        <w:t>浦银安盛安</w:t>
      </w:r>
      <w:proofErr w:type="gramEnd"/>
      <w:r>
        <w:t>荣回报一年持有期混合型证券投资基金</w:t>
      </w:r>
    </w:p>
    <w:p w:rsidR="00C57D93" w:rsidRDefault="00C57D93" w:rsidP="00C57D93">
      <w:r>
        <w:t xml:space="preserve">    89 </w:t>
      </w:r>
      <w:proofErr w:type="gramStart"/>
      <w:r>
        <w:t>浦银安</w:t>
      </w:r>
      <w:proofErr w:type="gramEnd"/>
      <w:r>
        <w:t>盛景气优选混合型证券投资基金</w:t>
      </w:r>
    </w:p>
    <w:p w:rsidR="00C57D93" w:rsidRDefault="00C57D93" w:rsidP="00C57D93">
      <w:r>
        <w:t xml:space="preserve">    90 </w:t>
      </w:r>
      <w:proofErr w:type="gramStart"/>
      <w:r>
        <w:t>浦银安盛普兴</w:t>
      </w:r>
      <w:proofErr w:type="gramEnd"/>
      <w:r>
        <w:t>3个月定期开放债券型证券投资基金</w:t>
      </w:r>
    </w:p>
    <w:p w:rsidR="00C57D93" w:rsidRDefault="00C57D93" w:rsidP="00C57D93">
      <w:r>
        <w:t xml:space="preserve">    91 </w:t>
      </w:r>
      <w:proofErr w:type="gramStart"/>
      <w:r>
        <w:t>浦银安盛颐璇</w:t>
      </w:r>
      <w:proofErr w:type="gramEnd"/>
      <w:r>
        <w:t>平衡养老目标三年持有期混合型基金中基金（FOF）</w:t>
      </w:r>
    </w:p>
    <w:p w:rsidR="00C57D93" w:rsidRDefault="00C57D93" w:rsidP="00C57D93">
      <w:r>
        <w:t xml:space="preserve">    92 </w:t>
      </w:r>
      <w:proofErr w:type="gramStart"/>
      <w:r>
        <w:t>浦银安盛普恒利率债</w:t>
      </w:r>
      <w:proofErr w:type="gramEnd"/>
      <w:r>
        <w:t>债券型证券投资基金</w:t>
      </w:r>
    </w:p>
    <w:p w:rsidR="00C57D93" w:rsidRDefault="00C57D93" w:rsidP="00C57D93">
      <w:r>
        <w:t xml:space="preserve">    93 </w:t>
      </w:r>
      <w:proofErr w:type="gramStart"/>
      <w:r>
        <w:t>浦银安</w:t>
      </w:r>
      <w:proofErr w:type="gramEnd"/>
      <w:r>
        <w:t>盛稳健富利180天持有期债券型证券投资基金</w:t>
      </w:r>
    </w:p>
    <w:p w:rsidR="00C57D93" w:rsidRDefault="00C57D93" w:rsidP="00C57D93">
      <w:r>
        <w:t xml:space="preserve">    94 </w:t>
      </w:r>
      <w:proofErr w:type="gramStart"/>
      <w:r>
        <w:t>浦银安盛悦享</w:t>
      </w:r>
      <w:proofErr w:type="gramEnd"/>
      <w:r>
        <w:t>30天持有期债券型证券投资基金</w:t>
      </w:r>
    </w:p>
    <w:p w:rsidR="00C57D93" w:rsidRDefault="00C57D93" w:rsidP="00C57D93">
      <w:r>
        <w:t xml:space="preserve">    95 </w:t>
      </w:r>
      <w:proofErr w:type="gramStart"/>
      <w:r>
        <w:t>浦银安</w:t>
      </w:r>
      <w:proofErr w:type="gramEnd"/>
      <w:r>
        <w:t>盛策略优选混合型证券投资基金</w:t>
      </w:r>
    </w:p>
    <w:p w:rsidR="00C57D93" w:rsidRDefault="00C57D93" w:rsidP="00C57D93">
      <w:r>
        <w:t xml:space="preserve">    96 </w:t>
      </w:r>
      <w:proofErr w:type="gramStart"/>
      <w:r>
        <w:t>浦银安盛普安</w:t>
      </w:r>
      <w:proofErr w:type="gramEnd"/>
      <w:r>
        <w:t>利率债债券型证券投资基金</w:t>
      </w:r>
    </w:p>
    <w:p w:rsidR="00C57D93" w:rsidRDefault="00C57D93" w:rsidP="00C57D93">
      <w:r>
        <w:t xml:space="preserve">    97 </w:t>
      </w:r>
      <w:proofErr w:type="gramStart"/>
      <w:r>
        <w:t>浦银安</w:t>
      </w:r>
      <w:proofErr w:type="gramEnd"/>
      <w:r>
        <w:t>盛养老目标日期2050五年持有期混合型发起</w:t>
      </w:r>
      <w:proofErr w:type="gramStart"/>
      <w:r>
        <w:t>式基金</w:t>
      </w:r>
      <w:proofErr w:type="gramEnd"/>
      <w:r>
        <w:t>中基金（FOF）</w:t>
      </w:r>
    </w:p>
    <w:p w:rsidR="00C57D93" w:rsidRDefault="00C57D93" w:rsidP="00C57D93">
      <w:r>
        <w:t xml:space="preserve">    98 </w:t>
      </w:r>
      <w:proofErr w:type="gramStart"/>
      <w:r>
        <w:t>浦银安</w:t>
      </w:r>
      <w:proofErr w:type="gramEnd"/>
      <w:r>
        <w:t>盛高端装备混合型发起式证券投资基金</w:t>
      </w:r>
    </w:p>
    <w:p w:rsidR="00C57D93" w:rsidRDefault="00C57D93" w:rsidP="00C57D93">
      <w:r>
        <w:t xml:space="preserve">    99 </w:t>
      </w:r>
      <w:proofErr w:type="gramStart"/>
      <w:r>
        <w:t>浦银安</w:t>
      </w:r>
      <w:proofErr w:type="gramEnd"/>
      <w:r>
        <w:t>盛中证A50指数增强型证券投资基金</w:t>
      </w:r>
    </w:p>
    <w:p w:rsidR="00C57D93" w:rsidRDefault="00C57D93" w:rsidP="00C57D93">
      <w:r>
        <w:t xml:space="preserve">    100 </w:t>
      </w:r>
      <w:proofErr w:type="gramStart"/>
      <w:r>
        <w:t>浦银安</w:t>
      </w:r>
      <w:proofErr w:type="gramEnd"/>
      <w:r>
        <w:t>盛上证</w:t>
      </w:r>
      <w:proofErr w:type="gramStart"/>
      <w:r>
        <w:t>科创板</w:t>
      </w:r>
      <w:proofErr w:type="gramEnd"/>
      <w:r>
        <w:t>100指数增强型证券投资基金</w:t>
      </w:r>
    </w:p>
    <w:p w:rsidR="00C57D93" w:rsidRDefault="00C57D93" w:rsidP="00C57D93">
      <w:r>
        <w:t xml:space="preserve">    101 </w:t>
      </w:r>
      <w:proofErr w:type="gramStart"/>
      <w:r>
        <w:t>浦银安</w:t>
      </w:r>
      <w:proofErr w:type="gramEnd"/>
      <w:r>
        <w:t>盛红利量化选股混合型证券投资基金</w:t>
      </w:r>
    </w:p>
    <w:p w:rsidR="00C57D93" w:rsidRDefault="00C57D93" w:rsidP="00C57D93">
      <w:r>
        <w:t xml:space="preserve">    102 </w:t>
      </w:r>
      <w:proofErr w:type="gramStart"/>
      <w:r>
        <w:t>浦银安</w:t>
      </w:r>
      <w:proofErr w:type="gramEnd"/>
      <w:r>
        <w:t>盛中证A500交易型开放式指数证券投资基金</w:t>
      </w:r>
    </w:p>
    <w:p w:rsidR="00C57D93" w:rsidRDefault="00C57D93" w:rsidP="00C57D93">
      <w:r>
        <w:t xml:space="preserve">    103 </w:t>
      </w:r>
      <w:proofErr w:type="gramStart"/>
      <w:r>
        <w:t>浦银安</w:t>
      </w:r>
      <w:proofErr w:type="gramEnd"/>
      <w:r>
        <w:t>盛中证A500指数增强型发起式证券投资基金</w:t>
      </w:r>
    </w:p>
    <w:p w:rsidR="00C57D93" w:rsidRDefault="00C57D93" w:rsidP="00C57D93">
      <w:r>
        <w:t xml:space="preserve">    104 </w:t>
      </w:r>
      <w:proofErr w:type="gramStart"/>
      <w:r>
        <w:t>浦银安</w:t>
      </w:r>
      <w:proofErr w:type="gramEnd"/>
      <w:r>
        <w:t>盛周期优选混合型发起式证券投资基金</w:t>
      </w:r>
    </w:p>
    <w:p w:rsidR="00C57D93" w:rsidRDefault="00C57D93" w:rsidP="00C57D93">
      <w:r>
        <w:t xml:space="preserve">    105 </w:t>
      </w:r>
      <w:proofErr w:type="gramStart"/>
      <w:r>
        <w:t>浦银安盛普航</w:t>
      </w:r>
      <w:proofErr w:type="gramEnd"/>
      <w:r>
        <w:t>3个月定期开放债券型证券投资基金</w:t>
      </w:r>
    </w:p>
    <w:p w:rsidR="00C57D93" w:rsidRDefault="00C57D93" w:rsidP="00C57D93">
      <w:r>
        <w:t xml:space="preserve">    106 </w:t>
      </w:r>
      <w:proofErr w:type="gramStart"/>
      <w:r>
        <w:t>浦银安</w:t>
      </w:r>
      <w:proofErr w:type="gramEnd"/>
      <w:r>
        <w:t>盛上证</w:t>
      </w:r>
      <w:proofErr w:type="gramStart"/>
      <w:r>
        <w:t>科创板</w:t>
      </w:r>
      <w:proofErr w:type="gramEnd"/>
      <w:r>
        <w:t>综合指数增强型证券投资基金</w:t>
      </w:r>
    </w:p>
    <w:p w:rsidR="00C57D93" w:rsidRDefault="00C57D93" w:rsidP="00C57D93">
      <w:r>
        <w:t xml:space="preserve">    107 </w:t>
      </w:r>
      <w:proofErr w:type="gramStart"/>
      <w:r>
        <w:t>浦银安</w:t>
      </w:r>
      <w:proofErr w:type="gramEnd"/>
      <w:r>
        <w:t>盛中证A500交易型开放式指数证券投资基金发起式联接基金</w:t>
      </w:r>
    </w:p>
    <w:p w:rsidR="00C57D93" w:rsidRDefault="00C57D93" w:rsidP="00C57D93">
      <w:r>
        <w:t xml:space="preserve">    108 </w:t>
      </w:r>
      <w:proofErr w:type="gramStart"/>
      <w:r>
        <w:t>浦银安盛北证</w:t>
      </w:r>
      <w:proofErr w:type="gramEnd"/>
      <w:r>
        <w:t>50成份指数型发起式证券投资基金</w:t>
      </w:r>
    </w:p>
    <w:p w:rsidR="00C57D93" w:rsidRDefault="00C57D93" w:rsidP="00C57D93">
      <w:r>
        <w:t xml:space="preserve">    109 </w:t>
      </w:r>
      <w:proofErr w:type="gramStart"/>
      <w:r>
        <w:t>浦银安</w:t>
      </w:r>
      <w:proofErr w:type="gramEnd"/>
      <w:r>
        <w:t>盛港股</w:t>
      </w:r>
      <w:proofErr w:type="gramStart"/>
      <w:r>
        <w:t>通央企</w:t>
      </w:r>
      <w:proofErr w:type="gramEnd"/>
      <w:r>
        <w:t>红利混合型证券投资基金</w:t>
      </w:r>
    </w:p>
    <w:p w:rsidR="00C57D93" w:rsidRDefault="00C57D93" w:rsidP="00C57D93">
      <w:r>
        <w:t xml:space="preserve">    110 </w:t>
      </w:r>
      <w:proofErr w:type="gramStart"/>
      <w:r>
        <w:t>浦银安盛医疗</w:t>
      </w:r>
      <w:proofErr w:type="gramEnd"/>
      <w:r>
        <w:t>创新混合型发起式证券投资基金</w:t>
      </w:r>
    </w:p>
    <w:p w:rsidR="00C57D93" w:rsidRDefault="00C57D93" w:rsidP="00C57D93">
      <w:r>
        <w:t xml:space="preserve">    111 </w:t>
      </w:r>
      <w:proofErr w:type="gramStart"/>
      <w:r>
        <w:t>浦银安盛数字</w:t>
      </w:r>
      <w:proofErr w:type="gramEnd"/>
      <w:r>
        <w:t>经济混合型发起式证券投资基金</w:t>
      </w:r>
    </w:p>
    <w:p w:rsidR="00C57D93" w:rsidRDefault="00C57D93" w:rsidP="00C57D93">
      <w:r>
        <w:t xml:space="preserve">    112 </w:t>
      </w:r>
      <w:proofErr w:type="gramStart"/>
      <w:r>
        <w:t>浦银安盛国证港股</w:t>
      </w:r>
      <w:proofErr w:type="gramEnd"/>
      <w:r>
        <w:t>通科技指数型发起式证券投资基金</w:t>
      </w:r>
    </w:p>
    <w:p w:rsidR="00C57D93" w:rsidRDefault="00C57D93" w:rsidP="00C57D93">
      <w:r>
        <w:t xml:space="preserve">    113 </w:t>
      </w:r>
      <w:proofErr w:type="gramStart"/>
      <w:r>
        <w:t>浦银安盛盈丰</w:t>
      </w:r>
      <w:proofErr w:type="gramEnd"/>
      <w:r>
        <w:t>多元配置3个月持有期混合型基金中基金（FOF）</w:t>
      </w:r>
    </w:p>
    <w:p w:rsidR="00C57D93" w:rsidRDefault="00C57D93" w:rsidP="00C57D93">
      <w:r>
        <w:t xml:space="preserve">    114 </w:t>
      </w:r>
      <w:proofErr w:type="gramStart"/>
      <w:r>
        <w:t>浦银安</w:t>
      </w:r>
      <w:proofErr w:type="gramEnd"/>
      <w:r>
        <w:t>盛盈鑫多元配置90天持有期混合型基金中基金（ETF-FOF）</w:t>
      </w:r>
    </w:p>
    <w:p w:rsidR="00C57D93" w:rsidRDefault="00C57D93" w:rsidP="00C57D93">
      <w:r>
        <w:t xml:space="preserve">    115 </w:t>
      </w:r>
      <w:proofErr w:type="gramStart"/>
      <w:r>
        <w:t>浦银安</w:t>
      </w:r>
      <w:proofErr w:type="gramEnd"/>
      <w:r>
        <w:t>盛港股通消费混合型发起式证券投资基金</w:t>
      </w:r>
    </w:p>
    <w:p w:rsidR="00C57D93" w:rsidRDefault="00C57D93" w:rsidP="00C57D93">
      <w:r>
        <w:t xml:space="preserve">    116 </w:t>
      </w:r>
      <w:proofErr w:type="gramStart"/>
      <w:r>
        <w:t>浦银安盛盈</w:t>
      </w:r>
      <w:proofErr w:type="gramEnd"/>
      <w:r>
        <w:t>福多元配置3个月持有期混合型基金中基金（FOF）</w:t>
      </w:r>
    </w:p>
    <w:p w:rsidR="00C57D93" w:rsidRDefault="00C57D93" w:rsidP="00C57D93">
      <w:r>
        <w:t xml:space="preserve">    117 </w:t>
      </w:r>
      <w:proofErr w:type="gramStart"/>
      <w:r>
        <w:t>浦银安盛盈泰</w:t>
      </w:r>
      <w:proofErr w:type="gramEnd"/>
      <w:r>
        <w:t xml:space="preserve">多元配置3个月持有期混合型基金中基金（FOF）118 </w:t>
      </w:r>
      <w:proofErr w:type="gramStart"/>
      <w:r>
        <w:t>浦银安</w:t>
      </w:r>
      <w:proofErr w:type="gramEnd"/>
      <w:r>
        <w:t>盛上证</w:t>
      </w:r>
      <w:proofErr w:type="gramStart"/>
      <w:r>
        <w:t>科创板</w:t>
      </w:r>
      <w:proofErr w:type="gramEnd"/>
      <w:r>
        <w:t>芯片设计主题交易型开放式指数证券投资基金</w:t>
      </w:r>
    </w:p>
    <w:p w:rsidR="00C57D93" w:rsidRDefault="00C57D93" w:rsidP="00C57D93">
      <w:r>
        <w:t xml:space="preserve">    119 </w:t>
      </w:r>
      <w:proofErr w:type="gramStart"/>
      <w:r>
        <w:t>浦银安</w:t>
      </w:r>
      <w:proofErr w:type="gramEnd"/>
      <w:r>
        <w:t>盛半导体产业混合型发起式证券投资基金</w:t>
      </w:r>
    </w:p>
    <w:p w:rsidR="00C57D93" w:rsidRDefault="00C57D93" w:rsidP="00C57D93">
      <w:r>
        <w:t xml:space="preserve">    120 </w:t>
      </w:r>
      <w:proofErr w:type="gramStart"/>
      <w:r>
        <w:t>浦银安盛盈</w:t>
      </w:r>
      <w:proofErr w:type="gramEnd"/>
      <w:r>
        <w:t>福多元配置3个月持有期混合型基金中基金（FOF）</w:t>
      </w:r>
    </w:p>
    <w:p w:rsidR="00C57D93" w:rsidRDefault="00C57D93" w:rsidP="00C57D93">
      <w:r>
        <w:t xml:space="preserve">    上述基金的2026年第2季度报告全文于2026年7月21日在本公司网站[www.py-axa.com]和中国证监会基金电子披露网站（http://eid.csrc.gov.cn/fund）披露，供投资者查阅。如有疑问可拨打本公司客服电话（400-8828-999或021-33079999）咨询。</w:t>
      </w:r>
    </w:p>
    <w:p w:rsidR="00C57D93" w:rsidRDefault="00C57D93" w:rsidP="00C57D93">
      <w:r>
        <w:t xml:space="preserve">    本基金管理人承诺以诚实信用、勤勉尽责的原则管理和运用基金资产，但不保证基金一定盈利，也不保证最低收益。请充分了解基金的风险收益特征，审慎做出投资决定。</w:t>
      </w:r>
    </w:p>
    <w:p w:rsidR="00C57D93" w:rsidRDefault="00C57D93" w:rsidP="00C57D93">
      <w:r>
        <w:t xml:space="preserve">    特此公告。</w:t>
      </w:r>
    </w:p>
    <w:p w:rsidR="00C57D93" w:rsidRDefault="00C57D93" w:rsidP="00C57D93">
      <w:r>
        <w:t xml:space="preserve">    </w:t>
      </w:r>
      <w:proofErr w:type="gramStart"/>
      <w:r>
        <w:t>浦银安盛基金</w:t>
      </w:r>
      <w:proofErr w:type="gramEnd"/>
      <w:r>
        <w:t>管理有限公司</w:t>
      </w:r>
    </w:p>
    <w:p w:rsidR="00C57D93" w:rsidRDefault="00C57D93" w:rsidP="00C57D93">
      <w:r>
        <w:lastRenderedPageBreak/>
        <w:t xml:space="preserve">    2026年7月21日</w:t>
      </w:r>
    </w:p>
    <w:p w:rsidR="000675EA" w:rsidRDefault="00C57D93" w:rsidP="00C57D93">
      <w:r>
        <w:t xml:space="preserve">    </w:t>
      </w:r>
      <w:bookmarkStart w:id="0" w:name="_GoBack"/>
      <w:bookmarkEnd w:id="0"/>
    </w:p>
    <w:sectPr w:rsidR="000675E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B2328"/>
    <w:rsid w:val="000675EA"/>
    <w:rsid w:val="009B2328"/>
    <w:rsid w:val="00C57D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78E2C67D-8B4E-4200-B393-4F0E842DCC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602</Words>
  <Characters>3436</Characters>
  <Application>Microsoft Office Word</Application>
  <DocSecurity>0</DocSecurity>
  <Lines>28</Lines>
  <Paragraphs>8</Paragraphs>
  <ScaleCrop>false</ScaleCrop>
  <Company/>
  <LinksUpToDate>false</LinksUpToDate>
  <CharactersWithSpaces>4030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田慧敏</dc:creator>
  <cp:keywords/>
  <dc:description/>
  <cp:lastModifiedBy>田慧敏</cp:lastModifiedBy>
  <cp:revision>2</cp:revision>
  <dcterms:created xsi:type="dcterms:W3CDTF">2026-07-23T05:42:00Z</dcterms:created>
  <dcterms:modified xsi:type="dcterms:W3CDTF">2026-07-23T05:42:00Z</dcterms:modified>
</cp:coreProperties>
</file>