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E2" w:rsidRDefault="00CC74E2" w:rsidP="00CC74E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</w:p>
    <w:p w:rsidR="00CC74E2" w:rsidRDefault="00CC74E2" w:rsidP="00CC74E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 w:hint="eastAsia"/>
          <w:kern w:val="0"/>
          <w:szCs w:val="21"/>
          <w:lang w:val="zh-CN"/>
        </w:rPr>
        <w:t>嘉实智投新益</w:t>
      </w:r>
      <w:r>
        <w:rPr>
          <w:rFonts w:ascii="宋体" w:eastAsia="宋体" w:cs="宋体"/>
          <w:kern w:val="0"/>
          <w:szCs w:val="21"/>
          <w:lang w:val="zh-CN"/>
        </w:rPr>
        <w:t>3</w:t>
      </w:r>
      <w:r>
        <w:rPr>
          <w:rFonts w:ascii="宋体" w:eastAsia="宋体" w:cs="宋体" w:hint="eastAsia"/>
          <w:kern w:val="0"/>
          <w:szCs w:val="21"/>
          <w:lang w:val="zh-CN"/>
        </w:rPr>
        <w:t>个月持有期混合型基金中基金</w:t>
      </w:r>
    </w:p>
    <w:p w:rsidR="00CC74E2" w:rsidRDefault="00CC74E2" w:rsidP="00CC74E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 w:hint="eastAsia"/>
          <w:kern w:val="0"/>
          <w:szCs w:val="21"/>
          <w:lang w:val="zh-CN"/>
        </w:rPr>
        <w:t>（</w:t>
      </w:r>
      <w:r>
        <w:rPr>
          <w:rFonts w:ascii="宋体" w:eastAsia="宋体" w:cs="宋体"/>
          <w:kern w:val="0"/>
          <w:szCs w:val="21"/>
          <w:lang w:val="zh-CN"/>
        </w:rPr>
        <w:t>ETF-FOF</w:t>
      </w:r>
      <w:r>
        <w:rPr>
          <w:rFonts w:ascii="宋体" w:eastAsia="宋体" w:cs="宋体" w:hint="eastAsia"/>
          <w:kern w:val="0"/>
          <w:szCs w:val="21"/>
          <w:lang w:val="zh-CN"/>
        </w:rPr>
        <w:t>）基金合同及招募说明书提示性公告</w:t>
      </w:r>
      <w:r>
        <w:rPr>
          <w:rFonts w:ascii="宋体" w:eastAsia="宋体" w:cs="宋体"/>
          <w:kern w:val="0"/>
          <w:szCs w:val="21"/>
          <w:lang w:val="zh-CN"/>
        </w:rPr>
        <w:t xml:space="preserve"> </w:t>
      </w:r>
    </w:p>
    <w:p w:rsidR="00CC74E2" w:rsidRDefault="00CC74E2" w:rsidP="00CC74E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/>
          <w:kern w:val="0"/>
          <w:szCs w:val="21"/>
          <w:lang w:val="zh-CN"/>
        </w:rPr>
        <w:t xml:space="preserve"> </w:t>
      </w:r>
    </w:p>
    <w:p w:rsidR="00CC74E2" w:rsidRDefault="00CC74E2" w:rsidP="00CC74E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/>
          <w:kern w:val="0"/>
          <w:szCs w:val="21"/>
          <w:lang w:val="zh-CN"/>
        </w:rPr>
        <w:t xml:space="preserve"> </w:t>
      </w:r>
    </w:p>
    <w:p w:rsidR="00CC74E2" w:rsidRDefault="00CC74E2" w:rsidP="00CC74E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/>
          <w:kern w:val="0"/>
          <w:szCs w:val="21"/>
          <w:lang w:val="zh-CN"/>
        </w:rPr>
        <w:t xml:space="preserve"> </w:t>
      </w:r>
    </w:p>
    <w:p w:rsidR="00CC74E2" w:rsidRDefault="00CC74E2" w:rsidP="00CC74E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/>
          <w:kern w:val="0"/>
          <w:szCs w:val="21"/>
          <w:lang w:val="zh-CN"/>
        </w:rPr>
        <w:t xml:space="preserve"> </w:t>
      </w:r>
    </w:p>
    <w:p w:rsidR="00CC74E2" w:rsidRDefault="00CC74E2" w:rsidP="00CC74E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 w:hint="eastAsia"/>
          <w:kern w:val="0"/>
          <w:szCs w:val="21"/>
          <w:lang w:val="zh-CN"/>
        </w:rPr>
        <w:t xml:space="preserve">　　嘉实智投新益</w:t>
      </w:r>
      <w:r>
        <w:rPr>
          <w:rFonts w:ascii="宋体" w:eastAsia="宋体" w:cs="宋体"/>
          <w:kern w:val="0"/>
          <w:szCs w:val="21"/>
          <w:lang w:val="zh-CN"/>
        </w:rPr>
        <w:t>3</w:t>
      </w:r>
      <w:r>
        <w:rPr>
          <w:rFonts w:ascii="宋体" w:eastAsia="宋体" w:cs="宋体" w:hint="eastAsia"/>
          <w:kern w:val="0"/>
          <w:szCs w:val="21"/>
          <w:lang w:val="zh-CN"/>
        </w:rPr>
        <w:t>个月持有期混合型基金中基金（</w:t>
      </w:r>
      <w:r>
        <w:rPr>
          <w:rFonts w:ascii="宋体" w:eastAsia="宋体" w:cs="宋体"/>
          <w:kern w:val="0"/>
          <w:szCs w:val="21"/>
          <w:lang w:val="zh-CN"/>
        </w:rPr>
        <w:t>ETF-FOF</w:t>
      </w:r>
      <w:r>
        <w:rPr>
          <w:rFonts w:ascii="宋体" w:eastAsia="宋体" w:cs="宋体" w:hint="eastAsia"/>
          <w:kern w:val="0"/>
          <w:szCs w:val="21"/>
          <w:lang w:val="zh-CN"/>
        </w:rPr>
        <w:t>）基金合同全文和招募说明书全文于</w:t>
      </w:r>
      <w:r>
        <w:rPr>
          <w:rFonts w:ascii="宋体" w:eastAsia="宋体" w:cs="宋体"/>
          <w:kern w:val="0"/>
          <w:szCs w:val="21"/>
          <w:lang w:val="zh-CN"/>
        </w:rPr>
        <w:t>2026</w:t>
      </w:r>
      <w:r>
        <w:rPr>
          <w:rFonts w:ascii="宋体" w:eastAsia="宋体" w:cs="宋体" w:hint="eastAsia"/>
          <w:kern w:val="0"/>
          <w:szCs w:val="21"/>
          <w:lang w:val="zh-CN"/>
        </w:rPr>
        <w:t>年</w:t>
      </w:r>
      <w:r>
        <w:rPr>
          <w:rFonts w:ascii="宋体" w:eastAsia="宋体" w:cs="宋体"/>
          <w:kern w:val="0"/>
          <w:szCs w:val="21"/>
          <w:lang w:val="zh-CN"/>
        </w:rPr>
        <w:t>5</w:t>
      </w:r>
      <w:r>
        <w:rPr>
          <w:rFonts w:ascii="宋体" w:eastAsia="宋体" w:cs="宋体" w:hint="eastAsia"/>
          <w:kern w:val="0"/>
          <w:szCs w:val="21"/>
          <w:lang w:val="zh-CN"/>
        </w:rPr>
        <w:t>月</w:t>
      </w:r>
      <w:r>
        <w:rPr>
          <w:rFonts w:ascii="宋体" w:eastAsia="宋体" w:cs="宋体"/>
          <w:kern w:val="0"/>
          <w:szCs w:val="21"/>
          <w:lang w:val="zh-CN"/>
        </w:rPr>
        <w:t>28</w:t>
      </w:r>
      <w:r>
        <w:rPr>
          <w:rFonts w:ascii="宋体" w:eastAsia="宋体" w:cs="宋体" w:hint="eastAsia"/>
          <w:kern w:val="0"/>
          <w:szCs w:val="21"/>
          <w:lang w:val="zh-CN"/>
        </w:rPr>
        <w:t>日在本公司网站</w:t>
      </w:r>
      <w:r>
        <w:rPr>
          <w:rFonts w:ascii="宋体" w:eastAsia="宋体" w:cs="宋体"/>
          <w:kern w:val="0"/>
          <w:szCs w:val="21"/>
          <w:lang w:val="zh-CN"/>
        </w:rPr>
        <w:t>[www.jsfund.cn]</w:t>
      </w:r>
      <w:r>
        <w:rPr>
          <w:rFonts w:ascii="宋体" w:eastAsia="宋体" w:cs="宋体" w:hint="eastAsia"/>
          <w:kern w:val="0"/>
          <w:szCs w:val="21"/>
          <w:lang w:val="zh-CN"/>
        </w:rPr>
        <w:t>和中国证监会基金电子披露网站（</w:t>
      </w:r>
      <w:r>
        <w:rPr>
          <w:rFonts w:ascii="宋体" w:eastAsia="宋体" w:cs="宋体"/>
          <w:kern w:val="0"/>
          <w:szCs w:val="21"/>
          <w:lang w:val="zh-CN"/>
        </w:rPr>
        <w:t>http://eid.csrc.gov.cn/fund</w:t>
      </w:r>
      <w:r>
        <w:rPr>
          <w:rFonts w:ascii="宋体" w:eastAsia="宋体" w:cs="宋体" w:hint="eastAsia"/>
          <w:kern w:val="0"/>
          <w:szCs w:val="21"/>
          <w:lang w:val="zh-CN"/>
        </w:rPr>
        <w:t>）披露，供投资者查阅。如有疑问可拨打本公司客服电话（</w:t>
      </w:r>
      <w:r>
        <w:rPr>
          <w:rFonts w:ascii="宋体" w:eastAsia="宋体" w:cs="宋体"/>
          <w:kern w:val="0"/>
          <w:szCs w:val="21"/>
          <w:lang w:val="zh-CN"/>
        </w:rPr>
        <w:t>4006008800</w:t>
      </w:r>
      <w:r>
        <w:rPr>
          <w:rFonts w:ascii="宋体" w:eastAsia="宋体" w:cs="宋体" w:hint="eastAsia"/>
          <w:kern w:val="0"/>
          <w:szCs w:val="21"/>
          <w:lang w:val="zh-CN"/>
        </w:rPr>
        <w:t>（免长途话费）、</w:t>
      </w:r>
      <w:r>
        <w:rPr>
          <w:rFonts w:ascii="宋体" w:eastAsia="宋体" w:cs="宋体"/>
          <w:kern w:val="0"/>
          <w:szCs w:val="21"/>
          <w:lang w:val="zh-CN"/>
        </w:rPr>
        <w:t>(010)85712266</w:t>
      </w:r>
      <w:r>
        <w:rPr>
          <w:rFonts w:ascii="宋体" w:eastAsia="宋体" w:cs="宋体" w:hint="eastAsia"/>
          <w:kern w:val="0"/>
          <w:szCs w:val="21"/>
          <w:lang w:val="zh-CN"/>
        </w:rPr>
        <w:t>）咨询。</w:t>
      </w:r>
    </w:p>
    <w:p w:rsidR="00CC74E2" w:rsidRDefault="00CC74E2" w:rsidP="00CC74E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 w:hint="eastAsia"/>
          <w:kern w:val="0"/>
          <w:szCs w:val="21"/>
          <w:lang w:val="zh-CN"/>
        </w:rPr>
        <w:t xml:space="preserve">　　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CC74E2" w:rsidRDefault="00CC74E2" w:rsidP="00CC74E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 w:hint="eastAsia"/>
          <w:kern w:val="0"/>
          <w:szCs w:val="21"/>
          <w:lang w:val="zh-CN"/>
        </w:rPr>
        <w:t xml:space="preserve">　　特此公告。</w:t>
      </w:r>
    </w:p>
    <w:p w:rsidR="00CC74E2" w:rsidRDefault="00CC74E2" w:rsidP="00CC74E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 w:hint="eastAsia"/>
          <w:kern w:val="0"/>
          <w:szCs w:val="21"/>
          <w:lang w:val="zh-CN"/>
        </w:rPr>
        <w:t xml:space="preserve">　　嘉实基金管理有限公司</w:t>
      </w:r>
    </w:p>
    <w:p w:rsidR="00CC74E2" w:rsidRDefault="00CC74E2" w:rsidP="00CC74E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 w:hint="eastAsia"/>
          <w:kern w:val="0"/>
          <w:szCs w:val="21"/>
          <w:lang w:val="zh-CN"/>
        </w:rPr>
        <w:t xml:space="preserve">　　</w:t>
      </w:r>
      <w:r>
        <w:rPr>
          <w:rFonts w:ascii="宋体" w:eastAsia="宋体" w:cs="宋体"/>
          <w:kern w:val="0"/>
          <w:szCs w:val="21"/>
          <w:lang w:val="zh-CN"/>
        </w:rPr>
        <w:t>2026</w:t>
      </w:r>
      <w:r>
        <w:rPr>
          <w:rFonts w:ascii="宋体" w:eastAsia="宋体" w:cs="宋体" w:hint="eastAsia"/>
          <w:kern w:val="0"/>
          <w:szCs w:val="21"/>
          <w:lang w:val="zh-CN"/>
        </w:rPr>
        <w:t>年</w:t>
      </w:r>
      <w:r>
        <w:rPr>
          <w:rFonts w:ascii="宋体" w:eastAsia="宋体" w:cs="宋体"/>
          <w:kern w:val="0"/>
          <w:szCs w:val="21"/>
          <w:lang w:val="zh-CN"/>
        </w:rPr>
        <w:t>5</w:t>
      </w:r>
      <w:r>
        <w:rPr>
          <w:rFonts w:ascii="宋体" w:eastAsia="宋体" w:cs="宋体" w:hint="eastAsia"/>
          <w:kern w:val="0"/>
          <w:szCs w:val="21"/>
          <w:lang w:val="zh-CN"/>
        </w:rPr>
        <w:t>月</w:t>
      </w:r>
      <w:r>
        <w:rPr>
          <w:rFonts w:ascii="宋体" w:eastAsia="宋体" w:cs="宋体"/>
          <w:kern w:val="0"/>
          <w:szCs w:val="21"/>
          <w:lang w:val="zh-CN"/>
        </w:rPr>
        <w:t>28</w:t>
      </w:r>
      <w:r>
        <w:rPr>
          <w:rFonts w:ascii="宋体" w:eastAsia="宋体" w:cs="宋体" w:hint="eastAsia"/>
          <w:kern w:val="0"/>
          <w:szCs w:val="21"/>
          <w:lang w:val="zh-CN"/>
        </w:rPr>
        <w:t>日</w:t>
      </w:r>
    </w:p>
    <w:p w:rsidR="00CC74E2" w:rsidRDefault="00CC74E2" w:rsidP="00CC74E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/>
          <w:kern w:val="0"/>
          <w:szCs w:val="21"/>
          <w:lang w:val="zh-CN"/>
        </w:rPr>
        <w:t xml:space="preserve"> </w:t>
      </w:r>
    </w:p>
    <w:p w:rsidR="00CC74E2" w:rsidRDefault="00CC74E2" w:rsidP="00CC74E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</w:p>
    <w:p w:rsidR="009D132B" w:rsidRDefault="009D132B" w:rsidP="00CC74E2">
      <w:bookmarkStart w:id="0" w:name="_GoBack"/>
      <w:bookmarkEnd w:id="0"/>
    </w:p>
    <w:sectPr w:rsidR="009D1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ABE" w:rsidRDefault="00637ABE" w:rsidP="00CC74E2">
      <w:r>
        <w:separator/>
      </w:r>
    </w:p>
  </w:endnote>
  <w:endnote w:type="continuationSeparator" w:id="0">
    <w:p w:rsidR="00637ABE" w:rsidRDefault="00637ABE" w:rsidP="00CC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ABE" w:rsidRDefault="00637ABE" w:rsidP="00CC74E2">
      <w:r>
        <w:separator/>
      </w:r>
    </w:p>
  </w:footnote>
  <w:footnote w:type="continuationSeparator" w:id="0">
    <w:p w:rsidR="00637ABE" w:rsidRDefault="00637ABE" w:rsidP="00CC7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55"/>
    <w:rsid w:val="00637ABE"/>
    <w:rsid w:val="00924C55"/>
    <w:rsid w:val="009D132B"/>
    <w:rsid w:val="00CC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A5273F-16B6-49F4-A9A6-A3260434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74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7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74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汪健</dc:creator>
  <cp:keywords/>
  <dc:description/>
  <cp:lastModifiedBy>汪健</cp:lastModifiedBy>
  <cp:revision>2</cp:revision>
  <dcterms:created xsi:type="dcterms:W3CDTF">2026-05-28T00:32:00Z</dcterms:created>
  <dcterms:modified xsi:type="dcterms:W3CDTF">2026-05-28T00:32:00Z</dcterms:modified>
</cp:coreProperties>
</file>