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D98" w:rsidRDefault="00AC6D98">
      <w:pPr>
        <w:adjustRightInd w:val="0"/>
        <w:snapToGrid w:val="0"/>
        <w:spacing w:line="360" w:lineRule="auto"/>
        <w:ind w:firstLineChars="200" w:firstLine="1044"/>
        <w:jc w:val="center"/>
        <w:rPr>
          <w:rFonts w:hint="eastAsia"/>
          <w:b/>
          <w:sz w:val="52"/>
          <w:szCs w:val="52"/>
        </w:rPr>
      </w:pPr>
    </w:p>
    <w:p w:rsidR="00AC6D98" w:rsidRDefault="00AC6D98">
      <w:pPr>
        <w:adjustRightInd w:val="0"/>
        <w:snapToGrid w:val="0"/>
        <w:spacing w:line="360" w:lineRule="auto"/>
        <w:jc w:val="center"/>
        <w:rPr>
          <w:b/>
          <w:sz w:val="52"/>
          <w:szCs w:val="52"/>
        </w:rPr>
      </w:pPr>
      <w:r>
        <w:rPr>
          <w:rFonts w:hint="eastAsia"/>
          <w:b/>
          <w:sz w:val="52"/>
          <w:szCs w:val="52"/>
        </w:rPr>
        <w:t>兴银</w:t>
      </w:r>
      <w:r>
        <w:rPr>
          <w:b/>
          <w:sz w:val="52"/>
          <w:szCs w:val="52"/>
        </w:rPr>
        <w:t>基金管理有限责任公司</w:t>
      </w:r>
    </w:p>
    <w:p w:rsidR="00AC6D98" w:rsidRDefault="00AC6D98">
      <w:pPr>
        <w:adjustRightInd w:val="0"/>
        <w:snapToGrid w:val="0"/>
        <w:spacing w:line="360" w:lineRule="auto"/>
        <w:ind w:firstLineChars="200" w:firstLine="482"/>
        <w:jc w:val="center"/>
        <w:rPr>
          <w:b/>
          <w:sz w:val="24"/>
        </w:rPr>
      </w:pPr>
    </w:p>
    <w:p w:rsidR="00AC6D98" w:rsidRDefault="00AC6D98">
      <w:pPr>
        <w:adjustRightInd w:val="0"/>
        <w:snapToGrid w:val="0"/>
        <w:spacing w:line="360" w:lineRule="auto"/>
        <w:ind w:firstLineChars="200" w:firstLine="482"/>
        <w:jc w:val="center"/>
        <w:rPr>
          <w:b/>
          <w:sz w:val="24"/>
        </w:rPr>
      </w:pPr>
    </w:p>
    <w:p w:rsidR="00AC6D98" w:rsidRDefault="00AC6D98">
      <w:pPr>
        <w:adjustRightInd w:val="0"/>
        <w:snapToGrid w:val="0"/>
        <w:spacing w:line="360" w:lineRule="auto"/>
        <w:ind w:firstLineChars="200" w:firstLine="482"/>
        <w:jc w:val="center"/>
        <w:rPr>
          <w:b/>
          <w:sz w:val="24"/>
        </w:rPr>
      </w:pPr>
    </w:p>
    <w:p w:rsidR="00AC6D98" w:rsidRDefault="00AC6D98">
      <w:pPr>
        <w:adjustRightInd w:val="0"/>
        <w:snapToGrid w:val="0"/>
        <w:spacing w:line="360" w:lineRule="auto"/>
        <w:ind w:firstLineChars="200" w:firstLine="482"/>
        <w:jc w:val="center"/>
        <w:rPr>
          <w:b/>
          <w:sz w:val="24"/>
        </w:rPr>
      </w:pPr>
    </w:p>
    <w:p w:rsidR="00AC6D98" w:rsidRDefault="00AC6D98">
      <w:pPr>
        <w:adjustRightInd w:val="0"/>
        <w:snapToGrid w:val="0"/>
        <w:spacing w:line="360" w:lineRule="auto"/>
        <w:ind w:firstLineChars="200" w:firstLine="482"/>
        <w:jc w:val="center"/>
        <w:rPr>
          <w:b/>
          <w:sz w:val="24"/>
        </w:rPr>
      </w:pPr>
    </w:p>
    <w:p w:rsidR="00AC6D98" w:rsidRDefault="00AC6D98" w:rsidP="00FA0D7F">
      <w:pPr>
        <w:tabs>
          <w:tab w:val="center" w:pos="4153"/>
          <w:tab w:val="left" w:pos="6195"/>
        </w:tabs>
        <w:adjustRightInd w:val="0"/>
        <w:snapToGrid w:val="0"/>
        <w:spacing w:line="360" w:lineRule="auto"/>
        <w:jc w:val="center"/>
        <w:rPr>
          <w:b/>
          <w:sz w:val="48"/>
          <w:szCs w:val="48"/>
        </w:rPr>
      </w:pPr>
      <w:r>
        <w:rPr>
          <w:b/>
          <w:sz w:val="48"/>
          <w:szCs w:val="48"/>
        </w:rPr>
        <w:t>兴银</w:t>
      </w:r>
      <w:r w:rsidR="00FA0D7F">
        <w:rPr>
          <w:rFonts w:hint="eastAsia"/>
          <w:b/>
          <w:sz w:val="48"/>
          <w:szCs w:val="48"/>
        </w:rPr>
        <w:t>新锐量化选股混合型</w:t>
      </w:r>
      <w:r>
        <w:rPr>
          <w:b/>
          <w:sz w:val="48"/>
          <w:szCs w:val="48"/>
        </w:rPr>
        <w:t>证券投资基金</w:t>
      </w:r>
    </w:p>
    <w:p w:rsidR="00AC6D98" w:rsidRDefault="00AC6D98">
      <w:pPr>
        <w:tabs>
          <w:tab w:val="center" w:pos="4153"/>
          <w:tab w:val="left" w:pos="6195"/>
        </w:tabs>
        <w:adjustRightInd w:val="0"/>
        <w:snapToGrid w:val="0"/>
        <w:spacing w:line="360" w:lineRule="auto"/>
        <w:jc w:val="center"/>
        <w:rPr>
          <w:b/>
          <w:sz w:val="48"/>
          <w:szCs w:val="48"/>
        </w:rPr>
      </w:pPr>
      <w:r>
        <w:rPr>
          <w:b/>
          <w:sz w:val="48"/>
          <w:szCs w:val="48"/>
        </w:rPr>
        <w:t>基金份额发售公告</w:t>
      </w:r>
    </w:p>
    <w:p w:rsidR="00AC6D98" w:rsidRDefault="00AC6D98">
      <w:pPr>
        <w:adjustRightInd w:val="0"/>
        <w:snapToGrid w:val="0"/>
        <w:spacing w:line="360" w:lineRule="auto"/>
        <w:ind w:firstLineChars="200" w:firstLine="480"/>
        <w:jc w:val="center"/>
        <w:rPr>
          <w:sz w:val="24"/>
        </w:rPr>
      </w:pPr>
    </w:p>
    <w:p w:rsidR="00AC6D98" w:rsidRDefault="00AC6D98">
      <w:pPr>
        <w:adjustRightInd w:val="0"/>
        <w:snapToGrid w:val="0"/>
        <w:spacing w:line="360" w:lineRule="auto"/>
        <w:ind w:firstLineChars="200" w:firstLine="480"/>
        <w:jc w:val="center"/>
        <w:rPr>
          <w:sz w:val="24"/>
        </w:rPr>
      </w:pPr>
    </w:p>
    <w:p w:rsidR="00AC6D98" w:rsidRDefault="00AC6D98">
      <w:pPr>
        <w:adjustRightInd w:val="0"/>
        <w:snapToGrid w:val="0"/>
        <w:spacing w:line="360" w:lineRule="auto"/>
        <w:ind w:firstLineChars="200" w:firstLine="480"/>
        <w:jc w:val="center"/>
        <w:rPr>
          <w:sz w:val="24"/>
        </w:rPr>
      </w:pPr>
    </w:p>
    <w:p w:rsidR="00AC6D98" w:rsidRDefault="00AC6D98">
      <w:pPr>
        <w:adjustRightInd w:val="0"/>
        <w:snapToGrid w:val="0"/>
        <w:spacing w:line="360" w:lineRule="auto"/>
        <w:ind w:firstLineChars="200" w:firstLine="480"/>
        <w:jc w:val="center"/>
        <w:rPr>
          <w:sz w:val="24"/>
        </w:rPr>
      </w:pPr>
    </w:p>
    <w:p w:rsidR="00AC6D98" w:rsidRDefault="00AC6D98">
      <w:pPr>
        <w:adjustRightInd w:val="0"/>
        <w:snapToGrid w:val="0"/>
        <w:spacing w:line="360" w:lineRule="auto"/>
        <w:ind w:firstLineChars="200" w:firstLine="480"/>
        <w:jc w:val="center"/>
        <w:rPr>
          <w:sz w:val="24"/>
        </w:rPr>
      </w:pPr>
    </w:p>
    <w:p w:rsidR="00FA0D7F" w:rsidRDefault="00FA0D7F">
      <w:pPr>
        <w:adjustRightInd w:val="0"/>
        <w:snapToGrid w:val="0"/>
        <w:spacing w:line="360" w:lineRule="auto"/>
        <w:ind w:firstLineChars="200" w:firstLine="480"/>
        <w:jc w:val="center"/>
        <w:rPr>
          <w:sz w:val="24"/>
        </w:rPr>
      </w:pPr>
    </w:p>
    <w:p w:rsidR="00FA0D7F" w:rsidRDefault="00FA0D7F">
      <w:pPr>
        <w:adjustRightInd w:val="0"/>
        <w:snapToGrid w:val="0"/>
        <w:spacing w:line="360" w:lineRule="auto"/>
        <w:ind w:firstLineChars="200" w:firstLine="480"/>
        <w:jc w:val="center"/>
        <w:rPr>
          <w:sz w:val="24"/>
        </w:rPr>
      </w:pPr>
    </w:p>
    <w:p w:rsidR="00FA0D7F" w:rsidRDefault="00FA0D7F">
      <w:pPr>
        <w:adjustRightInd w:val="0"/>
        <w:snapToGrid w:val="0"/>
        <w:spacing w:line="360" w:lineRule="auto"/>
        <w:ind w:firstLineChars="200" w:firstLine="480"/>
        <w:jc w:val="center"/>
        <w:rPr>
          <w:sz w:val="24"/>
        </w:rPr>
      </w:pPr>
    </w:p>
    <w:p w:rsidR="00FA0D7F" w:rsidRDefault="00FA0D7F">
      <w:pPr>
        <w:adjustRightInd w:val="0"/>
        <w:snapToGrid w:val="0"/>
        <w:spacing w:line="360" w:lineRule="auto"/>
        <w:ind w:firstLineChars="200" w:firstLine="480"/>
        <w:jc w:val="center"/>
        <w:rPr>
          <w:rFonts w:hint="eastAsia"/>
          <w:sz w:val="24"/>
        </w:rPr>
      </w:pPr>
    </w:p>
    <w:p w:rsidR="00AC6D98" w:rsidRDefault="00AC6D98">
      <w:pPr>
        <w:adjustRightInd w:val="0"/>
        <w:snapToGrid w:val="0"/>
        <w:spacing w:line="360" w:lineRule="auto"/>
        <w:ind w:firstLineChars="200" w:firstLine="480"/>
        <w:jc w:val="center"/>
        <w:rPr>
          <w:sz w:val="24"/>
        </w:rPr>
      </w:pPr>
    </w:p>
    <w:p w:rsidR="00AC6D98" w:rsidRDefault="00AC6D98">
      <w:pPr>
        <w:adjustRightInd w:val="0"/>
        <w:snapToGrid w:val="0"/>
        <w:spacing w:line="360" w:lineRule="auto"/>
        <w:ind w:firstLineChars="200" w:firstLine="562"/>
        <w:jc w:val="center"/>
        <w:rPr>
          <w:b/>
          <w:bCs/>
          <w:sz w:val="28"/>
        </w:rPr>
      </w:pPr>
    </w:p>
    <w:p w:rsidR="00AC6D98" w:rsidRDefault="00AC6D98">
      <w:pPr>
        <w:adjustRightInd w:val="0"/>
        <w:snapToGrid w:val="0"/>
        <w:spacing w:line="360" w:lineRule="auto"/>
        <w:ind w:firstLineChars="200" w:firstLine="562"/>
        <w:jc w:val="left"/>
        <w:rPr>
          <w:b/>
          <w:bCs/>
          <w:sz w:val="28"/>
        </w:rPr>
      </w:pPr>
    </w:p>
    <w:p w:rsidR="00AC6D98" w:rsidRDefault="00AC6D98">
      <w:pPr>
        <w:adjustRightInd w:val="0"/>
        <w:snapToGrid w:val="0"/>
        <w:spacing w:line="360" w:lineRule="auto"/>
        <w:jc w:val="center"/>
        <w:rPr>
          <w:b/>
          <w:bCs/>
          <w:sz w:val="32"/>
          <w:szCs w:val="32"/>
        </w:rPr>
      </w:pPr>
      <w:r>
        <w:rPr>
          <w:b/>
          <w:bCs/>
          <w:sz w:val="32"/>
          <w:szCs w:val="32"/>
        </w:rPr>
        <w:t>基金管理人：</w:t>
      </w:r>
      <w:r>
        <w:rPr>
          <w:rFonts w:hint="eastAsia"/>
          <w:b/>
          <w:bCs/>
          <w:sz w:val="32"/>
          <w:szCs w:val="32"/>
        </w:rPr>
        <w:t>兴银</w:t>
      </w:r>
      <w:r>
        <w:rPr>
          <w:b/>
          <w:bCs/>
          <w:sz w:val="32"/>
          <w:szCs w:val="32"/>
        </w:rPr>
        <w:t>基金管理有限责任公司</w:t>
      </w:r>
    </w:p>
    <w:p w:rsidR="00AC6D98" w:rsidRDefault="00AC6D98">
      <w:pPr>
        <w:adjustRightInd w:val="0"/>
        <w:snapToGrid w:val="0"/>
        <w:spacing w:line="360" w:lineRule="auto"/>
        <w:ind w:firstLineChars="500" w:firstLine="1606"/>
        <w:rPr>
          <w:b/>
          <w:bCs/>
          <w:sz w:val="32"/>
          <w:szCs w:val="32"/>
        </w:rPr>
      </w:pPr>
      <w:r>
        <w:rPr>
          <w:b/>
          <w:bCs/>
          <w:sz w:val="32"/>
          <w:szCs w:val="32"/>
        </w:rPr>
        <w:t>基金托管人：</w:t>
      </w:r>
      <w:r>
        <w:rPr>
          <w:rFonts w:hint="eastAsia"/>
          <w:b/>
          <w:bCs/>
          <w:sz w:val="32"/>
          <w:szCs w:val="32"/>
        </w:rPr>
        <w:t>兴业银行</w:t>
      </w:r>
      <w:r>
        <w:rPr>
          <w:b/>
          <w:bCs/>
          <w:sz w:val="32"/>
          <w:szCs w:val="32"/>
        </w:rPr>
        <w:t>股份有限公司</w:t>
      </w:r>
    </w:p>
    <w:p w:rsidR="00AC6D98" w:rsidRDefault="00FA0D7F">
      <w:pPr>
        <w:adjustRightInd w:val="0"/>
        <w:snapToGrid w:val="0"/>
        <w:spacing w:line="360" w:lineRule="auto"/>
        <w:jc w:val="center"/>
        <w:rPr>
          <w:b/>
          <w:bCs/>
          <w:sz w:val="32"/>
          <w:szCs w:val="32"/>
        </w:rPr>
      </w:pPr>
      <w:r>
        <w:rPr>
          <w:b/>
          <w:bCs/>
          <w:sz w:val="32"/>
          <w:szCs w:val="32"/>
        </w:rPr>
        <w:t>202</w:t>
      </w:r>
      <w:r>
        <w:rPr>
          <w:rFonts w:hint="eastAsia"/>
          <w:b/>
          <w:bCs/>
          <w:sz w:val="32"/>
          <w:szCs w:val="32"/>
        </w:rPr>
        <w:t>6</w:t>
      </w:r>
      <w:r>
        <w:rPr>
          <w:b/>
          <w:bCs/>
          <w:sz w:val="32"/>
          <w:szCs w:val="32"/>
        </w:rPr>
        <w:t>年</w:t>
      </w:r>
      <w:r>
        <w:rPr>
          <w:rFonts w:hint="eastAsia"/>
          <w:b/>
          <w:bCs/>
          <w:sz w:val="32"/>
          <w:szCs w:val="32"/>
        </w:rPr>
        <w:t>5</w:t>
      </w:r>
      <w:r w:rsidR="00AC6D98">
        <w:rPr>
          <w:b/>
          <w:bCs/>
          <w:sz w:val="32"/>
          <w:szCs w:val="32"/>
        </w:rPr>
        <w:t>月</w:t>
      </w:r>
      <w:r>
        <w:rPr>
          <w:rFonts w:hint="eastAsia"/>
          <w:b/>
          <w:bCs/>
          <w:sz w:val="32"/>
          <w:szCs w:val="32"/>
        </w:rPr>
        <w:t>1</w:t>
      </w:r>
      <w:r w:rsidR="008C1E38">
        <w:rPr>
          <w:rFonts w:hint="eastAsia"/>
          <w:b/>
          <w:bCs/>
          <w:sz w:val="32"/>
          <w:szCs w:val="32"/>
        </w:rPr>
        <w:t>4</w:t>
      </w:r>
      <w:r w:rsidR="00AC6D98">
        <w:rPr>
          <w:b/>
          <w:bCs/>
          <w:sz w:val="32"/>
          <w:szCs w:val="32"/>
        </w:rPr>
        <w:t>日</w:t>
      </w:r>
    </w:p>
    <w:p w:rsidR="00AC6D98" w:rsidRDefault="00AC6D98">
      <w:pPr>
        <w:autoSpaceDE w:val="0"/>
        <w:autoSpaceDN w:val="0"/>
        <w:adjustRightInd w:val="0"/>
        <w:snapToGrid w:val="0"/>
        <w:spacing w:line="360" w:lineRule="auto"/>
        <w:jc w:val="center"/>
        <w:rPr>
          <w:rFonts w:hint="eastAsia"/>
          <w:b/>
          <w:kern w:val="0"/>
          <w:sz w:val="32"/>
          <w:szCs w:val="32"/>
        </w:rPr>
      </w:pPr>
      <w:r>
        <w:rPr>
          <w:b/>
          <w:bCs/>
          <w:sz w:val="32"/>
          <w:szCs w:val="32"/>
        </w:rPr>
        <w:br w:type="page"/>
      </w:r>
      <w:r>
        <w:rPr>
          <w:b/>
          <w:kern w:val="0"/>
          <w:sz w:val="32"/>
          <w:szCs w:val="32"/>
        </w:rPr>
        <w:lastRenderedPageBreak/>
        <w:t>重要提示</w:t>
      </w:r>
    </w:p>
    <w:p w:rsidR="00AC6D98" w:rsidRDefault="00AC6D98">
      <w:pPr>
        <w:autoSpaceDE w:val="0"/>
        <w:autoSpaceDN w:val="0"/>
        <w:adjustRightInd w:val="0"/>
        <w:snapToGrid w:val="0"/>
        <w:spacing w:line="360" w:lineRule="auto"/>
        <w:ind w:firstLineChars="200" w:firstLine="480"/>
        <w:rPr>
          <w:kern w:val="0"/>
          <w:sz w:val="24"/>
          <w:szCs w:val="24"/>
        </w:rPr>
      </w:pPr>
      <w:r>
        <w:rPr>
          <w:kern w:val="0"/>
          <w:sz w:val="24"/>
          <w:szCs w:val="24"/>
        </w:rPr>
        <w:t>1</w:t>
      </w:r>
      <w:r>
        <w:rPr>
          <w:kern w:val="0"/>
          <w:sz w:val="24"/>
          <w:szCs w:val="24"/>
        </w:rPr>
        <w:t>、</w:t>
      </w:r>
      <w:r w:rsidR="00FA0D7F">
        <w:rPr>
          <w:kern w:val="0"/>
          <w:sz w:val="24"/>
          <w:szCs w:val="24"/>
        </w:rPr>
        <w:t>兴银新锐量化选股混合型证券投资基金</w:t>
      </w:r>
      <w:r>
        <w:rPr>
          <w:kern w:val="0"/>
          <w:sz w:val="24"/>
          <w:szCs w:val="24"/>
        </w:rPr>
        <w:t>（以下简称</w:t>
      </w:r>
      <w:r>
        <w:rPr>
          <w:rFonts w:hint="eastAsia"/>
          <w:kern w:val="0"/>
          <w:sz w:val="24"/>
          <w:szCs w:val="24"/>
        </w:rPr>
        <w:t>“</w:t>
      </w:r>
      <w:r>
        <w:rPr>
          <w:kern w:val="0"/>
          <w:sz w:val="24"/>
          <w:szCs w:val="24"/>
        </w:rPr>
        <w:t>本基金</w:t>
      </w:r>
      <w:r>
        <w:rPr>
          <w:rFonts w:hint="eastAsia"/>
          <w:kern w:val="0"/>
          <w:sz w:val="24"/>
          <w:szCs w:val="24"/>
        </w:rPr>
        <w:t>”</w:t>
      </w:r>
      <w:r>
        <w:rPr>
          <w:kern w:val="0"/>
          <w:sz w:val="24"/>
          <w:szCs w:val="24"/>
        </w:rPr>
        <w:t>）的募集申请已于</w:t>
      </w:r>
      <w:r w:rsidR="00FA0D7F">
        <w:rPr>
          <w:kern w:val="0"/>
          <w:sz w:val="24"/>
          <w:szCs w:val="24"/>
        </w:rPr>
        <w:t>202</w:t>
      </w:r>
      <w:r w:rsidR="00FA0D7F">
        <w:rPr>
          <w:rFonts w:hint="eastAsia"/>
          <w:kern w:val="0"/>
          <w:sz w:val="24"/>
          <w:szCs w:val="24"/>
        </w:rPr>
        <w:t>6</w:t>
      </w:r>
      <w:r>
        <w:rPr>
          <w:kern w:val="0"/>
          <w:sz w:val="24"/>
          <w:szCs w:val="24"/>
        </w:rPr>
        <w:t>年</w:t>
      </w:r>
      <w:r w:rsidR="00FA0D7F">
        <w:rPr>
          <w:rFonts w:hint="eastAsia"/>
          <w:kern w:val="0"/>
          <w:sz w:val="24"/>
          <w:szCs w:val="24"/>
        </w:rPr>
        <w:t>4</w:t>
      </w:r>
      <w:r>
        <w:rPr>
          <w:kern w:val="0"/>
          <w:sz w:val="24"/>
          <w:szCs w:val="24"/>
        </w:rPr>
        <w:t>月</w:t>
      </w:r>
      <w:r w:rsidR="00FA0D7F">
        <w:rPr>
          <w:rFonts w:hint="eastAsia"/>
          <w:kern w:val="0"/>
          <w:sz w:val="24"/>
          <w:szCs w:val="24"/>
        </w:rPr>
        <w:t>13</w:t>
      </w:r>
      <w:r>
        <w:rPr>
          <w:kern w:val="0"/>
          <w:sz w:val="24"/>
          <w:szCs w:val="24"/>
        </w:rPr>
        <w:t>日获中国证监会证监许</w:t>
      </w:r>
      <w:r>
        <w:rPr>
          <w:rFonts w:hint="eastAsia"/>
          <w:kern w:val="0"/>
          <w:sz w:val="24"/>
          <w:szCs w:val="24"/>
        </w:rPr>
        <w:t>可〔</w:t>
      </w:r>
      <w:r w:rsidR="00FA0D7F">
        <w:rPr>
          <w:kern w:val="0"/>
          <w:sz w:val="24"/>
          <w:szCs w:val="24"/>
        </w:rPr>
        <w:t>202</w:t>
      </w:r>
      <w:r w:rsidR="00FA0D7F">
        <w:rPr>
          <w:rFonts w:hint="eastAsia"/>
          <w:kern w:val="0"/>
          <w:sz w:val="24"/>
          <w:szCs w:val="24"/>
        </w:rPr>
        <w:t>6</w:t>
      </w:r>
      <w:r>
        <w:rPr>
          <w:rFonts w:hint="eastAsia"/>
          <w:kern w:val="0"/>
          <w:sz w:val="24"/>
          <w:szCs w:val="24"/>
        </w:rPr>
        <w:t>〕</w:t>
      </w:r>
      <w:r w:rsidR="00FA0D7F">
        <w:rPr>
          <w:rFonts w:hint="eastAsia"/>
          <w:kern w:val="0"/>
          <w:sz w:val="24"/>
          <w:szCs w:val="24"/>
        </w:rPr>
        <w:t>818</w:t>
      </w:r>
      <w:r w:rsidR="00FA0D7F">
        <w:rPr>
          <w:kern w:val="0"/>
          <w:sz w:val="24"/>
          <w:szCs w:val="24"/>
        </w:rPr>
        <w:t xml:space="preserve"> </w:t>
      </w:r>
      <w:r>
        <w:rPr>
          <w:kern w:val="0"/>
          <w:sz w:val="24"/>
          <w:szCs w:val="24"/>
        </w:rPr>
        <w:t>号文准予注册。中国证监会对本基金的注册并不代表中国证监会对本基金的价值和收益做出实质性判断、推荐或者保证，也不表明投资于本基金没有风险。</w:t>
      </w:r>
    </w:p>
    <w:p w:rsidR="00AC6D98" w:rsidRDefault="00AC6D98">
      <w:pPr>
        <w:autoSpaceDE w:val="0"/>
        <w:autoSpaceDN w:val="0"/>
        <w:adjustRightInd w:val="0"/>
        <w:snapToGrid w:val="0"/>
        <w:spacing w:line="360" w:lineRule="auto"/>
        <w:ind w:firstLineChars="200" w:firstLine="480"/>
        <w:rPr>
          <w:kern w:val="0"/>
          <w:sz w:val="24"/>
          <w:szCs w:val="24"/>
        </w:rPr>
      </w:pPr>
      <w:r>
        <w:rPr>
          <w:kern w:val="0"/>
          <w:sz w:val="24"/>
          <w:szCs w:val="24"/>
        </w:rPr>
        <w:t>2</w:t>
      </w:r>
      <w:r>
        <w:rPr>
          <w:kern w:val="0"/>
          <w:sz w:val="24"/>
          <w:szCs w:val="24"/>
        </w:rPr>
        <w:t>、本基金的基金管理人为</w:t>
      </w:r>
      <w:r>
        <w:rPr>
          <w:rFonts w:hint="eastAsia"/>
          <w:kern w:val="0"/>
          <w:sz w:val="24"/>
          <w:szCs w:val="24"/>
        </w:rPr>
        <w:t>兴银</w:t>
      </w:r>
      <w:r>
        <w:rPr>
          <w:kern w:val="0"/>
          <w:sz w:val="24"/>
          <w:szCs w:val="24"/>
        </w:rPr>
        <w:t>基金管理有限责任公司（以下简称</w:t>
      </w:r>
      <w:r>
        <w:rPr>
          <w:rFonts w:hint="eastAsia"/>
          <w:kern w:val="0"/>
          <w:sz w:val="24"/>
          <w:szCs w:val="24"/>
        </w:rPr>
        <w:t>“</w:t>
      </w:r>
      <w:r>
        <w:rPr>
          <w:kern w:val="0"/>
          <w:sz w:val="24"/>
          <w:szCs w:val="24"/>
        </w:rPr>
        <w:t>本公司</w:t>
      </w:r>
      <w:r>
        <w:rPr>
          <w:rFonts w:hint="eastAsia"/>
          <w:kern w:val="0"/>
          <w:sz w:val="24"/>
          <w:szCs w:val="24"/>
        </w:rPr>
        <w:t>”</w:t>
      </w:r>
      <w:r>
        <w:rPr>
          <w:kern w:val="0"/>
          <w:sz w:val="24"/>
          <w:szCs w:val="24"/>
        </w:rPr>
        <w:t>），登记机构为本公司，基金托管人为</w:t>
      </w:r>
      <w:r>
        <w:rPr>
          <w:rFonts w:hint="eastAsia"/>
          <w:kern w:val="0"/>
          <w:sz w:val="24"/>
          <w:szCs w:val="24"/>
        </w:rPr>
        <w:t>兴业银行</w:t>
      </w:r>
      <w:r>
        <w:rPr>
          <w:kern w:val="0"/>
          <w:sz w:val="24"/>
          <w:szCs w:val="24"/>
        </w:rPr>
        <w:t>股份有限公司。</w:t>
      </w:r>
    </w:p>
    <w:p w:rsidR="00AC6D98" w:rsidRDefault="00AC6D98">
      <w:pPr>
        <w:autoSpaceDE w:val="0"/>
        <w:autoSpaceDN w:val="0"/>
        <w:adjustRightInd w:val="0"/>
        <w:snapToGrid w:val="0"/>
        <w:spacing w:line="360" w:lineRule="auto"/>
        <w:ind w:firstLineChars="200" w:firstLine="480"/>
        <w:rPr>
          <w:kern w:val="0"/>
          <w:sz w:val="24"/>
          <w:szCs w:val="24"/>
        </w:rPr>
      </w:pPr>
      <w:r>
        <w:rPr>
          <w:kern w:val="0"/>
          <w:sz w:val="24"/>
          <w:szCs w:val="24"/>
        </w:rPr>
        <w:t>3</w:t>
      </w:r>
      <w:r>
        <w:rPr>
          <w:kern w:val="0"/>
          <w:sz w:val="24"/>
          <w:szCs w:val="24"/>
        </w:rPr>
        <w:t>、本基金为契约型开放式基金。</w:t>
      </w:r>
    </w:p>
    <w:p w:rsidR="00AC6D98" w:rsidRDefault="00AC6D98">
      <w:pPr>
        <w:adjustRightInd w:val="0"/>
        <w:snapToGrid w:val="0"/>
        <w:spacing w:line="360" w:lineRule="auto"/>
        <w:ind w:firstLineChars="200" w:firstLine="480"/>
        <w:rPr>
          <w:kern w:val="0"/>
          <w:sz w:val="24"/>
          <w:szCs w:val="24"/>
        </w:rPr>
      </w:pPr>
      <w:r>
        <w:rPr>
          <w:kern w:val="0"/>
          <w:sz w:val="24"/>
          <w:szCs w:val="24"/>
        </w:rPr>
        <w:t>4</w:t>
      </w:r>
      <w:r>
        <w:rPr>
          <w:kern w:val="0"/>
          <w:sz w:val="24"/>
          <w:szCs w:val="24"/>
        </w:rPr>
        <w:t>、</w:t>
      </w:r>
      <w:r>
        <w:rPr>
          <w:rFonts w:hint="eastAsia"/>
          <w:kern w:val="0"/>
          <w:sz w:val="24"/>
          <w:szCs w:val="24"/>
        </w:rPr>
        <w:t>本基金自</w:t>
      </w:r>
      <w:r w:rsidR="00FA0D7F">
        <w:rPr>
          <w:rFonts w:hint="eastAsia"/>
          <w:kern w:val="0"/>
          <w:sz w:val="24"/>
          <w:szCs w:val="24"/>
        </w:rPr>
        <w:t>2026</w:t>
      </w:r>
      <w:r w:rsidR="00FA0D7F">
        <w:rPr>
          <w:rFonts w:hint="eastAsia"/>
          <w:kern w:val="0"/>
          <w:sz w:val="24"/>
          <w:szCs w:val="24"/>
        </w:rPr>
        <w:t>年</w:t>
      </w:r>
      <w:r w:rsidR="00FA0D7F">
        <w:rPr>
          <w:rFonts w:hint="eastAsia"/>
          <w:kern w:val="0"/>
          <w:sz w:val="24"/>
          <w:szCs w:val="24"/>
        </w:rPr>
        <w:t>5</w:t>
      </w:r>
      <w:r>
        <w:rPr>
          <w:rFonts w:hint="eastAsia"/>
          <w:kern w:val="0"/>
          <w:sz w:val="24"/>
          <w:szCs w:val="24"/>
        </w:rPr>
        <w:t>月</w:t>
      </w:r>
      <w:r w:rsidR="00FA0D7F">
        <w:rPr>
          <w:rFonts w:hint="eastAsia"/>
          <w:kern w:val="0"/>
          <w:sz w:val="24"/>
          <w:szCs w:val="24"/>
        </w:rPr>
        <w:t>25</w:t>
      </w:r>
      <w:r>
        <w:rPr>
          <w:rFonts w:hint="eastAsia"/>
          <w:kern w:val="0"/>
          <w:sz w:val="24"/>
          <w:szCs w:val="24"/>
        </w:rPr>
        <w:t>日至</w:t>
      </w:r>
      <w:r w:rsidR="00FA0D7F">
        <w:rPr>
          <w:rFonts w:hint="eastAsia"/>
          <w:kern w:val="0"/>
          <w:sz w:val="24"/>
          <w:szCs w:val="24"/>
        </w:rPr>
        <w:t>2026</w:t>
      </w:r>
      <w:r w:rsidR="00FA0D7F">
        <w:rPr>
          <w:rFonts w:hint="eastAsia"/>
          <w:kern w:val="0"/>
          <w:sz w:val="24"/>
          <w:szCs w:val="24"/>
        </w:rPr>
        <w:t>年</w:t>
      </w:r>
      <w:r w:rsidR="00FA0D7F">
        <w:rPr>
          <w:rFonts w:hint="eastAsia"/>
          <w:kern w:val="0"/>
          <w:sz w:val="24"/>
          <w:szCs w:val="24"/>
        </w:rPr>
        <w:t>6</w:t>
      </w:r>
      <w:r>
        <w:rPr>
          <w:rFonts w:hint="eastAsia"/>
          <w:kern w:val="0"/>
          <w:sz w:val="24"/>
          <w:szCs w:val="24"/>
        </w:rPr>
        <w:t>月</w:t>
      </w:r>
      <w:r w:rsidR="00FA0D7F">
        <w:rPr>
          <w:rFonts w:hint="eastAsia"/>
          <w:kern w:val="0"/>
          <w:sz w:val="24"/>
          <w:szCs w:val="24"/>
        </w:rPr>
        <w:t>5</w:t>
      </w:r>
      <w:r>
        <w:rPr>
          <w:rFonts w:hint="eastAsia"/>
          <w:kern w:val="0"/>
          <w:sz w:val="24"/>
          <w:szCs w:val="24"/>
        </w:rPr>
        <w:t>日，通过销售机构公开发售，本公司也可根据基金销售情况，在符合相关法律法规的情况下，在募集期限内适当调整基金发售时间，并及时公告。</w:t>
      </w:r>
    </w:p>
    <w:p w:rsidR="00AC6D98" w:rsidRDefault="00AC6D98">
      <w:pPr>
        <w:adjustRightInd w:val="0"/>
        <w:snapToGrid w:val="0"/>
        <w:spacing w:line="360" w:lineRule="auto"/>
        <w:ind w:firstLineChars="200" w:firstLine="480"/>
        <w:rPr>
          <w:rFonts w:hint="eastAsia"/>
          <w:kern w:val="0"/>
          <w:sz w:val="24"/>
          <w:szCs w:val="24"/>
        </w:rPr>
      </w:pPr>
      <w:r>
        <w:rPr>
          <w:kern w:val="0"/>
          <w:sz w:val="24"/>
          <w:szCs w:val="24"/>
        </w:rPr>
        <w:t>本基金的销售机构包括直销机构和代销机构（即符合《证券投资基金销售管理办法》和中国证监会规定的其他条件，取得基金销售业务资格与基金管理人签订了基金销售服务协议，办理基金销售业务的机构）。其中直销机构为</w:t>
      </w:r>
      <w:r>
        <w:rPr>
          <w:rFonts w:hint="eastAsia"/>
          <w:kern w:val="0"/>
          <w:sz w:val="24"/>
          <w:szCs w:val="24"/>
        </w:rPr>
        <w:t>兴银基金</w:t>
      </w:r>
      <w:r>
        <w:rPr>
          <w:kern w:val="0"/>
          <w:sz w:val="24"/>
          <w:szCs w:val="24"/>
        </w:rPr>
        <w:t>直销中心</w:t>
      </w:r>
      <w:r>
        <w:rPr>
          <w:rFonts w:hint="eastAsia"/>
          <w:kern w:val="0"/>
          <w:sz w:val="24"/>
          <w:szCs w:val="24"/>
        </w:rPr>
        <w:t>（含</w:t>
      </w:r>
      <w:r>
        <w:rPr>
          <w:kern w:val="0"/>
          <w:sz w:val="24"/>
          <w:szCs w:val="24"/>
        </w:rPr>
        <w:t>官网直销平台</w:t>
      </w:r>
      <w:r>
        <w:rPr>
          <w:rFonts w:hint="eastAsia"/>
          <w:kern w:val="0"/>
          <w:sz w:val="24"/>
          <w:szCs w:val="24"/>
        </w:rPr>
        <w:t>）</w:t>
      </w:r>
      <w:r>
        <w:rPr>
          <w:kern w:val="0"/>
          <w:sz w:val="24"/>
          <w:szCs w:val="24"/>
        </w:rPr>
        <w:t>；代销机构为</w:t>
      </w:r>
      <w:r w:rsidR="00237A2F">
        <w:rPr>
          <w:rFonts w:hint="eastAsia"/>
          <w:kern w:val="0"/>
          <w:sz w:val="24"/>
          <w:szCs w:val="24"/>
        </w:rPr>
        <w:t>兴业银行股份有限公司（以下简称“兴业银行”）、</w:t>
      </w:r>
      <w:r w:rsidR="00BA678B" w:rsidRPr="00BA678B">
        <w:rPr>
          <w:kern w:val="0"/>
          <w:sz w:val="24"/>
          <w:szCs w:val="24"/>
        </w:rPr>
        <w:t>华福证券股份有限公司</w:t>
      </w:r>
      <w:r w:rsidR="00FA2992">
        <w:rPr>
          <w:rFonts w:hint="eastAsia"/>
          <w:kern w:val="0"/>
          <w:sz w:val="24"/>
          <w:szCs w:val="24"/>
        </w:rPr>
        <w:t>（以下简称“</w:t>
      </w:r>
      <w:r w:rsidR="00BA678B">
        <w:rPr>
          <w:rFonts w:hint="eastAsia"/>
          <w:kern w:val="0"/>
          <w:sz w:val="24"/>
          <w:szCs w:val="24"/>
        </w:rPr>
        <w:t>华福</w:t>
      </w:r>
      <w:r w:rsidR="00FA2992">
        <w:rPr>
          <w:rFonts w:hint="eastAsia"/>
          <w:kern w:val="0"/>
          <w:sz w:val="24"/>
          <w:szCs w:val="24"/>
        </w:rPr>
        <w:t>证券”）、</w:t>
      </w:r>
      <w:r w:rsidR="00BA678B" w:rsidRPr="00BA678B">
        <w:rPr>
          <w:kern w:val="0"/>
          <w:sz w:val="24"/>
          <w:szCs w:val="24"/>
        </w:rPr>
        <w:t>中信证券股份有限公司</w:t>
      </w:r>
      <w:r w:rsidR="00BA678B">
        <w:rPr>
          <w:rFonts w:hint="eastAsia"/>
          <w:kern w:val="0"/>
          <w:sz w:val="24"/>
          <w:szCs w:val="24"/>
        </w:rPr>
        <w:t>（以下简称“中信证券”）、</w:t>
      </w:r>
      <w:r w:rsidR="00BA678B" w:rsidRPr="00BA678B">
        <w:rPr>
          <w:kern w:val="0"/>
          <w:sz w:val="24"/>
          <w:szCs w:val="24"/>
        </w:rPr>
        <w:t>中信证券（山东）有限责任公司</w:t>
      </w:r>
      <w:r w:rsidR="00BA678B">
        <w:rPr>
          <w:rFonts w:hint="eastAsia"/>
          <w:kern w:val="0"/>
          <w:sz w:val="24"/>
          <w:szCs w:val="24"/>
        </w:rPr>
        <w:t>（以下简称“中信证券山东”）、</w:t>
      </w:r>
      <w:r w:rsidR="00BA678B" w:rsidRPr="00BA678B">
        <w:rPr>
          <w:kern w:val="0"/>
          <w:sz w:val="24"/>
          <w:szCs w:val="24"/>
        </w:rPr>
        <w:t>中信证券华南股份有限公司</w:t>
      </w:r>
      <w:r w:rsidR="00BA678B">
        <w:rPr>
          <w:rFonts w:hint="eastAsia"/>
          <w:kern w:val="0"/>
          <w:sz w:val="24"/>
          <w:szCs w:val="24"/>
        </w:rPr>
        <w:t>（以下简称“中信证券华南”）、</w:t>
      </w:r>
      <w:r w:rsidR="00BA678B" w:rsidRPr="00BA678B">
        <w:rPr>
          <w:kern w:val="0"/>
          <w:sz w:val="24"/>
          <w:szCs w:val="24"/>
        </w:rPr>
        <w:t>中信期货有限公司</w:t>
      </w:r>
      <w:r w:rsidR="00BA678B">
        <w:rPr>
          <w:rFonts w:hint="eastAsia"/>
          <w:kern w:val="0"/>
          <w:sz w:val="24"/>
          <w:szCs w:val="24"/>
        </w:rPr>
        <w:t>（以下简称“中信期货”）、</w:t>
      </w:r>
      <w:r w:rsidR="00552CE6" w:rsidRPr="00552CE6">
        <w:rPr>
          <w:kern w:val="0"/>
          <w:sz w:val="24"/>
          <w:szCs w:val="24"/>
        </w:rPr>
        <w:t>中国银河证券股份有限公司</w:t>
      </w:r>
      <w:r w:rsidR="00552CE6">
        <w:rPr>
          <w:rFonts w:hint="eastAsia"/>
          <w:kern w:val="0"/>
          <w:sz w:val="24"/>
          <w:szCs w:val="24"/>
        </w:rPr>
        <w:t>（以下简称“银河证券”）、</w:t>
      </w:r>
      <w:r w:rsidR="00552CE6" w:rsidRPr="00552CE6">
        <w:rPr>
          <w:kern w:val="0"/>
          <w:sz w:val="24"/>
          <w:szCs w:val="24"/>
        </w:rPr>
        <w:t>华西证券股份有限公司</w:t>
      </w:r>
      <w:r w:rsidR="00552CE6">
        <w:rPr>
          <w:rFonts w:hint="eastAsia"/>
          <w:kern w:val="0"/>
          <w:sz w:val="24"/>
          <w:szCs w:val="24"/>
        </w:rPr>
        <w:t>（以下简称“华西证券”）、</w:t>
      </w:r>
      <w:r w:rsidR="00552CE6" w:rsidRPr="00552CE6">
        <w:rPr>
          <w:kern w:val="0"/>
          <w:sz w:val="24"/>
          <w:szCs w:val="24"/>
        </w:rPr>
        <w:t>国泰海通证券股份有限公司</w:t>
      </w:r>
      <w:r w:rsidR="00552CE6">
        <w:rPr>
          <w:rFonts w:hint="eastAsia"/>
          <w:kern w:val="0"/>
          <w:sz w:val="24"/>
          <w:szCs w:val="24"/>
        </w:rPr>
        <w:t>（以下简称“国泰海通证券”）、</w:t>
      </w:r>
      <w:r w:rsidR="00552CE6" w:rsidRPr="00552CE6">
        <w:rPr>
          <w:kern w:val="0"/>
          <w:sz w:val="24"/>
          <w:szCs w:val="24"/>
        </w:rPr>
        <w:t>山西证券股份有限公司</w:t>
      </w:r>
      <w:r w:rsidR="00552CE6">
        <w:rPr>
          <w:rFonts w:hint="eastAsia"/>
          <w:kern w:val="0"/>
          <w:sz w:val="24"/>
          <w:szCs w:val="24"/>
        </w:rPr>
        <w:t>（以下简称“山西证券”）、</w:t>
      </w:r>
      <w:r>
        <w:rPr>
          <w:rFonts w:hint="eastAsia"/>
          <w:kern w:val="0"/>
          <w:sz w:val="24"/>
          <w:szCs w:val="24"/>
        </w:rPr>
        <w:t>蚂蚁（杭州）基金销售有限公司（以下简称“蚂蚁基金”）、上海天天基金销售有限公司（以下简称“天天基金”）、上海利得基金销售有限公司（以下简称“利得基金”）、上海攀赢基金销售有限公司（以下简称“攀赢基金”）、玄元保险代理有限公司（以下简称“理财魔方”）、京东肯特瑞基金销售有限公司（以下简称“肯特瑞”）、</w:t>
      </w:r>
      <w:r w:rsidR="0054288D">
        <w:rPr>
          <w:rFonts w:hint="eastAsia"/>
          <w:kern w:val="0"/>
          <w:sz w:val="24"/>
          <w:szCs w:val="24"/>
        </w:rPr>
        <w:t>上海万得基金销售有限公司（以下简称“万得基金”）、</w:t>
      </w:r>
      <w:r>
        <w:rPr>
          <w:rFonts w:hint="eastAsia"/>
          <w:kern w:val="0"/>
          <w:sz w:val="24"/>
          <w:szCs w:val="24"/>
        </w:rPr>
        <w:t>上海长量基金销售有限公司（以下简称“长量基金”）、北京雪球基金销售有限公司（以下简称“雪球基金”）、</w:t>
      </w:r>
      <w:r w:rsidR="0054288D">
        <w:rPr>
          <w:rFonts w:hint="eastAsia"/>
          <w:kern w:val="0"/>
          <w:sz w:val="24"/>
          <w:szCs w:val="24"/>
        </w:rPr>
        <w:t>东方财富证券股份有限公司（以下简称“东方财富证券”）、</w:t>
      </w:r>
      <w:r>
        <w:rPr>
          <w:rFonts w:hint="eastAsia"/>
          <w:kern w:val="0"/>
          <w:sz w:val="24"/>
          <w:szCs w:val="24"/>
        </w:rPr>
        <w:t>上海好买基金销售有限公司（以下简称“好买基金”）、浙江同花顺基金销售有限公司（以下简称“同花顺”）、珠海盈米基金销售有限公司（以下简称“盈米基金”）、奕丰基金销售有限公司（以下简称“奕丰基金”）、</w:t>
      </w:r>
      <w:r w:rsidR="0054288D" w:rsidRPr="0054288D">
        <w:rPr>
          <w:rFonts w:hint="eastAsia"/>
          <w:kern w:val="0"/>
          <w:sz w:val="24"/>
          <w:szCs w:val="24"/>
        </w:rPr>
        <w:t>诺亚正行基金销售有限公司</w:t>
      </w:r>
      <w:r w:rsidR="0054288D">
        <w:rPr>
          <w:rFonts w:hint="eastAsia"/>
          <w:kern w:val="0"/>
          <w:sz w:val="24"/>
          <w:szCs w:val="24"/>
        </w:rPr>
        <w:t>（以下简称“诺亚正行基金”）</w:t>
      </w:r>
      <w:r w:rsidR="00552CE6">
        <w:rPr>
          <w:rFonts w:hint="eastAsia"/>
          <w:kern w:val="0"/>
          <w:sz w:val="24"/>
          <w:szCs w:val="24"/>
        </w:rPr>
        <w:t>、</w:t>
      </w:r>
      <w:r>
        <w:rPr>
          <w:rFonts w:hint="eastAsia"/>
          <w:kern w:val="0"/>
          <w:sz w:val="24"/>
          <w:szCs w:val="24"/>
        </w:rPr>
        <w:t>南京苏宁基金销售有限公司（以下简称“苏宁基金”）、北京度小满基金销售有限公司（以下简称“度小满基金”）、上海联泰基金销售有限公司（以下简称“联泰基金”）</w:t>
      </w:r>
      <w:r w:rsidR="00552CE6">
        <w:rPr>
          <w:rFonts w:hint="eastAsia"/>
          <w:kern w:val="0"/>
          <w:sz w:val="24"/>
          <w:szCs w:val="24"/>
        </w:rPr>
        <w:t>、</w:t>
      </w:r>
      <w:r w:rsidR="00552CE6" w:rsidRPr="00552CE6">
        <w:rPr>
          <w:kern w:val="0"/>
          <w:sz w:val="24"/>
          <w:szCs w:val="24"/>
        </w:rPr>
        <w:t>北京创金启富基金销售有限公司</w:t>
      </w:r>
      <w:r w:rsidR="00552CE6">
        <w:rPr>
          <w:rFonts w:hint="eastAsia"/>
          <w:kern w:val="0"/>
          <w:sz w:val="24"/>
          <w:szCs w:val="24"/>
        </w:rPr>
        <w:t>（以下简称“</w:t>
      </w:r>
      <w:r w:rsidR="00120EB9" w:rsidRPr="00552CE6">
        <w:rPr>
          <w:kern w:val="0"/>
          <w:sz w:val="24"/>
          <w:szCs w:val="24"/>
        </w:rPr>
        <w:t>创金启富基金</w:t>
      </w:r>
      <w:r w:rsidR="00552CE6">
        <w:rPr>
          <w:rFonts w:hint="eastAsia"/>
          <w:kern w:val="0"/>
          <w:sz w:val="24"/>
          <w:szCs w:val="24"/>
        </w:rPr>
        <w:t>”）</w:t>
      </w:r>
      <w:r w:rsidR="00120EB9">
        <w:rPr>
          <w:rFonts w:hint="eastAsia"/>
          <w:kern w:val="0"/>
          <w:sz w:val="24"/>
          <w:szCs w:val="24"/>
        </w:rPr>
        <w:t>、</w:t>
      </w:r>
      <w:r w:rsidR="00120EB9" w:rsidRPr="00120EB9">
        <w:rPr>
          <w:kern w:val="0"/>
          <w:sz w:val="24"/>
          <w:szCs w:val="24"/>
        </w:rPr>
        <w:t>腾安基金销售（深圳）有限公司</w:t>
      </w:r>
      <w:r w:rsidR="00120EB9">
        <w:rPr>
          <w:rFonts w:hint="eastAsia"/>
          <w:kern w:val="0"/>
          <w:sz w:val="24"/>
          <w:szCs w:val="24"/>
        </w:rPr>
        <w:t>（以下简称“腾安</w:t>
      </w:r>
      <w:r w:rsidR="00120EB9" w:rsidRPr="00552CE6">
        <w:rPr>
          <w:kern w:val="0"/>
          <w:sz w:val="24"/>
          <w:szCs w:val="24"/>
        </w:rPr>
        <w:t>基金</w:t>
      </w:r>
      <w:r w:rsidR="00120EB9">
        <w:rPr>
          <w:rFonts w:hint="eastAsia"/>
          <w:kern w:val="0"/>
          <w:sz w:val="24"/>
          <w:szCs w:val="24"/>
        </w:rPr>
        <w:t>”）、</w:t>
      </w:r>
      <w:r w:rsidR="00120EB9" w:rsidRPr="00120EB9">
        <w:rPr>
          <w:kern w:val="0"/>
          <w:sz w:val="24"/>
          <w:szCs w:val="24"/>
        </w:rPr>
        <w:t>上海陆金所基金销售有限公司（</w:t>
      </w:r>
      <w:r w:rsidR="00120EB9">
        <w:rPr>
          <w:rFonts w:hint="eastAsia"/>
          <w:kern w:val="0"/>
          <w:sz w:val="24"/>
          <w:szCs w:val="24"/>
        </w:rPr>
        <w:t>以下简称“陆</w:t>
      </w:r>
      <w:r w:rsidR="00120EB9" w:rsidRPr="00552CE6">
        <w:rPr>
          <w:kern w:val="0"/>
          <w:sz w:val="24"/>
          <w:szCs w:val="24"/>
        </w:rPr>
        <w:t>基金</w:t>
      </w:r>
      <w:r w:rsidR="00120EB9">
        <w:rPr>
          <w:rFonts w:hint="eastAsia"/>
          <w:kern w:val="0"/>
          <w:sz w:val="24"/>
          <w:szCs w:val="24"/>
        </w:rPr>
        <w:t>”</w:t>
      </w:r>
      <w:r w:rsidR="00120EB9" w:rsidRPr="00120EB9">
        <w:rPr>
          <w:kern w:val="0"/>
          <w:sz w:val="24"/>
          <w:szCs w:val="24"/>
        </w:rPr>
        <w:t>）</w:t>
      </w:r>
      <w:r>
        <w:rPr>
          <w:kern w:val="0"/>
          <w:sz w:val="24"/>
          <w:szCs w:val="24"/>
        </w:rPr>
        <w:t>。</w:t>
      </w:r>
    </w:p>
    <w:p w:rsidR="00AC6D98" w:rsidRDefault="00AC6D98" w:rsidP="00351282">
      <w:pPr>
        <w:pStyle w:val="Default"/>
        <w:snapToGrid w:val="0"/>
        <w:spacing w:line="360" w:lineRule="auto"/>
        <w:ind w:firstLineChars="200" w:firstLine="480"/>
        <w:jc w:val="both"/>
        <w:rPr>
          <w:rFonts w:ascii="Times New Roman" w:cs="Times New Roman"/>
          <w:color w:val="auto"/>
        </w:rPr>
      </w:pPr>
      <w:r>
        <w:rPr>
          <w:rFonts w:ascii="Times New Roman" w:cs="Times New Roman" w:hint="eastAsia"/>
          <w:color w:val="auto"/>
        </w:rPr>
        <w:t>5</w:t>
      </w:r>
      <w:r>
        <w:rPr>
          <w:rFonts w:ascii="Times New Roman" w:cs="Times New Roman"/>
          <w:color w:val="auto"/>
        </w:rPr>
        <w:t>、</w:t>
      </w:r>
      <w:r>
        <w:rPr>
          <w:rFonts w:ascii="Times New Roman" w:cs="Times New Roman" w:hint="eastAsia"/>
          <w:color w:val="auto"/>
        </w:rPr>
        <w:t>符合法律法规规定的可投资于证券投资基金的个人投资者、机构投资者、合格境外投资者以及法律法规或中国证监会允许购买证券投资基金的其他投资人</w:t>
      </w:r>
      <w:r>
        <w:rPr>
          <w:rFonts w:ascii="Times New Roman" w:cs="Times New Roman"/>
          <w:color w:val="auto"/>
        </w:rPr>
        <w:t>。</w:t>
      </w:r>
    </w:p>
    <w:p w:rsidR="00A67E3A" w:rsidRDefault="00A67E3A" w:rsidP="0070764B">
      <w:pPr>
        <w:pStyle w:val="Default"/>
        <w:snapToGrid w:val="0"/>
        <w:spacing w:line="360" w:lineRule="auto"/>
        <w:ind w:firstLineChars="200" w:firstLine="480"/>
        <w:jc w:val="both"/>
        <w:rPr>
          <w:rFonts w:ascii="Times New Roman" w:cs="Times New Roman" w:hint="eastAsia"/>
          <w:color w:val="auto"/>
        </w:rPr>
      </w:pPr>
      <w:r w:rsidRPr="00A67E3A">
        <w:rPr>
          <w:rFonts w:ascii="Times New Roman" w:cs="Times New Roman" w:hint="eastAsia"/>
          <w:color w:val="auto"/>
        </w:rPr>
        <w:t>本基金募集期间暂不开通</w:t>
      </w:r>
      <w:r w:rsidRPr="00A67E3A">
        <w:rPr>
          <w:rFonts w:ascii="Times New Roman" w:cs="Times New Roman" w:hint="eastAsia"/>
          <w:color w:val="auto"/>
        </w:rPr>
        <w:t>C</w:t>
      </w:r>
      <w:r w:rsidRPr="00A67E3A">
        <w:rPr>
          <w:rFonts w:ascii="Times New Roman" w:cs="Times New Roman" w:hint="eastAsia"/>
          <w:color w:val="auto"/>
        </w:rPr>
        <w:t>类基金份额的直销认购业务。投资者可通过其他销售机构购买本基金</w:t>
      </w:r>
      <w:r w:rsidRPr="00A67E3A">
        <w:rPr>
          <w:rFonts w:ascii="Times New Roman" w:cs="Times New Roman" w:hint="eastAsia"/>
          <w:color w:val="auto"/>
        </w:rPr>
        <w:t>C</w:t>
      </w:r>
      <w:r w:rsidRPr="00A67E3A">
        <w:rPr>
          <w:rFonts w:ascii="Times New Roman" w:cs="Times New Roman" w:hint="eastAsia"/>
          <w:color w:val="auto"/>
        </w:rPr>
        <w:t>类基金份额。未来基金管理人开通本基金</w:t>
      </w:r>
      <w:r w:rsidRPr="00A67E3A">
        <w:rPr>
          <w:rFonts w:ascii="Times New Roman" w:cs="Times New Roman" w:hint="eastAsia"/>
          <w:color w:val="auto"/>
        </w:rPr>
        <w:t>C</w:t>
      </w:r>
      <w:r w:rsidRPr="00A67E3A">
        <w:rPr>
          <w:rFonts w:ascii="Times New Roman" w:cs="Times New Roman" w:hint="eastAsia"/>
          <w:color w:val="auto"/>
        </w:rPr>
        <w:t>类基金份额的直销业务，以基金管理人届时的公告为准。</w:t>
      </w:r>
    </w:p>
    <w:p w:rsidR="00AC6D98" w:rsidRDefault="00AC6D98">
      <w:pPr>
        <w:autoSpaceDE w:val="0"/>
        <w:autoSpaceDN w:val="0"/>
        <w:adjustRightInd w:val="0"/>
        <w:snapToGrid w:val="0"/>
        <w:spacing w:line="360" w:lineRule="auto"/>
        <w:ind w:firstLineChars="200" w:firstLine="480"/>
        <w:rPr>
          <w:kern w:val="0"/>
          <w:sz w:val="24"/>
          <w:szCs w:val="24"/>
        </w:rPr>
      </w:pPr>
      <w:r>
        <w:rPr>
          <w:rFonts w:hint="eastAsia"/>
          <w:kern w:val="0"/>
          <w:sz w:val="24"/>
          <w:szCs w:val="24"/>
        </w:rPr>
        <w:t>6</w:t>
      </w:r>
      <w:r>
        <w:rPr>
          <w:kern w:val="0"/>
          <w:sz w:val="24"/>
          <w:szCs w:val="24"/>
        </w:rPr>
        <w:t>、投资者欲购买本基金，需开立本公司基金账户。发售期内本公司直销中心和指定代销网点为投资者办理开立基金账户的手续。</w:t>
      </w:r>
    </w:p>
    <w:p w:rsidR="00AC6D98" w:rsidRDefault="00AC6D98">
      <w:pPr>
        <w:autoSpaceDE w:val="0"/>
        <w:autoSpaceDN w:val="0"/>
        <w:adjustRightInd w:val="0"/>
        <w:snapToGrid w:val="0"/>
        <w:spacing w:line="360" w:lineRule="auto"/>
        <w:ind w:firstLineChars="200" w:firstLine="480"/>
        <w:rPr>
          <w:kern w:val="0"/>
          <w:sz w:val="24"/>
          <w:szCs w:val="24"/>
        </w:rPr>
      </w:pPr>
      <w:r>
        <w:rPr>
          <w:rFonts w:hint="eastAsia"/>
          <w:kern w:val="0"/>
          <w:sz w:val="24"/>
          <w:szCs w:val="24"/>
        </w:rPr>
        <w:t>7</w:t>
      </w:r>
      <w:r>
        <w:rPr>
          <w:kern w:val="0"/>
          <w:sz w:val="24"/>
          <w:szCs w:val="24"/>
        </w:rPr>
        <w:t>、每位投资者只能开立一个基金账户，投资者可以凭该基金账户在所有销售本基金的网点办理认购。投资者在开户当天即可进行认购，但若开户无效，认购申请也同时无效。</w:t>
      </w:r>
    </w:p>
    <w:p w:rsidR="00AC6D98" w:rsidRDefault="00AC6D98">
      <w:pPr>
        <w:autoSpaceDE w:val="0"/>
        <w:autoSpaceDN w:val="0"/>
        <w:adjustRightInd w:val="0"/>
        <w:snapToGrid w:val="0"/>
        <w:spacing w:line="360" w:lineRule="auto"/>
        <w:ind w:firstLineChars="200" w:firstLine="480"/>
        <w:rPr>
          <w:kern w:val="0"/>
          <w:sz w:val="24"/>
          <w:szCs w:val="24"/>
        </w:rPr>
      </w:pPr>
      <w:r>
        <w:rPr>
          <w:rFonts w:hint="eastAsia"/>
          <w:kern w:val="0"/>
          <w:sz w:val="24"/>
          <w:szCs w:val="24"/>
        </w:rPr>
        <w:t>8</w:t>
      </w:r>
      <w:r>
        <w:rPr>
          <w:kern w:val="0"/>
          <w:sz w:val="24"/>
          <w:szCs w:val="24"/>
        </w:rPr>
        <w:t>、登记机构将于基金账户开户申请日次日对投资人的开户申请进行确认。投资人的开户申请成功与否及账户信息以登记机构的确认为准。</w:t>
      </w:r>
    </w:p>
    <w:p w:rsidR="00AC6D98" w:rsidRDefault="00AC6D98">
      <w:pPr>
        <w:spacing w:line="360" w:lineRule="auto"/>
        <w:ind w:firstLineChars="200" w:firstLine="480"/>
        <w:rPr>
          <w:sz w:val="24"/>
        </w:rPr>
      </w:pPr>
      <w:r>
        <w:rPr>
          <w:rFonts w:hint="eastAsia"/>
          <w:kern w:val="0"/>
          <w:sz w:val="24"/>
          <w:szCs w:val="24"/>
        </w:rPr>
        <w:t>9</w:t>
      </w:r>
      <w:r>
        <w:rPr>
          <w:kern w:val="0"/>
          <w:sz w:val="24"/>
          <w:szCs w:val="24"/>
        </w:rPr>
        <w:t>、</w:t>
      </w:r>
      <w:r w:rsidR="004662B4" w:rsidRPr="004662B4">
        <w:rPr>
          <w:rFonts w:hAnsi="宋体" w:hint="eastAsia"/>
          <w:sz w:val="24"/>
        </w:rPr>
        <w:t>在本基金其他销售机构或基金管理人官网直销平台进行认购时，投资者以金额申请，每个基金账户首笔认购的最低金额为</w:t>
      </w:r>
      <w:r w:rsidR="004662B4" w:rsidRPr="004662B4">
        <w:rPr>
          <w:rFonts w:hAnsi="宋体" w:hint="eastAsia"/>
          <w:sz w:val="24"/>
        </w:rPr>
        <w:t>1.00</w:t>
      </w:r>
      <w:r w:rsidR="004662B4" w:rsidRPr="004662B4">
        <w:rPr>
          <w:rFonts w:hAnsi="宋体" w:hint="eastAsia"/>
          <w:sz w:val="24"/>
        </w:rPr>
        <w:t>元（含认购费，如有），每笔追加认购的最低金额为</w:t>
      </w:r>
      <w:r w:rsidR="004662B4" w:rsidRPr="004662B4">
        <w:rPr>
          <w:rFonts w:hAnsi="宋体" w:hint="eastAsia"/>
          <w:sz w:val="24"/>
        </w:rPr>
        <w:t>1.00</w:t>
      </w:r>
      <w:r w:rsidR="004662B4" w:rsidRPr="004662B4">
        <w:rPr>
          <w:rFonts w:hAnsi="宋体" w:hint="eastAsia"/>
          <w:sz w:val="24"/>
        </w:rPr>
        <w:t>元（含认购费，如有）。通过直销柜台首次认购的单笔最低金额为</w:t>
      </w:r>
      <w:r w:rsidR="004662B4" w:rsidRPr="004662B4">
        <w:rPr>
          <w:rFonts w:hAnsi="宋体" w:hint="eastAsia"/>
          <w:sz w:val="24"/>
        </w:rPr>
        <w:t>50,000.00</w:t>
      </w:r>
      <w:r w:rsidR="004662B4" w:rsidRPr="004662B4">
        <w:rPr>
          <w:rFonts w:hAnsi="宋体" w:hint="eastAsia"/>
          <w:sz w:val="24"/>
        </w:rPr>
        <w:t>元（不收取认购费），每笔追加认购最低金额为</w:t>
      </w:r>
      <w:r w:rsidR="004662B4" w:rsidRPr="004662B4">
        <w:rPr>
          <w:rFonts w:hAnsi="宋体" w:hint="eastAsia"/>
          <w:sz w:val="24"/>
        </w:rPr>
        <w:t>50,000.00</w:t>
      </w:r>
      <w:r w:rsidR="004662B4" w:rsidRPr="004662B4">
        <w:rPr>
          <w:rFonts w:hAnsi="宋体" w:hint="eastAsia"/>
          <w:sz w:val="24"/>
        </w:rPr>
        <w:t>元（不收取认购费），追加认购本基金的投资人不受首次认购最低金额的限制，但受每笔追加认购最低金额的限制。本基金募集期间对单个基金份额持有人最高累计认购金额不设限制。</w:t>
      </w:r>
    </w:p>
    <w:p w:rsidR="00AC6D98" w:rsidRDefault="00AC6D98">
      <w:pPr>
        <w:adjustRightInd w:val="0"/>
        <w:snapToGrid w:val="0"/>
        <w:spacing w:line="360" w:lineRule="auto"/>
        <w:ind w:firstLineChars="200" w:firstLine="480"/>
        <w:rPr>
          <w:sz w:val="24"/>
        </w:rPr>
      </w:pPr>
      <w:r>
        <w:rPr>
          <w:rFonts w:hAnsi="宋体"/>
          <w:sz w:val="24"/>
        </w:rPr>
        <w:t>其他销售机构如另有规定，从其规定。</w:t>
      </w:r>
      <w:r>
        <w:rPr>
          <w:rFonts w:hint="eastAsia"/>
          <w:sz w:val="24"/>
        </w:rPr>
        <w:t xml:space="preserve"> </w:t>
      </w:r>
    </w:p>
    <w:p w:rsidR="00AC6D98" w:rsidRDefault="00AC6D98">
      <w:pPr>
        <w:adjustRightInd w:val="0"/>
        <w:snapToGrid w:val="0"/>
        <w:spacing w:line="360" w:lineRule="auto"/>
        <w:ind w:firstLineChars="200" w:firstLine="480"/>
        <w:rPr>
          <w:sz w:val="24"/>
        </w:rPr>
      </w:pPr>
      <w:r>
        <w:rPr>
          <w:rFonts w:hAnsi="宋体"/>
          <w:sz w:val="24"/>
        </w:rPr>
        <w:t>基金管理人可根据市场情况，在法律法规允许的情况下，调整上述对认购的金额限制，基金管理人必须在调整生效前依照《信息披露办法》的有关规定在规定媒介公告。</w:t>
      </w:r>
    </w:p>
    <w:p w:rsidR="00AC6D98" w:rsidRDefault="00AC6D98">
      <w:pPr>
        <w:autoSpaceDE w:val="0"/>
        <w:autoSpaceDN w:val="0"/>
        <w:adjustRightInd w:val="0"/>
        <w:snapToGrid w:val="0"/>
        <w:spacing w:line="360" w:lineRule="auto"/>
        <w:ind w:firstLineChars="200" w:firstLine="480"/>
        <w:rPr>
          <w:kern w:val="0"/>
          <w:sz w:val="24"/>
          <w:szCs w:val="24"/>
        </w:rPr>
      </w:pPr>
      <w:r>
        <w:rPr>
          <w:kern w:val="0"/>
          <w:sz w:val="24"/>
          <w:szCs w:val="24"/>
        </w:rPr>
        <w:t>1</w:t>
      </w:r>
      <w:r>
        <w:rPr>
          <w:rFonts w:hint="eastAsia"/>
          <w:kern w:val="0"/>
          <w:sz w:val="24"/>
          <w:szCs w:val="24"/>
        </w:rPr>
        <w:t>0</w:t>
      </w:r>
      <w:r>
        <w:rPr>
          <w:kern w:val="0"/>
          <w:sz w:val="24"/>
          <w:szCs w:val="24"/>
        </w:rPr>
        <w:t>、投资者有效认购款项在募集期间产生的利息将折算为</w:t>
      </w:r>
      <w:r>
        <w:rPr>
          <w:rFonts w:hint="eastAsia"/>
          <w:kern w:val="0"/>
          <w:sz w:val="24"/>
          <w:szCs w:val="24"/>
        </w:rPr>
        <w:t>相应类别的</w:t>
      </w:r>
      <w:r>
        <w:rPr>
          <w:kern w:val="0"/>
          <w:sz w:val="24"/>
          <w:szCs w:val="24"/>
        </w:rPr>
        <w:t>基金份额归基金份额持有人所有，其中利息转份额的具体</w:t>
      </w:r>
      <w:r>
        <w:rPr>
          <w:rFonts w:hint="eastAsia"/>
          <w:kern w:val="0"/>
          <w:sz w:val="24"/>
          <w:szCs w:val="24"/>
        </w:rPr>
        <w:t>金额及利息转份额的具体数额</w:t>
      </w:r>
      <w:r>
        <w:rPr>
          <w:kern w:val="0"/>
          <w:sz w:val="24"/>
          <w:szCs w:val="24"/>
        </w:rPr>
        <w:t>以登记机构的记录为准。</w:t>
      </w:r>
    </w:p>
    <w:p w:rsidR="00AC6D98" w:rsidRDefault="00AC6D98">
      <w:pPr>
        <w:autoSpaceDE w:val="0"/>
        <w:autoSpaceDN w:val="0"/>
        <w:adjustRightInd w:val="0"/>
        <w:snapToGrid w:val="0"/>
        <w:spacing w:line="360" w:lineRule="auto"/>
        <w:ind w:firstLineChars="200" w:firstLine="480"/>
        <w:rPr>
          <w:kern w:val="0"/>
          <w:sz w:val="24"/>
          <w:szCs w:val="24"/>
        </w:rPr>
      </w:pPr>
      <w:r>
        <w:rPr>
          <w:kern w:val="0"/>
          <w:sz w:val="24"/>
          <w:szCs w:val="24"/>
        </w:rPr>
        <w:t>1</w:t>
      </w:r>
      <w:r>
        <w:rPr>
          <w:rFonts w:hint="eastAsia"/>
          <w:kern w:val="0"/>
          <w:sz w:val="24"/>
          <w:szCs w:val="24"/>
        </w:rPr>
        <w:t>1</w:t>
      </w:r>
      <w:r>
        <w:rPr>
          <w:kern w:val="0"/>
          <w:sz w:val="24"/>
          <w:szCs w:val="24"/>
        </w:rPr>
        <w:t>、销售机构对认购申请的受理并不代表该申请一定成功，而仅代表销售机构确实接收到认购申请。认购申请的确认以登记机构的确认结果为准。投资者应在基金合同正式公告生效后，到原认购网点查询认购成交确认情况并妥善行使合法权利。</w:t>
      </w:r>
    </w:p>
    <w:p w:rsidR="00AC6D98" w:rsidRDefault="00AC6D98">
      <w:pPr>
        <w:autoSpaceDE w:val="0"/>
        <w:autoSpaceDN w:val="0"/>
        <w:adjustRightInd w:val="0"/>
        <w:snapToGrid w:val="0"/>
        <w:spacing w:line="360" w:lineRule="auto"/>
        <w:ind w:firstLineChars="200" w:firstLine="480"/>
        <w:rPr>
          <w:rFonts w:hint="eastAsia"/>
          <w:kern w:val="0"/>
          <w:sz w:val="24"/>
          <w:szCs w:val="24"/>
        </w:rPr>
      </w:pPr>
      <w:r>
        <w:rPr>
          <w:kern w:val="0"/>
          <w:sz w:val="24"/>
          <w:szCs w:val="24"/>
        </w:rPr>
        <w:t>1</w:t>
      </w:r>
      <w:r>
        <w:rPr>
          <w:rFonts w:hint="eastAsia"/>
          <w:kern w:val="0"/>
          <w:sz w:val="24"/>
          <w:szCs w:val="24"/>
        </w:rPr>
        <w:t>2</w:t>
      </w:r>
      <w:r>
        <w:rPr>
          <w:kern w:val="0"/>
          <w:sz w:val="24"/>
          <w:szCs w:val="24"/>
        </w:rPr>
        <w:t>、本公告仅对本基金</w:t>
      </w:r>
      <w:r>
        <w:rPr>
          <w:rFonts w:hint="eastAsia"/>
          <w:kern w:val="0"/>
          <w:sz w:val="24"/>
          <w:szCs w:val="24"/>
        </w:rPr>
        <w:t>发售</w:t>
      </w:r>
      <w:r>
        <w:rPr>
          <w:kern w:val="0"/>
          <w:sz w:val="24"/>
          <w:szCs w:val="24"/>
        </w:rPr>
        <w:t>的有关事项和规定予以说明</w:t>
      </w:r>
      <w:r>
        <w:rPr>
          <w:rFonts w:hint="eastAsia"/>
          <w:kern w:val="0"/>
          <w:sz w:val="24"/>
          <w:szCs w:val="24"/>
        </w:rPr>
        <w:t>，基金管理人可综合各种情况对发售安排做适当调整</w:t>
      </w:r>
      <w:r>
        <w:rPr>
          <w:kern w:val="0"/>
          <w:sz w:val="24"/>
          <w:szCs w:val="24"/>
        </w:rPr>
        <w:t>。投资者欲了解本基金的详细情况，请详细阅读刊登在</w:t>
      </w:r>
      <w:r>
        <w:rPr>
          <w:rFonts w:hint="eastAsia"/>
          <w:kern w:val="0"/>
          <w:sz w:val="24"/>
          <w:szCs w:val="24"/>
        </w:rPr>
        <w:t>中国证监会基金电子网站（</w:t>
      </w:r>
      <w:r>
        <w:rPr>
          <w:rFonts w:hint="eastAsia"/>
          <w:kern w:val="0"/>
          <w:sz w:val="24"/>
          <w:szCs w:val="24"/>
        </w:rPr>
        <w:t>http://eid.csrc.gov.cn/fund</w:t>
      </w:r>
      <w:r>
        <w:rPr>
          <w:rFonts w:hint="eastAsia"/>
          <w:kern w:val="0"/>
          <w:sz w:val="24"/>
          <w:szCs w:val="24"/>
        </w:rPr>
        <w:t>）和本公司网站（</w:t>
      </w:r>
      <w:r>
        <w:rPr>
          <w:rFonts w:hint="eastAsia"/>
          <w:kern w:val="0"/>
          <w:sz w:val="24"/>
          <w:szCs w:val="24"/>
        </w:rPr>
        <w:t>www.hffunds.cn</w:t>
      </w:r>
      <w:r>
        <w:rPr>
          <w:rFonts w:hint="eastAsia"/>
          <w:kern w:val="0"/>
          <w:sz w:val="24"/>
          <w:szCs w:val="24"/>
        </w:rPr>
        <w:t>）披露的基金合同全文和招募说明书全文。本基金的基金合同及招募说明书提示性公告以及本公告将同时刊登在《</w:t>
      </w:r>
      <w:r w:rsidR="004E6669">
        <w:rPr>
          <w:rFonts w:hint="eastAsia"/>
          <w:kern w:val="0"/>
          <w:sz w:val="24"/>
          <w:szCs w:val="24"/>
        </w:rPr>
        <w:t>上海证券报</w:t>
      </w:r>
      <w:r>
        <w:rPr>
          <w:rFonts w:hint="eastAsia"/>
          <w:kern w:val="0"/>
          <w:sz w:val="24"/>
          <w:szCs w:val="24"/>
        </w:rPr>
        <w:t>》。</w:t>
      </w:r>
    </w:p>
    <w:p w:rsidR="00AC6D98" w:rsidRDefault="00AC6D98">
      <w:pPr>
        <w:autoSpaceDE w:val="0"/>
        <w:autoSpaceDN w:val="0"/>
        <w:adjustRightInd w:val="0"/>
        <w:snapToGrid w:val="0"/>
        <w:spacing w:line="360" w:lineRule="auto"/>
        <w:ind w:firstLineChars="200" w:firstLine="480"/>
        <w:rPr>
          <w:kern w:val="0"/>
          <w:sz w:val="24"/>
          <w:szCs w:val="24"/>
        </w:rPr>
      </w:pPr>
      <w:r>
        <w:rPr>
          <w:kern w:val="0"/>
          <w:sz w:val="24"/>
          <w:szCs w:val="24"/>
        </w:rPr>
        <w:t>1</w:t>
      </w:r>
      <w:r>
        <w:rPr>
          <w:rFonts w:hint="eastAsia"/>
          <w:kern w:val="0"/>
          <w:sz w:val="24"/>
          <w:szCs w:val="24"/>
        </w:rPr>
        <w:t>3</w:t>
      </w:r>
      <w:r>
        <w:rPr>
          <w:kern w:val="0"/>
          <w:sz w:val="24"/>
          <w:szCs w:val="24"/>
        </w:rPr>
        <w:t>、有关销售机构的代销城市网点、开户及认购细节的安排等详见各销售机构相关的业务公告。</w:t>
      </w:r>
    </w:p>
    <w:p w:rsidR="00AC6D98" w:rsidRDefault="00AC6D98">
      <w:pPr>
        <w:autoSpaceDE w:val="0"/>
        <w:autoSpaceDN w:val="0"/>
        <w:adjustRightInd w:val="0"/>
        <w:snapToGrid w:val="0"/>
        <w:spacing w:line="360" w:lineRule="auto"/>
        <w:ind w:firstLineChars="200" w:firstLine="480"/>
        <w:rPr>
          <w:kern w:val="0"/>
          <w:sz w:val="24"/>
          <w:szCs w:val="24"/>
        </w:rPr>
      </w:pPr>
      <w:r>
        <w:rPr>
          <w:kern w:val="0"/>
          <w:sz w:val="24"/>
          <w:szCs w:val="24"/>
        </w:rPr>
        <w:t>1</w:t>
      </w:r>
      <w:r>
        <w:rPr>
          <w:rFonts w:hint="eastAsia"/>
          <w:kern w:val="0"/>
          <w:sz w:val="24"/>
          <w:szCs w:val="24"/>
        </w:rPr>
        <w:t>4</w:t>
      </w:r>
      <w:r>
        <w:rPr>
          <w:kern w:val="0"/>
          <w:sz w:val="24"/>
          <w:szCs w:val="24"/>
        </w:rPr>
        <w:t>、投资者如有任何问题，可拨打本公司客服电话（</w:t>
      </w:r>
      <w:r>
        <w:rPr>
          <w:kern w:val="0"/>
          <w:sz w:val="24"/>
          <w:szCs w:val="24"/>
        </w:rPr>
        <w:t>40000-96326</w:t>
      </w:r>
      <w:r>
        <w:rPr>
          <w:kern w:val="0"/>
          <w:sz w:val="24"/>
          <w:szCs w:val="24"/>
        </w:rPr>
        <w:t>）或当地销售机构业务咨询电话。</w:t>
      </w:r>
    </w:p>
    <w:p w:rsidR="00AC6D98" w:rsidRDefault="00AC6D98">
      <w:pPr>
        <w:autoSpaceDE w:val="0"/>
        <w:autoSpaceDN w:val="0"/>
        <w:adjustRightInd w:val="0"/>
        <w:snapToGrid w:val="0"/>
        <w:spacing w:line="360" w:lineRule="auto"/>
        <w:ind w:firstLineChars="200" w:firstLine="480"/>
        <w:rPr>
          <w:kern w:val="0"/>
          <w:sz w:val="24"/>
          <w:szCs w:val="24"/>
        </w:rPr>
      </w:pPr>
      <w:r>
        <w:rPr>
          <w:kern w:val="0"/>
          <w:sz w:val="24"/>
          <w:szCs w:val="24"/>
        </w:rPr>
        <w:t>1</w:t>
      </w:r>
      <w:r>
        <w:rPr>
          <w:rFonts w:hint="eastAsia"/>
          <w:kern w:val="0"/>
          <w:sz w:val="24"/>
          <w:szCs w:val="24"/>
        </w:rPr>
        <w:t>5</w:t>
      </w:r>
      <w:r>
        <w:rPr>
          <w:kern w:val="0"/>
          <w:sz w:val="24"/>
          <w:szCs w:val="24"/>
        </w:rPr>
        <w:t>、基金管理人可综合各种情况对</w:t>
      </w:r>
      <w:r>
        <w:rPr>
          <w:rFonts w:hint="eastAsia"/>
          <w:kern w:val="0"/>
          <w:sz w:val="24"/>
          <w:szCs w:val="24"/>
        </w:rPr>
        <w:t>发售</w:t>
      </w:r>
      <w:r>
        <w:rPr>
          <w:kern w:val="0"/>
          <w:sz w:val="24"/>
          <w:szCs w:val="24"/>
        </w:rPr>
        <w:t>安排做适当调整并公告。</w:t>
      </w:r>
    </w:p>
    <w:p w:rsidR="00AC6D98" w:rsidRDefault="00AC6D98">
      <w:pPr>
        <w:autoSpaceDE w:val="0"/>
        <w:autoSpaceDN w:val="0"/>
        <w:adjustRightInd w:val="0"/>
        <w:snapToGrid w:val="0"/>
        <w:spacing w:line="360" w:lineRule="auto"/>
        <w:ind w:firstLineChars="200" w:firstLine="480"/>
        <w:rPr>
          <w:kern w:val="0"/>
          <w:sz w:val="24"/>
          <w:szCs w:val="24"/>
        </w:rPr>
      </w:pPr>
      <w:r>
        <w:rPr>
          <w:kern w:val="0"/>
          <w:sz w:val="24"/>
          <w:szCs w:val="24"/>
        </w:rPr>
        <w:t>1</w:t>
      </w:r>
      <w:r>
        <w:rPr>
          <w:rFonts w:hint="eastAsia"/>
          <w:kern w:val="0"/>
          <w:sz w:val="24"/>
          <w:szCs w:val="24"/>
        </w:rPr>
        <w:t>6</w:t>
      </w:r>
      <w:r>
        <w:rPr>
          <w:kern w:val="0"/>
          <w:sz w:val="24"/>
          <w:szCs w:val="24"/>
        </w:rPr>
        <w:t>、风险提示：</w:t>
      </w:r>
    </w:p>
    <w:p w:rsidR="00AC6D98" w:rsidRDefault="00AC6D98">
      <w:pPr>
        <w:autoSpaceDE w:val="0"/>
        <w:autoSpaceDN w:val="0"/>
        <w:adjustRightInd w:val="0"/>
        <w:snapToGrid w:val="0"/>
        <w:spacing w:line="360" w:lineRule="auto"/>
        <w:ind w:firstLineChars="200" w:firstLine="480"/>
        <w:rPr>
          <w:rFonts w:hint="eastAsia"/>
          <w:kern w:val="0"/>
          <w:sz w:val="24"/>
          <w:szCs w:val="24"/>
        </w:rPr>
      </w:pPr>
      <w:r>
        <w:rPr>
          <w:rFonts w:hint="eastAsia"/>
          <w:kern w:val="0"/>
          <w:sz w:val="24"/>
          <w:szCs w:val="24"/>
        </w:rPr>
        <w:t>证券投资基金是一种长期投资工具，其主要功能是分散投资，降低投资单一证券所带来的个别风险。投资人在投资本基金前，需充分了解本基金的产品特性，根据自身的投资目的、风险承受能力、投资期限、投资经验、资产状况等对是否投资本基金做出独立决策。</w:t>
      </w:r>
    </w:p>
    <w:p w:rsidR="00AC6D98" w:rsidRDefault="00AC6D98" w:rsidP="0087408C">
      <w:pPr>
        <w:autoSpaceDE w:val="0"/>
        <w:autoSpaceDN w:val="0"/>
        <w:adjustRightInd w:val="0"/>
        <w:snapToGrid w:val="0"/>
        <w:spacing w:line="360" w:lineRule="auto"/>
        <w:ind w:firstLineChars="200" w:firstLine="480"/>
        <w:rPr>
          <w:rFonts w:ascii="宋体" w:hAnsi="宋体" w:hint="eastAsia"/>
          <w:kern w:val="0"/>
          <w:sz w:val="24"/>
          <w:szCs w:val="24"/>
        </w:rPr>
      </w:pPr>
      <w:r>
        <w:rPr>
          <w:rFonts w:ascii="宋体" w:hAnsi="宋体" w:hint="eastAsia"/>
          <w:kern w:val="0"/>
          <w:sz w:val="24"/>
          <w:szCs w:val="24"/>
        </w:rPr>
        <w:t>本基金投资于证券市场，基金净值会因为证券市场波动等因素产生波动。投资人在投资本基金前，需全面认识本基金产品的风险收益特征和产品特性，充分考虑自身的风险承受能力，理性判断市场，对投资本基金的意愿、时机、数量等投资行为做出独立决策。投资人根据所持有的基金份额享受基金的收益，但同时也需承担相应的投资风险。基金投资中的风险包括：市场风险、信用风险、流动性风险、管理风险、上市公司经营风险、本基金的特有风险、本基金法律文件风险收益特征表述与销售机构基金风险评价可能不一致的风险及其他风险等。本基金的特定风险详见招募说明书“风险揭示”章节等。</w:t>
      </w:r>
    </w:p>
    <w:p w:rsidR="00FA0D7F" w:rsidRPr="00FA0D7F" w:rsidRDefault="00FA0D7F" w:rsidP="00FA0D7F">
      <w:pPr>
        <w:autoSpaceDE w:val="0"/>
        <w:autoSpaceDN w:val="0"/>
        <w:adjustRightInd w:val="0"/>
        <w:snapToGrid w:val="0"/>
        <w:spacing w:line="360" w:lineRule="auto"/>
        <w:ind w:firstLineChars="200" w:firstLine="480"/>
        <w:rPr>
          <w:rFonts w:ascii="宋体" w:hAnsi="宋体" w:hint="eastAsia"/>
          <w:kern w:val="0"/>
          <w:sz w:val="24"/>
          <w:szCs w:val="24"/>
        </w:rPr>
      </w:pPr>
      <w:r w:rsidRPr="00FA0D7F">
        <w:rPr>
          <w:rFonts w:ascii="宋体" w:hAnsi="宋体" w:hint="eastAsia"/>
          <w:kern w:val="0"/>
          <w:sz w:val="24"/>
          <w:szCs w:val="24"/>
        </w:rPr>
        <w:t>本基金是混合型证券投资基金，其预期风险和预期收益水平理论上高于债券型基金和货币市场基金，低于股票型基金。</w:t>
      </w:r>
    </w:p>
    <w:p w:rsidR="00FA0D7F" w:rsidRPr="00FA0D7F" w:rsidRDefault="00FA0D7F" w:rsidP="00FA0D7F">
      <w:pPr>
        <w:autoSpaceDE w:val="0"/>
        <w:autoSpaceDN w:val="0"/>
        <w:adjustRightInd w:val="0"/>
        <w:snapToGrid w:val="0"/>
        <w:spacing w:line="360" w:lineRule="auto"/>
        <w:ind w:firstLineChars="200" w:firstLine="480"/>
        <w:rPr>
          <w:rFonts w:ascii="宋体" w:hAnsi="宋体" w:hint="eastAsia"/>
          <w:kern w:val="0"/>
          <w:sz w:val="24"/>
          <w:szCs w:val="24"/>
        </w:rPr>
      </w:pPr>
      <w:r w:rsidRPr="00FA0D7F">
        <w:rPr>
          <w:rFonts w:ascii="宋体" w:hAnsi="宋体" w:hint="eastAsia"/>
          <w:kern w:val="0"/>
          <w:sz w:val="24"/>
          <w:szCs w:val="24"/>
        </w:rPr>
        <w:t>本基金参与内地与香港股票市场交易互联互通机制下港股通相关业务，基金资产投资于港股通标的股票，会面临港股通机制下因投资环境、投资标的、市场制度以及交易规则等差异带来的特有风险，包括港股市场股价波动较大的风险（港股市场实行T+0回转交易，且对个股不设涨跌幅限制，港股股价可能表现出比A股更为剧烈的股价波动）、汇率风险（汇率波动可能对基金的投资收益造成损失）、港股通机制下交易日不连贯可能带来的风险（在内地开市港股休市的情形下，港股通不能正常交易，港股通标的股票不能及时卖出，可能带来一定的流动性风险）等。</w:t>
      </w:r>
    </w:p>
    <w:p w:rsidR="00FA0D7F" w:rsidRPr="00FA0D7F" w:rsidRDefault="00FA0D7F" w:rsidP="00FA0D7F">
      <w:pPr>
        <w:autoSpaceDE w:val="0"/>
        <w:autoSpaceDN w:val="0"/>
        <w:adjustRightInd w:val="0"/>
        <w:snapToGrid w:val="0"/>
        <w:spacing w:line="360" w:lineRule="auto"/>
        <w:ind w:firstLineChars="200" w:firstLine="480"/>
        <w:rPr>
          <w:rFonts w:ascii="宋体" w:hAnsi="宋体" w:hint="eastAsia"/>
          <w:kern w:val="0"/>
          <w:sz w:val="24"/>
          <w:szCs w:val="24"/>
        </w:rPr>
      </w:pPr>
      <w:r w:rsidRPr="00FA0D7F">
        <w:rPr>
          <w:rFonts w:ascii="宋体" w:hAnsi="宋体" w:hint="eastAsia"/>
          <w:kern w:val="0"/>
          <w:sz w:val="24"/>
          <w:szCs w:val="24"/>
        </w:rPr>
        <w:t>本基金可以通过港股通机制投资港股通标的股票，基金资产对港股通标的股票投资比例会根据市场情况、投资策略等进行调整，存在不对港股通标的股票进行投资的可能。本基金可根据投资策略需要或不同配置地市场环境的变化，选择将部分基金资产投资于港股通标的股票或选择不将基金资产投资于港股通标的股票，基金资产并非必然投资港股通标的股票。</w:t>
      </w:r>
    </w:p>
    <w:p w:rsidR="00FA0D7F" w:rsidRPr="00FA0D7F" w:rsidRDefault="00FA0D7F" w:rsidP="00FA0D7F">
      <w:pPr>
        <w:autoSpaceDE w:val="0"/>
        <w:autoSpaceDN w:val="0"/>
        <w:adjustRightInd w:val="0"/>
        <w:snapToGrid w:val="0"/>
        <w:spacing w:line="360" w:lineRule="auto"/>
        <w:ind w:firstLineChars="200" w:firstLine="480"/>
        <w:rPr>
          <w:rFonts w:ascii="宋体" w:hAnsi="宋体" w:hint="eastAsia"/>
          <w:kern w:val="0"/>
          <w:sz w:val="24"/>
          <w:szCs w:val="24"/>
        </w:rPr>
      </w:pPr>
      <w:r w:rsidRPr="00FA0D7F">
        <w:rPr>
          <w:rFonts w:ascii="宋体" w:hAnsi="宋体" w:hint="eastAsia"/>
          <w:kern w:val="0"/>
          <w:sz w:val="24"/>
          <w:szCs w:val="24"/>
        </w:rPr>
        <w:t>本基金主要投资于具有良好流动性的金融工具，包括国内依法发行上市的股票、债券、货币市场工具及法律法规或中国证监会允许基金投资的其他金融工具等（但须符合中国证监会的相关规定），在正常市场环境下本基金的流动性风险适中。在特殊市场条件下，如证券市场的成交量发生急剧萎缩、基金发生巨额赎回以及其他未能预见的特殊情形下，可能导致基金资产变现困难或变现对证券资产价格造成较大冲击，发生基金份额净值波动幅度较大、无法进行正常赎回业务、基金不能实现既定的投资决策等风险。</w:t>
      </w:r>
    </w:p>
    <w:p w:rsidR="00FA0D7F" w:rsidRPr="00FA0D7F" w:rsidRDefault="00FA0D7F" w:rsidP="00FA0D7F">
      <w:pPr>
        <w:autoSpaceDE w:val="0"/>
        <w:autoSpaceDN w:val="0"/>
        <w:adjustRightInd w:val="0"/>
        <w:snapToGrid w:val="0"/>
        <w:spacing w:line="360" w:lineRule="auto"/>
        <w:ind w:firstLineChars="200" w:firstLine="480"/>
        <w:rPr>
          <w:rFonts w:ascii="宋体" w:hAnsi="宋体" w:hint="eastAsia"/>
          <w:kern w:val="0"/>
          <w:sz w:val="24"/>
          <w:szCs w:val="24"/>
        </w:rPr>
      </w:pPr>
      <w:r w:rsidRPr="00FA0D7F">
        <w:rPr>
          <w:rFonts w:ascii="宋体" w:hAnsi="宋体" w:hint="eastAsia"/>
          <w:kern w:val="0"/>
          <w:sz w:val="24"/>
          <w:szCs w:val="24"/>
        </w:rPr>
        <w:t>本基金可投资股指期货、股票期权与国债期货，股指期货、股票期权与国债期货采用保证金交易制度，由于保证金交易具有杠杆性，当出现不利行情时，标的资产价格的微小变动就可能会使投资者权益遭受较大损失。股指期货、股票期权与国债期货采用每日无负债结算制度，如果没有在规定的时间内补足保证金，按规定将被强制平仓，可能给投资带来重大损失。</w:t>
      </w:r>
    </w:p>
    <w:p w:rsidR="00FA0D7F" w:rsidRPr="00FA0D7F" w:rsidRDefault="00FA0D7F" w:rsidP="00FA0D7F">
      <w:pPr>
        <w:autoSpaceDE w:val="0"/>
        <w:autoSpaceDN w:val="0"/>
        <w:adjustRightInd w:val="0"/>
        <w:snapToGrid w:val="0"/>
        <w:spacing w:line="360" w:lineRule="auto"/>
        <w:ind w:firstLineChars="200" w:firstLine="480"/>
        <w:rPr>
          <w:rFonts w:ascii="宋体" w:hAnsi="宋体" w:hint="eastAsia"/>
          <w:kern w:val="0"/>
          <w:sz w:val="24"/>
          <w:szCs w:val="24"/>
        </w:rPr>
      </w:pPr>
      <w:r w:rsidRPr="00FA0D7F">
        <w:rPr>
          <w:rFonts w:ascii="宋体" w:hAnsi="宋体" w:hint="eastAsia"/>
          <w:kern w:val="0"/>
          <w:sz w:val="24"/>
          <w:szCs w:val="24"/>
        </w:rPr>
        <w:t>本基金可投资于科创板股票，会面临科创板机制下因投资标的、市场制度以及交易规则等差异带来的特有风险，包括股价波动风险、流动性风险、退市风险和投资集中风险等。</w:t>
      </w:r>
    </w:p>
    <w:p w:rsidR="00FA0D7F" w:rsidRPr="00FA0D7F" w:rsidRDefault="00FA0D7F" w:rsidP="00FA0D7F">
      <w:pPr>
        <w:autoSpaceDE w:val="0"/>
        <w:autoSpaceDN w:val="0"/>
        <w:adjustRightInd w:val="0"/>
        <w:snapToGrid w:val="0"/>
        <w:spacing w:line="360" w:lineRule="auto"/>
        <w:ind w:firstLineChars="200" w:firstLine="480"/>
        <w:rPr>
          <w:rFonts w:ascii="宋体" w:hAnsi="宋体" w:hint="eastAsia"/>
          <w:kern w:val="0"/>
          <w:sz w:val="24"/>
          <w:szCs w:val="24"/>
        </w:rPr>
      </w:pPr>
      <w:r w:rsidRPr="00FA0D7F">
        <w:rPr>
          <w:rFonts w:ascii="宋体" w:hAnsi="宋体" w:hint="eastAsia"/>
          <w:kern w:val="0"/>
          <w:sz w:val="24"/>
          <w:szCs w:val="24"/>
        </w:rPr>
        <w:t>本基金可投资于在北京证券交易所上市的股票，北京证券交易所主要服务于创新型中小企业，在发行、上市、交易、退市等方面的规则与其他交易场所存在差异，本基金须承受与之相关的特有风险。</w:t>
      </w:r>
    </w:p>
    <w:p w:rsidR="00FA0D7F" w:rsidRPr="00FA0D7F" w:rsidRDefault="00FA0D7F" w:rsidP="00FA0D7F">
      <w:pPr>
        <w:autoSpaceDE w:val="0"/>
        <w:autoSpaceDN w:val="0"/>
        <w:adjustRightInd w:val="0"/>
        <w:snapToGrid w:val="0"/>
        <w:spacing w:line="360" w:lineRule="auto"/>
        <w:ind w:firstLineChars="200" w:firstLine="480"/>
        <w:rPr>
          <w:rFonts w:ascii="宋体" w:hAnsi="宋体" w:hint="eastAsia"/>
          <w:kern w:val="0"/>
          <w:sz w:val="24"/>
          <w:szCs w:val="24"/>
        </w:rPr>
      </w:pPr>
      <w:r w:rsidRPr="00FA0D7F">
        <w:rPr>
          <w:rFonts w:ascii="宋体" w:hAnsi="宋体" w:hint="eastAsia"/>
          <w:kern w:val="0"/>
          <w:sz w:val="24"/>
          <w:szCs w:val="24"/>
        </w:rPr>
        <w:t>本基金可投资资产支持证券，资产支持证券（ABS）是一种债券性质的金融工具，其向投资者支付的本息来自于基础资产池产生的现金流或剩余权益。与股票和一般债券不同，资产支持证券不是对某一经营实体的利益要求权，而是对基础资产池所产生的现金流和剩余权益的要求权，是一种以资产信用为支持的证券，所面临的风险主要包括交易结构风险、各种原因导致的基础资产池现金流与对应证券现金流不匹配产生的信用风险、市场交易不活跃导致的流动性风险等。</w:t>
      </w:r>
    </w:p>
    <w:p w:rsidR="00FA0D7F" w:rsidRPr="00FA0D7F" w:rsidRDefault="00FA0D7F" w:rsidP="00FA0D7F">
      <w:pPr>
        <w:autoSpaceDE w:val="0"/>
        <w:autoSpaceDN w:val="0"/>
        <w:adjustRightInd w:val="0"/>
        <w:snapToGrid w:val="0"/>
        <w:spacing w:line="360" w:lineRule="auto"/>
        <w:ind w:firstLineChars="200" w:firstLine="480"/>
        <w:rPr>
          <w:rFonts w:ascii="宋体" w:hAnsi="宋体" w:hint="eastAsia"/>
          <w:kern w:val="0"/>
          <w:sz w:val="24"/>
          <w:szCs w:val="24"/>
        </w:rPr>
      </w:pPr>
      <w:r w:rsidRPr="00FA0D7F">
        <w:rPr>
          <w:rFonts w:ascii="宋体" w:hAnsi="宋体" w:hint="eastAsia"/>
          <w:kern w:val="0"/>
          <w:sz w:val="24"/>
          <w:szCs w:val="24"/>
        </w:rPr>
        <w:t>本基金可投资存托凭证，基金净值可能受到存托凭证的境外基础证券价格波动影响，存托凭证的境外基础证券的相关风险可能直接或间接成为本基金的风险。本基金可根据投资策略需要或市场环境的变化，选择将部分基金资产投资于存托凭证或选择不将基金资产投资于存托凭证，基金资产并非必然投资存托凭证。</w:t>
      </w:r>
    </w:p>
    <w:p w:rsidR="00FA0D7F" w:rsidRPr="00FA0D7F" w:rsidRDefault="00FA0D7F" w:rsidP="00FA0D7F">
      <w:pPr>
        <w:autoSpaceDE w:val="0"/>
        <w:autoSpaceDN w:val="0"/>
        <w:adjustRightInd w:val="0"/>
        <w:snapToGrid w:val="0"/>
        <w:spacing w:line="360" w:lineRule="auto"/>
        <w:ind w:firstLineChars="200" w:firstLine="480"/>
        <w:rPr>
          <w:rFonts w:ascii="宋体" w:hAnsi="宋体" w:hint="eastAsia"/>
          <w:kern w:val="0"/>
          <w:sz w:val="24"/>
          <w:szCs w:val="24"/>
        </w:rPr>
      </w:pPr>
      <w:r w:rsidRPr="00FA0D7F">
        <w:rPr>
          <w:rFonts w:ascii="宋体" w:hAnsi="宋体" w:hint="eastAsia"/>
          <w:kern w:val="0"/>
          <w:sz w:val="24"/>
          <w:szCs w:val="24"/>
        </w:rPr>
        <w:t>为对冲信用风险，本基金可能投资信用衍生品，信用衍生品的投资可能面临流动性风险、偿付风险、以及价格波动风险等。</w:t>
      </w:r>
    </w:p>
    <w:p w:rsidR="00FA0D7F" w:rsidRDefault="00FA0D7F">
      <w:pPr>
        <w:autoSpaceDE w:val="0"/>
        <w:autoSpaceDN w:val="0"/>
        <w:adjustRightInd w:val="0"/>
        <w:snapToGrid w:val="0"/>
        <w:spacing w:line="360" w:lineRule="auto"/>
        <w:ind w:firstLineChars="200" w:firstLine="480"/>
        <w:rPr>
          <w:rFonts w:ascii="宋体" w:hAnsi="宋体" w:hint="eastAsia"/>
          <w:kern w:val="0"/>
          <w:sz w:val="24"/>
          <w:szCs w:val="24"/>
        </w:rPr>
      </w:pPr>
      <w:r w:rsidRPr="00FA0D7F">
        <w:rPr>
          <w:rFonts w:ascii="宋体" w:hAnsi="宋体" w:hint="eastAsia"/>
          <w:kern w:val="0"/>
          <w:sz w:val="24"/>
          <w:szCs w:val="24"/>
        </w:rPr>
        <w:t>本基金采用信用衍生品对冲信用债的信用风险，当信用债出现违约时，存在信用衍生品卖方无力或拒绝履行信用保护承诺的风险。</w:t>
      </w:r>
    </w:p>
    <w:p w:rsidR="00FA0D7F" w:rsidRPr="00FA0D7F" w:rsidRDefault="00FA0D7F" w:rsidP="00FA0D7F">
      <w:pPr>
        <w:spacing w:line="360" w:lineRule="auto"/>
        <w:ind w:firstLineChars="200" w:firstLine="480"/>
        <w:rPr>
          <w:rFonts w:hint="eastAsia"/>
          <w:bCs/>
          <w:sz w:val="24"/>
        </w:rPr>
      </w:pPr>
      <w:r w:rsidRPr="00FA0D7F">
        <w:rPr>
          <w:rFonts w:hint="eastAsia"/>
          <w:bCs/>
          <w:sz w:val="24"/>
        </w:rPr>
        <w:t>本基金可根据法律法规和基金合同的约定参与融资业务，融资业务存在信用风险、投资风险和合规风险等风险。</w:t>
      </w:r>
    </w:p>
    <w:p w:rsidR="00AC6D98" w:rsidRDefault="00AC6D98">
      <w:pPr>
        <w:autoSpaceDE w:val="0"/>
        <w:autoSpaceDN w:val="0"/>
        <w:adjustRightInd w:val="0"/>
        <w:snapToGrid w:val="0"/>
        <w:spacing w:line="360" w:lineRule="auto"/>
        <w:ind w:firstLineChars="200" w:firstLine="480"/>
        <w:rPr>
          <w:b/>
          <w:kern w:val="0"/>
          <w:sz w:val="24"/>
          <w:szCs w:val="30"/>
        </w:rPr>
      </w:pPr>
      <w:r>
        <w:rPr>
          <w:kern w:val="0"/>
          <w:sz w:val="24"/>
          <w:szCs w:val="24"/>
        </w:rPr>
        <w:t>1</w:t>
      </w:r>
      <w:r>
        <w:rPr>
          <w:rFonts w:hint="eastAsia"/>
          <w:kern w:val="0"/>
          <w:sz w:val="24"/>
          <w:szCs w:val="24"/>
        </w:rPr>
        <w:t>7</w:t>
      </w:r>
      <w:r>
        <w:rPr>
          <w:kern w:val="0"/>
          <w:sz w:val="24"/>
          <w:szCs w:val="24"/>
        </w:rPr>
        <w:t>、</w:t>
      </w:r>
      <w:r>
        <w:rPr>
          <w:rFonts w:ascii="宋体" w:hAnsi="宋体" w:hint="eastAsia"/>
          <w:kern w:val="0"/>
          <w:sz w:val="24"/>
          <w:szCs w:val="24"/>
        </w:rPr>
        <w:t>本公司在法律法规允许的范围内拥有对本基金份额发售公告的最终解释权。</w:t>
      </w:r>
      <w:r>
        <w:rPr>
          <w:kern w:val="0"/>
          <w:sz w:val="24"/>
          <w:szCs w:val="24"/>
        </w:rPr>
        <w:br w:type="page"/>
      </w:r>
      <w:r>
        <w:rPr>
          <w:b/>
          <w:kern w:val="0"/>
          <w:sz w:val="24"/>
          <w:szCs w:val="30"/>
        </w:rPr>
        <w:t>一、本次发售基本情况</w:t>
      </w:r>
    </w:p>
    <w:p w:rsidR="00AC6D98" w:rsidRDefault="00AC6D98">
      <w:pPr>
        <w:autoSpaceDE w:val="0"/>
        <w:autoSpaceDN w:val="0"/>
        <w:adjustRightInd w:val="0"/>
        <w:snapToGrid w:val="0"/>
        <w:spacing w:line="360" w:lineRule="auto"/>
        <w:ind w:firstLineChars="200" w:firstLine="480"/>
        <w:rPr>
          <w:kern w:val="0"/>
          <w:sz w:val="24"/>
          <w:szCs w:val="24"/>
        </w:rPr>
      </w:pPr>
      <w:r>
        <w:rPr>
          <w:kern w:val="0"/>
          <w:sz w:val="24"/>
          <w:szCs w:val="24"/>
        </w:rPr>
        <w:t>（一）基金名称</w:t>
      </w:r>
    </w:p>
    <w:p w:rsidR="00AC6D98" w:rsidRDefault="00FA0D7F">
      <w:pPr>
        <w:autoSpaceDE w:val="0"/>
        <w:autoSpaceDN w:val="0"/>
        <w:adjustRightInd w:val="0"/>
        <w:snapToGrid w:val="0"/>
        <w:spacing w:line="360" w:lineRule="auto"/>
        <w:ind w:leftChars="200" w:left="420"/>
        <w:rPr>
          <w:kern w:val="0"/>
          <w:sz w:val="24"/>
          <w:szCs w:val="24"/>
        </w:rPr>
      </w:pPr>
      <w:bookmarkStart w:id="0" w:name="OLE_LINK1"/>
      <w:r>
        <w:rPr>
          <w:rFonts w:hint="eastAsia"/>
          <w:kern w:val="0"/>
          <w:sz w:val="24"/>
          <w:szCs w:val="24"/>
        </w:rPr>
        <w:t>兴银新锐量化选股混合</w:t>
      </w:r>
      <w:bookmarkEnd w:id="0"/>
      <w:r>
        <w:rPr>
          <w:rFonts w:hint="eastAsia"/>
          <w:kern w:val="0"/>
          <w:sz w:val="24"/>
          <w:szCs w:val="24"/>
        </w:rPr>
        <w:t>型证券投资基金</w:t>
      </w:r>
    </w:p>
    <w:p w:rsidR="00AC6D98" w:rsidRDefault="00AC6D98">
      <w:pPr>
        <w:autoSpaceDE w:val="0"/>
        <w:autoSpaceDN w:val="0"/>
        <w:adjustRightInd w:val="0"/>
        <w:snapToGrid w:val="0"/>
        <w:spacing w:line="360" w:lineRule="auto"/>
        <w:ind w:leftChars="200" w:left="420"/>
        <w:rPr>
          <w:rFonts w:hint="eastAsia"/>
          <w:kern w:val="0"/>
          <w:sz w:val="24"/>
          <w:szCs w:val="24"/>
        </w:rPr>
      </w:pPr>
      <w:r>
        <w:rPr>
          <w:kern w:val="0"/>
          <w:sz w:val="24"/>
          <w:szCs w:val="24"/>
        </w:rPr>
        <w:t>（二）基金</w:t>
      </w:r>
      <w:r>
        <w:rPr>
          <w:rFonts w:hint="eastAsia"/>
          <w:kern w:val="0"/>
          <w:sz w:val="24"/>
          <w:szCs w:val="24"/>
        </w:rPr>
        <w:t>简称及</w:t>
      </w:r>
      <w:r>
        <w:rPr>
          <w:kern w:val="0"/>
          <w:sz w:val="24"/>
          <w:szCs w:val="24"/>
        </w:rPr>
        <w:t>代码</w:t>
      </w:r>
    </w:p>
    <w:p w:rsidR="00AC6D98" w:rsidRDefault="00AC6D98">
      <w:pPr>
        <w:autoSpaceDE w:val="0"/>
        <w:autoSpaceDN w:val="0"/>
        <w:adjustRightInd w:val="0"/>
        <w:snapToGrid w:val="0"/>
        <w:spacing w:line="360" w:lineRule="auto"/>
        <w:ind w:firstLineChars="200" w:firstLine="480"/>
        <w:rPr>
          <w:kern w:val="0"/>
          <w:sz w:val="24"/>
          <w:szCs w:val="24"/>
        </w:rPr>
      </w:pPr>
      <w:r>
        <w:rPr>
          <w:rFonts w:hint="eastAsia"/>
          <w:kern w:val="0"/>
          <w:sz w:val="24"/>
          <w:szCs w:val="24"/>
        </w:rPr>
        <w:t>A</w:t>
      </w:r>
      <w:r>
        <w:rPr>
          <w:rFonts w:hint="eastAsia"/>
          <w:kern w:val="0"/>
          <w:sz w:val="24"/>
          <w:szCs w:val="24"/>
        </w:rPr>
        <w:t>类基金份额：</w:t>
      </w:r>
    </w:p>
    <w:p w:rsidR="00AC6D98" w:rsidRDefault="00AC6D98">
      <w:pPr>
        <w:autoSpaceDE w:val="0"/>
        <w:autoSpaceDN w:val="0"/>
        <w:adjustRightInd w:val="0"/>
        <w:snapToGrid w:val="0"/>
        <w:spacing w:line="360" w:lineRule="auto"/>
        <w:ind w:firstLineChars="200" w:firstLine="480"/>
        <w:rPr>
          <w:kern w:val="0"/>
          <w:sz w:val="24"/>
          <w:szCs w:val="24"/>
        </w:rPr>
      </w:pPr>
      <w:r>
        <w:rPr>
          <w:rFonts w:hint="eastAsia"/>
          <w:kern w:val="0"/>
          <w:sz w:val="24"/>
          <w:szCs w:val="24"/>
        </w:rPr>
        <w:t>基金简称：</w:t>
      </w:r>
      <w:r w:rsidR="00FA0D7F">
        <w:rPr>
          <w:rFonts w:hint="eastAsia"/>
          <w:kern w:val="0"/>
          <w:sz w:val="24"/>
          <w:szCs w:val="24"/>
        </w:rPr>
        <w:t>兴银新锐量化选股混合</w:t>
      </w:r>
      <w:r>
        <w:rPr>
          <w:rFonts w:hint="eastAsia"/>
          <w:kern w:val="0"/>
          <w:sz w:val="24"/>
          <w:szCs w:val="24"/>
        </w:rPr>
        <w:t>A</w:t>
      </w:r>
    </w:p>
    <w:p w:rsidR="00AC6D98" w:rsidRDefault="00AC6D98">
      <w:pPr>
        <w:autoSpaceDE w:val="0"/>
        <w:autoSpaceDN w:val="0"/>
        <w:adjustRightInd w:val="0"/>
        <w:snapToGrid w:val="0"/>
        <w:spacing w:line="360" w:lineRule="auto"/>
        <w:ind w:firstLineChars="200" w:firstLine="480"/>
        <w:rPr>
          <w:kern w:val="0"/>
          <w:sz w:val="24"/>
          <w:szCs w:val="24"/>
        </w:rPr>
      </w:pPr>
      <w:r>
        <w:rPr>
          <w:rFonts w:hint="eastAsia"/>
          <w:kern w:val="0"/>
          <w:sz w:val="24"/>
          <w:szCs w:val="24"/>
        </w:rPr>
        <w:t>基金代码：</w:t>
      </w:r>
      <w:r w:rsidR="0055190E" w:rsidRPr="0055190E">
        <w:rPr>
          <w:kern w:val="0"/>
          <w:sz w:val="24"/>
          <w:szCs w:val="24"/>
        </w:rPr>
        <w:t>027446</w:t>
      </w:r>
    </w:p>
    <w:p w:rsidR="00AC6D98" w:rsidRDefault="00AC6D98">
      <w:pPr>
        <w:autoSpaceDE w:val="0"/>
        <w:autoSpaceDN w:val="0"/>
        <w:adjustRightInd w:val="0"/>
        <w:snapToGrid w:val="0"/>
        <w:spacing w:line="360" w:lineRule="auto"/>
        <w:ind w:firstLineChars="200" w:firstLine="480"/>
        <w:rPr>
          <w:rFonts w:hint="eastAsia"/>
          <w:kern w:val="0"/>
          <w:sz w:val="24"/>
          <w:szCs w:val="24"/>
        </w:rPr>
      </w:pPr>
      <w:r>
        <w:rPr>
          <w:kern w:val="0"/>
          <w:sz w:val="24"/>
          <w:szCs w:val="24"/>
        </w:rPr>
        <w:t>C</w:t>
      </w:r>
      <w:r>
        <w:rPr>
          <w:rFonts w:hint="eastAsia"/>
          <w:kern w:val="0"/>
          <w:sz w:val="24"/>
          <w:szCs w:val="24"/>
        </w:rPr>
        <w:t>类基金份额：</w:t>
      </w:r>
    </w:p>
    <w:p w:rsidR="00AC6D98" w:rsidRDefault="00AC6D98">
      <w:pPr>
        <w:autoSpaceDE w:val="0"/>
        <w:autoSpaceDN w:val="0"/>
        <w:adjustRightInd w:val="0"/>
        <w:snapToGrid w:val="0"/>
        <w:spacing w:line="360" w:lineRule="auto"/>
        <w:ind w:firstLineChars="200" w:firstLine="480"/>
        <w:rPr>
          <w:kern w:val="0"/>
          <w:sz w:val="24"/>
          <w:szCs w:val="24"/>
        </w:rPr>
      </w:pPr>
      <w:r>
        <w:rPr>
          <w:rFonts w:hint="eastAsia"/>
          <w:kern w:val="0"/>
          <w:sz w:val="24"/>
          <w:szCs w:val="24"/>
        </w:rPr>
        <w:t>基金简称：</w:t>
      </w:r>
      <w:r w:rsidR="00FA0D7F">
        <w:rPr>
          <w:rFonts w:hint="eastAsia"/>
          <w:kern w:val="0"/>
          <w:sz w:val="24"/>
          <w:szCs w:val="24"/>
        </w:rPr>
        <w:t>兴银新锐量化选股混合</w:t>
      </w:r>
      <w:r>
        <w:rPr>
          <w:kern w:val="0"/>
          <w:sz w:val="24"/>
          <w:szCs w:val="24"/>
        </w:rPr>
        <w:t>C</w:t>
      </w:r>
    </w:p>
    <w:p w:rsidR="00AC6D98" w:rsidRDefault="00AC6D98">
      <w:pPr>
        <w:autoSpaceDE w:val="0"/>
        <w:autoSpaceDN w:val="0"/>
        <w:adjustRightInd w:val="0"/>
        <w:snapToGrid w:val="0"/>
        <w:spacing w:line="360" w:lineRule="auto"/>
        <w:ind w:firstLineChars="200" w:firstLine="480"/>
        <w:rPr>
          <w:rFonts w:hint="eastAsia"/>
          <w:kern w:val="0"/>
          <w:sz w:val="24"/>
          <w:szCs w:val="24"/>
        </w:rPr>
      </w:pPr>
      <w:r>
        <w:rPr>
          <w:rFonts w:hint="eastAsia"/>
          <w:kern w:val="0"/>
          <w:sz w:val="24"/>
          <w:szCs w:val="24"/>
        </w:rPr>
        <w:t>基金代码：</w:t>
      </w:r>
      <w:r w:rsidR="0055190E" w:rsidRPr="0055190E">
        <w:rPr>
          <w:kern w:val="0"/>
          <w:sz w:val="24"/>
          <w:szCs w:val="24"/>
        </w:rPr>
        <w:t>027447</w:t>
      </w:r>
    </w:p>
    <w:p w:rsidR="00AC6D98" w:rsidRDefault="00AC6D98">
      <w:pPr>
        <w:autoSpaceDE w:val="0"/>
        <w:autoSpaceDN w:val="0"/>
        <w:adjustRightInd w:val="0"/>
        <w:snapToGrid w:val="0"/>
        <w:spacing w:line="360" w:lineRule="auto"/>
        <w:ind w:firstLineChars="200" w:firstLine="480"/>
        <w:rPr>
          <w:kern w:val="0"/>
          <w:sz w:val="24"/>
          <w:szCs w:val="24"/>
        </w:rPr>
      </w:pPr>
      <w:r>
        <w:rPr>
          <w:kern w:val="0"/>
          <w:sz w:val="24"/>
          <w:szCs w:val="24"/>
        </w:rPr>
        <w:t>（三）基金类型</w:t>
      </w:r>
    </w:p>
    <w:p w:rsidR="00AC6D98" w:rsidRDefault="00FA0D7F">
      <w:pPr>
        <w:autoSpaceDE w:val="0"/>
        <w:autoSpaceDN w:val="0"/>
        <w:adjustRightInd w:val="0"/>
        <w:snapToGrid w:val="0"/>
        <w:spacing w:line="360" w:lineRule="auto"/>
        <w:ind w:firstLineChars="200" w:firstLine="480"/>
        <w:rPr>
          <w:kern w:val="0"/>
          <w:sz w:val="24"/>
          <w:szCs w:val="24"/>
        </w:rPr>
      </w:pPr>
      <w:r>
        <w:rPr>
          <w:rFonts w:hint="eastAsia"/>
          <w:kern w:val="0"/>
          <w:sz w:val="24"/>
          <w:szCs w:val="24"/>
        </w:rPr>
        <w:t>混合</w:t>
      </w:r>
      <w:r w:rsidR="00AC6D98">
        <w:rPr>
          <w:rFonts w:hint="eastAsia"/>
          <w:kern w:val="0"/>
          <w:sz w:val="24"/>
          <w:szCs w:val="24"/>
        </w:rPr>
        <w:t>型证券投资基金</w:t>
      </w:r>
    </w:p>
    <w:p w:rsidR="00AC6D98" w:rsidRDefault="00AC6D98">
      <w:pPr>
        <w:autoSpaceDE w:val="0"/>
        <w:autoSpaceDN w:val="0"/>
        <w:adjustRightInd w:val="0"/>
        <w:snapToGrid w:val="0"/>
        <w:spacing w:line="360" w:lineRule="auto"/>
        <w:ind w:firstLineChars="200" w:firstLine="480"/>
        <w:rPr>
          <w:kern w:val="0"/>
          <w:sz w:val="24"/>
          <w:szCs w:val="24"/>
        </w:rPr>
      </w:pPr>
      <w:r>
        <w:rPr>
          <w:kern w:val="0"/>
          <w:sz w:val="24"/>
          <w:szCs w:val="24"/>
        </w:rPr>
        <w:t>（四）基金的运作方式</w:t>
      </w:r>
    </w:p>
    <w:p w:rsidR="00AC6D98" w:rsidRDefault="00AC6D98">
      <w:pPr>
        <w:autoSpaceDE w:val="0"/>
        <w:autoSpaceDN w:val="0"/>
        <w:adjustRightInd w:val="0"/>
        <w:snapToGrid w:val="0"/>
        <w:spacing w:line="360" w:lineRule="auto"/>
        <w:ind w:firstLineChars="200" w:firstLine="480"/>
        <w:rPr>
          <w:kern w:val="0"/>
          <w:sz w:val="24"/>
          <w:szCs w:val="24"/>
        </w:rPr>
      </w:pPr>
      <w:r>
        <w:rPr>
          <w:rFonts w:hint="eastAsia"/>
          <w:kern w:val="0"/>
          <w:sz w:val="24"/>
          <w:szCs w:val="24"/>
        </w:rPr>
        <w:t>契约型开放式</w:t>
      </w:r>
    </w:p>
    <w:p w:rsidR="00AC6D98" w:rsidRDefault="00AC6D98">
      <w:pPr>
        <w:autoSpaceDE w:val="0"/>
        <w:autoSpaceDN w:val="0"/>
        <w:adjustRightInd w:val="0"/>
        <w:snapToGrid w:val="0"/>
        <w:spacing w:line="360" w:lineRule="auto"/>
        <w:ind w:firstLineChars="200" w:firstLine="480"/>
        <w:rPr>
          <w:kern w:val="0"/>
          <w:sz w:val="24"/>
          <w:szCs w:val="24"/>
        </w:rPr>
      </w:pPr>
      <w:r>
        <w:rPr>
          <w:kern w:val="0"/>
          <w:sz w:val="24"/>
          <w:szCs w:val="24"/>
        </w:rPr>
        <w:t>（五）基金存续期限</w:t>
      </w:r>
    </w:p>
    <w:p w:rsidR="00AC6D98" w:rsidRDefault="00AC6D98">
      <w:pPr>
        <w:autoSpaceDE w:val="0"/>
        <w:autoSpaceDN w:val="0"/>
        <w:adjustRightInd w:val="0"/>
        <w:snapToGrid w:val="0"/>
        <w:spacing w:line="360" w:lineRule="auto"/>
        <w:ind w:firstLineChars="200" w:firstLine="480"/>
        <w:rPr>
          <w:kern w:val="0"/>
          <w:sz w:val="24"/>
          <w:szCs w:val="24"/>
        </w:rPr>
      </w:pPr>
      <w:r>
        <w:rPr>
          <w:kern w:val="0"/>
          <w:sz w:val="24"/>
          <w:szCs w:val="24"/>
        </w:rPr>
        <w:t>不定期</w:t>
      </w:r>
    </w:p>
    <w:p w:rsidR="00AC6D98" w:rsidRDefault="00AC6D98">
      <w:pPr>
        <w:autoSpaceDE w:val="0"/>
        <w:autoSpaceDN w:val="0"/>
        <w:adjustRightInd w:val="0"/>
        <w:snapToGrid w:val="0"/>
        <w:spacing w:line="360" w:lineRule="auto"/>
        <w:ind w:firstLineChars="200" w:firstLine="480"/>
        <w:rPr>
          <w:kern w:val="0"/>
          <w:sz w:val="24"/>
          <w:szCs w:val="24"/>
        </w:rPr>
      </w:pPr>
      <w:r>
        <w:rPr>
          <w:kern w:val="0"/>
          <w:sz w:val="24"/>
          <w:szCs w:val="24"/>
        </w:rPr>
        <w:t>（六）基金份额初始面值</w:t>
      </w:r>
    </w:p>
    <w:p w:rsidR="00AC6D98" w:rsidRDefault="00AC6D98">
      <w:pPr>
        <w:autoSpaceDE w:val="0"/>
        <w:autoSpaceDN w:val="0"/>
        <w:adjustRightInd w:val="0"/>
        <w:snapToGrid w:val="0"/>
        <w:spacing w:line="360" w:lineRule="auto"/>
        <w:ind w:firstLineChars="200" w:firstLine="480"/>
        <w:rPr>
          <w:kern w:val="0"/>
          <w:sz w:val="24"/>
          <w:szCs w:val="24"/>
        </w:rPr>
      </w:pPr>
      <w:r>
        <w:rPr>
          <w:kern w:val="0"/>
          <w:sz w:val="24"/>
          <w:szCs w:val="24"/>
        </w:rPr>
        <w:t>基金份额初始面值为人民币</w:t>
      </w:r>
      <w:r>
        <w:rPr>
          <w:kern w:val="0"/>
          <w:sz w:val="24"/>
          <w:szCs w:val="24"/>
        </w:rPr>
        <w:t>1.00</w:t>
      </w:r>
      <w:r>
        <w:rPr>
          <w:kern w:val="0"/>
          <w:sz w:val="24"/>
          <w:szCs w:val="24"/>
        </w:rPr>
        <w:t>元。</w:t>
      </w:r>
    </w:p>
    <w:p w:rsidR="00AC6D98" w:rsidRDefault="00AC6D98">
      <w:pPr>
        <w:autoSpaceDE w:val="0"/>
        <w:autoSpaceDN w:val="0"/>
        <w:adjustRightInd w:val="0"/>
        <w:snapToGrid w:val="0"/>
        <w:spacing w:line="360" w:lineRule="auto"/>
        <w:ind w:firstLineChars="200" w:firstLine="480"/>
        <w:rPr>
          <w:kern w:val="0"/>
          <w:sz w:val="24"/>
          <w:szCs w:val="24"/>
        </w:rPr>
      </w:pPr>
      <w:r>
        <w:rPr>
          <w:kern w:val="0"/>
          <w:sz w:val="24"/>
          <w:szCs w:val="24"/>
        </w:rPr>
        <w:t>（七）基金的最低募集份额总额</w:t>
      </w:r>
    </w:p>
    <w:p w:rsidR="00AC6D98" w:rsidRDefault="00AC6D98">
      <w:pPr>
        <w:autoSpaceDE w:val="0"/>
        <w:autoSpaceDN w:val="0"/>
        <w:adjustRightInd w:val="0"/>
        <w:snapToGrid w:val="0"/>
        <w:spacing w:line="360" w:lineRule="auto"/>
        <w:ind w:firstLineChars="200" w:firstLine="480"/>
        <w:rPr>
          <w:kern w:val="0"/>
          <w:sz w:val="24"/>
          <w:szCs w:val="24"/>
        </w:rPr>
      </w:pPr>
      <w:r>
        <w:rPr>
          <w:rFonts w:hint="eastAsia"/>
          <w:kern w:val="0"/>
          <w:sz w:val="24"/>
          <w:szCs w:val="24"/>
        </w:rPr>
        <w:t>本基金的最低募集份额总额为</w:t>
      </w:r>
      <w:r>
        <w:rPr>
          <w:rFonts w:hint="eastAsia"/>
          <w:kern w:val="0"/>
          <w:sz w:val="24"/>
          <w:szCs w:val="24"/>
        </w:rPr>
        <w:t>2</w:t>
      </w:r>
      <w:r>
        <w:rPr>
          <w:rFonts w:hint="eastAsia"/>
          <w:kern w:val="0"/>
          <w:sz w:val="24"/>
          <w:szCs w:val="24"/>
        </w:rPr>
        <w:t>亿份。</w:t>
      </w:r>
    </w:p>
    <w:p w:rsidR="00AC6D98" w:rsidRDefault="00AC6D98">
      <w:pPr>
        <w:autoSpaceDE w:val="0"/>
        <w:autoSpaceDN w:val="0"/>
        <w:adjustRightInd w:val="0"/>
        <w:snapToGrid w:val="0"/>
        <w:spacing w:line="360" w:lineRule="auto"/>
        <w:ind w:firstLineChars="200" w:firstLine="480"/>
        <w:rPr>
          <w:kern w:val="0"/>
          <w:sz w:val="24"/>
          <w:szCs w:val="24"/>
        </w:rPr>
      </w:pPr>
      <w:r>
        <w:rPr>
          <w:kern w:val="0"/>
          <w:sz w:val="24"/>
          <w:szCs w:val="24"/>
        </w:rPr>
        <w:t>（八）基金投资目标</w:t>
      </w:r>
    </w:p>
    <w:p w:rsidR="00AC6D98" w:rsidRDefault="0055190E">
      <w:pPr>
        <w:adjustRightInd w:val="0"/>
        <w:snapToGrid w:val="0"/>
        <w:spacing w:line="360" w:lineRule="auto"/>
        <w:ind w:firstLineChars="200" w:firstLine="480"/>
        <w:rPr>
          <w:bCs/>
          <w:sz w:val="24"/>
        </w:rPr>
      </w:pPr>
      <w:r w:rsidRPr="0055190E">
        <w:rPr>
          <w:rFonts w:hint="eastAsia"/>
          <w:bCs/>
          <w:sz w:val="24"/>
        </w:rPr>
        <w:t>在严格控制投资组合风险的前提下，通过量化选股策略精选股票，力争获得超越业绩比较基准的收益。</w:t>
      </w:r>
    </w:p>
    <w:p w:rsidR="00AC6D98" w:rsidRDefault="00AC6D98">
      <w:pPr>
        <w:autoSpaceDE w:val="0"/>
        <w:autoSpaceDN w:val="0"/>
        <w:adjustRightInd w:val="0"/>
        <w:snapToGrid w:val="0"/>
        <w:spacing w:line="360" w:lineRule="auto"/>
        <w:ind w:firstLineChars="200" w:firstLine="480"/>
        <w:rPr>
          <w:rFonts w:hint="eastAsia"/>
          <w:kern w:val="0"/>
          <w:sz w:val="24"/>
          <w:szCs w:val="24"/>
        </w:rPr>
      </w:pPr>
      <w:r>
        <w:rPr>
          <w:kern w:val="0"/>
          <w:sz w:val="24"/>
          <w:szCs w:val="24"/>
        </w:rPr>
        <w:t>（九）发售对象</w:t>
      </w:r>
    </w:p>
    <w:p w:rsidR="00AC6D98" w:rsidRDefault="00AC6D98">
      <w:pPr>
        <w:autoSpaceDE w:val="0"/>
        <w:autoSpaceDN w:val="0"/>
        <w:adjustRightInd w:val="0"/>
        <w:snapToGrid w:val="0"/>
        <w:spacing w:line="360" w:lineRule="auto"/>
        <w:ind w:firstLineChars="200" w:firstLine="480"/>
        <w:rPr>
          <w:bCs/>
          <w:sz w:val="24"/>
        </w:rPr>
      </w:pPr>
      <w:r>
        <w:rPr>
          <w:rFonts w:hint="eastAsia"/>
          <w:bCs/>
          <w:sz w:val="24"/>
        </w:rPr>
        <w:t>符合法律法规规定的可投资于证券投资基金的个人投资者、机构投资者、合格境外投资者以及法律法规或中国证监会允许购买证券投资基金的其他投资人。</w:t>
      </w:r>
    </w:p>
    <w:p w:rsidR="00AC6D98" w:rsidRDefault="00AC6D98">
      <w:pPr>
        <w:autoSpaceDE w:val="0"/>
        <w:autoSpaceDN w:val="0"/>
        <w:adjustRightInd w:val="0"/>
        <w:snapToGrid w:val="0"/>
        <w:spacing w:line="360" w:lineRule="auto"/>
        <w:ind w:firstLineChars="200" w:firstLine="480"/>
        <w:rPr>
          <w:kern w:val="0"/>
          <w:sz w:val="24"/>
          <w:szCs w:val="24"/>
        </w:rPr>
      </w:pPr>
      <w:r>
        <w:rPr>
          <w:kern w:val="0"/>
          <w:sz w:val="24"/>
          <w:szCs w:val="24"/>
        </w:rPr>
        <w:t>（十）代销机构</w:t>
      </w:r>
    </w:p>
    <w:p w:rsidR="00AC6D98" w:rsidRDefault="00AC6D98">
      <w:pPr>
        <w:autoSpaceDE w:val="0"/>
        <w:autoSpaceDN w:val="0"/>
        <w:adjustRightInd w:val="0"/>
        <w:snapToGrid w:val="0"/>
        <w:spacing w:line="360" w:lineRule="auto"/>
        <w:ind w:firstLineChars="200" w:firstLine="480"/>
        <w:rPr>
          <w:kern w:val="0"/>
          <w:sz w:val="24"/>
          <w:szCs w:val="24"/>
        </w:rPr>
      </w:pPr>
      <w:r>
        <w:rPr>
          <w:kern w:val="0"/>
          <w:sz w:val="24"/>
          <w:szCs w:val="24"/>
        </w:rPr>
        <w:t>1</w:t>
      </w:r>
      <w:r>
        <w:rPr>
          <w:kern w:val="0"/>
          <w:sz w:val="24"/>
          <w:szCs w:val="24"/>
        </w:rPr>
        <w:t>、</w:t>
      </w:r>
      <w:r>
        <w:rPr>
          <w:rFonts w:hint="eastAsia"/>
          <w:kern w:val="0"/>
          <w:sz w:val="24"/>
          <w:szCs w:val="24"/>
        </w:rPr>
        <w:t>代销机构为</w:t>
      </w:r>
      <w:bookmarkStart w:id="1" w:name="OLE_LINK4"/>
      <w:r w:rsidR="00237A2F">
        <w:rPr>
          <w:rFonts w:hint="eastAsia"/>
          <w:kern w:val="0"/>
          <w:sz w:val="24"/>
          <w:szCs w:val="24"/>
        </w:rPr>
        <w:t>兴业银行、</w:t>
      </w:r>
      <w:r w:rsidR="009F444F">
        <w:rPr>
          <w:rFonts w:hint="eastAsia"/>
          <w:kern w:val="0"/>
          <w:sz w:val="24"/>
          <w:szCs w:val="24"/>
        </w:rPr>
        <w:t>华福</w:t>
      </w:r>
      <w:r w:rsidR="00FA2992">
        <w:rPr>
          <w:rFonts w:hint="eastAsia"/>
          <w:kern w:val="0"/>
          <w:sz w:val="24"/>
          <w:szCs w:val="24"/>
        </w:rPr>
        <w:t>证券、</w:t>
      </w:r>
      <w:r w:rsidR="009F444F">
        <w:rPr>
          <w:rFonts w:hint="eastAsia"/>
          <w:kern w:val="0"/>
          <w:sz w:val="24"/>
          <w:szCs w:val="24"/>
        </w:rPr>
        <w:t>中信证券、中信证券华南、中信证券</w:t>
      </w:r>
      <w:r w:rsidR="009F444F">
        <w:rPr>
          <w:rFonts w:hint="eastAsia"/>
          <w:kern w:val="0"/>
          <w:sz w:val="24"/>
          <w:szCs w:val="24"/>
        </w:rPr>
        <w:t>(</w:t>
      </w:r>
      <w:r w:rsidR="009F444F">
        <w:rPr>
          <w:rFonts w:hint="eastAsia"/>
          <w:kern w:val="0"/>
          <w:sz w:val="24"/>
          <w:szCs w:val="24"/>
        </w:rPr>
        <w:t>山东</w:t>
      </w:r>
      <w:r w:rsidR="009F444F">
        <w:rPr>
          <w:rFonts w:hint="eastAsia"/>
          <w:kern w:val="0"/>
          <w:sz w:val="24"/>
          <w:szCs w:val="24"/>
        </w:rPr>
        <w:t>)</w:t>
      </w:r>
      <w:r w:rsidR="009F444F">
        <w:rPr>
          <w:rFonts w:hint="eastAsia"/>
          <w:kern w:val="0"/>
          <w:sz w:val="24"/>
          <w:szCs w:val="24"/>
        </w:rPr>
        <w:t>、中信期货、银河证券、华西证券、国泰海通证券、山西证券、</w:t>
      </w:r>
      <w:r>
        <w:rPr>
          <w:rFonts w:hint="eastAsia"/>
          <w:kern w:val="0"/>
          <w:sz w:val="24"/>
          <w:szCs w:val="24"/>
        </w:rPr>
        <w:t>蚂蚁基金、天天基金、利得基金、攀赢基金、</w:t>
      </w:r>
      <w:r w:rsidR="0054288D">
        <w:rPr>
          <w:rFonts w:hint="eastAsia"/>
          <w:kern w:val="0"/>
          <w:sz w:val="24"/>
          <w:szCs w:val="24"/>
        </w:rPr>
        <w:t>理财魔方</w:t>
      </w:r>
      <w:r w:rsidR="00D54841">
        <w:rPr>
          <w:rFonts w:hint="eastAsia"/>
          <w:kern w:val="0"/>
          <w:sz w:val="24"/>
          <w:szCs w:val="24"/>
        </w:rPr>
        <w:t>、肯特瑞、万得基金、长量基金、雪球基金、东方财富证券、好买基金、同花顺、盈米基金、奕丰基金、诺亚正行基金、苏宁基金、度小满基金、</w:t>
      </w:r>
      <w:r w:rsidR="00D54841" w:rsidRPr="00D54841">
        <w:rPr>
          <w:rFonts w:hint="eastAsia"/>
          <w:kern w:val="0"/>
          <w:sz w:val="24"/>
          <w:szCs w:val="24"/>
        </w:rPr>
        <w:t>联泰基金</w:t>
      </w:r>
      <w:r w:rsidR="009F444F">
        <w:rPr>
          <w:rFonts w:hint="eastAsia"/>
          <w:kern w:val="0"/>
          <w:sz w:val="24"/>
          <w:szCs w:val="24"/>
        </w:rPr>
        <w:t>、</w:t>
      </w:r>
      <w:r w:rsidR="009F444F" w:rsidRPr="009F444F">
        <w:rPr>
          <w:kern w:val="0"/>
          <w:sz w:val="24"/>
          <w:szCs w:val="24"/>
        </w:rPr>
        <w:t>创金启富</w:t>
      </w:r>
      <w:r w:rsidR="009F444F">
        <w:rPr>
          <w:rFonts w:hint="eastAsia"/>
          <w:kern w:val="0"/>
          <w:sz w:val="24"/>
          <w:szCs w:val="24"/>
        </w:rPr>
        <w:t>基金、</w:t>
      </w:r>
      <w:r w:rsidR="009F444F" w:rsidRPr="009F444F">
        <w:rPr>
          <w:kern w:val="0"/>
          <w:sz w:val="24"/>
          <w:szCs w:val="24"/>
        </w:rPr>
        <w:t>腾安基金</w:t>
      </w:r>
      <w:r w:rsidR="009F444F">
        <w:rPr>
          <w:rFonts w:hint="eastAsia"/>
          <w:kern w:val="0"/>
          <w:sz w:val="24"/>
          <w:szCs w:val="24"/>
        </w:rPr>
        <w:t>、</w:t>
      </w:r>
      <w:r w:rsidR="009F444F" w:rsidRPr="009F444F">
        <w:rPr>
          <w:kern w:val="0"/>
          <w:sz w:val="24"/>
          <w:szCs w:val="24"/>
        </w:rPr>
        <w:t>陆金所</w:t>
      </w:r>
      <w:bookmarkEnd w:id="1"/>
      <w:r>
        <w:rPr>
          <w:rFonts w:hint="eastAsia"/>
          <w:kern w:val="0"/>
          <w:sz w:val="24"/>
          <w:szCs w:val="24"/>
        </w:rPr>
        <w:t>。</w:t>
      </w:r>
    </w:p>
    <w:p w:rsidR="00AC6D98" w:rsidRDefault="00AC6D98">
      <w:pPr>
        <w:autoSpaceDE w:val="0"/>
        <w:autoSpaceDN w:val="0"/>
        <w:adjustRightInd w:val="0"/>
        <w:snapToGrid w:val="0"/>
        <w:spacing w:line="360" w:lineRule="auto"/>
        <w:ind w:firstLineChars="200" w:firstLine="480"/>
        <w:rPr>
          <w:kern w:val="0"/>
          <w:sz w:val="24"/>
          <w:szCs w:val="24"/>
        </w:rPr>
      </w:pPr>
      <w:r>
        <w:rPr>
          <w:kern w:val="0"/>
          <w:sz w:val="24"/>
          <w:szCs w:val="24"/>
        </w:rPr>
        <w:t>2</w:t>
      </w:r>
      <w:r>
        <w:rPr>
          <w:kern w:val="0"/>
          <w:sz w:val="24"/>
          <w:szCs w:val="24"/>
        </w:rPr>
        <w:t>、代销机构的具体地点、联系方式以及销售网点名录见本公告</w:t>
      </w:r>
      <w:r>
        <w:rPr>
          <w:rFonts w:hint="eastAsia"/>
          <w:kern w:val="0"/>
          <w:sz w:val="24"/>
          <w:szCs w:val="24"/>
        </w:rPr>
        <w:t>“七</w:t>
      </w:r>
      <w:r>
        <w:rPr>
          <w:kern w:val="0"/>
          <w:sz w:val="24"/>
          <w:szCs w:val="24"/>
        </w:rPr>
        <w:t>、本次发售当事人和中介机构</w:t>
      </w:r>
      <w:r>
        <w:rPr>
          <w:rFonts w:hint="eastAsia"/>
          <w:kern w:val="0"/>
          <w:sz w:val="24"/>
          <w:szCs w:val="24"/>
        </w:rPr>
        <w:t>”</w:t>
      </w:r>
      <w:r>
        <w:rPr>
          <w:kern w:val="0"/>
          <w:sz w:val="24"/>
          <w:szCs w:val="24"/>
        </w:rPr>
        <w:t>中</w:t>
      </w:r>
      <w:r>
        <w:rPr>
          <w:rFonts w:hint="eastAsia"/>
          <w:kern w:val="0"/>
          <w:sz w:val="24"/>
          <w:szCs w:val="24"/>
        </w:rPr>
        <w:t>“</w:t>
      </w:r>
      <w:r>
        <w:rPr>
          <w:kern w:val="0"/>
          <w:sz w:val="24"/>
          <w:szCs w:val="24"/>
        </w:rPr>
        <w:t>（四）销售机构</w:t>
      </w:r>
      <w:r>
        <w:rPr>
          <w:rFonts w:hint="eastAsia"/>
          <w:kern w:val="0"/>
          <w:sz w:val="24"/>
          <w:szCs w:val="24"/>
        </w:rPr>
        <w:t>”</w:t>
      </w:r>
      <w:r>
        <w:rPr>
          <w:kern w:val="0"/>
          <w:sz w:val="24"/>
          <w:szCs w:val="24"/>
        </w:rPr>
        <w:t>，或相关机构以其他有效方式发布的相关公告。</w:t>
      </w:r>
    </w:p>
    <w:p w:rsidR="00AC6D98" w:rsidRDefault="00AC6D98">
      <w:pPr>
        <w:autoSpaceDE w:val="0"/>
        <w:autoSpaceDN w:val="0"/>
        <w:adjustRightInd w:val="0"/>
        <w:snapToGrid w:val="0"/>
        <w:spacing w:line="360" w:lineRule="auto"/>
        <w:ind w:firstLineChars="200" w:firstLine="480"/>
        <w:rPr>
          <w:rFonts w:hint="eastAsia"/>
          <w:kern w:val="0"/>
          <w:sz w:val="24"/>
          <w:szCs w:val="24"/>
        </w:rPr>
      </w:pPr>
      <w:r>
        <w:rPr>
          <w:kern w:val="0"/>
          <w:sz w:val="24"/>
          <w:szCs w:val="24"/>
        </w:rPr>
        <w:t>3</w:t>
      </w:r>
      <w:r>
        <w:rPr>
          <w:kern w:val="0"/>
          <w:sz w:val="24"/>
          <w:szCs w:val="24"/>
        </w:rPr>
        <w:t>、募集期间，本基金管理人可以增减本基金的代销机构或销售网点，也可以增减相应的募集销售交易平台，届时</w:t>
      </w:r>
      <w:r>
        <w:rPr>
          <w:rFonts w:hint="eastAsia"/>
          <w:bCs/>
          <w:sz w:val="24"/>
        </w:rPr>
        <w:t>在基金管理人网站公示（若有）</w:t>
      </w:r>
      <w:r>
        <w:rPr>
          <w:kern w:val="0"/>
          <w:sz w:val="24"/>
          <w:szCs w:val="24"/>
        </w:rPr>
        <w:t>。</w:t>
      </w:r>
    </w:p>
    <w:p w:rsidR="00AC6D98" w:rsidRDefault="00AC6D98">
      <w:pPr>
        <w:autoSpaceDE w:val="0"/>
        <w:autoSpaceDN w:val="0"/>
        <w:adjustRightInd w:val="0"/>
        <w:snapToGrid w:val="0"/>
        <w:spacing w:line="360" w:lineRule="auto"/>
        <w:ind w:firstLineChars="200" w:firstLine="480"/>
        <w:rPr>
          <w:kern w:val="0"/>
          <w:sz w:val="24"/>
          <w:szCs w:val="24"/>
        </w:rPr>
      </w:pPr>
      <w:r>
        <w:rPr>
          <w:kern w:val="0"/>
          <w:sz w:val="24"/>
          <w:szCs w:val="24"/>
        </w:rPr>
        <w:t>（十一）募集时间安排与基金合同生效</w:t>
      </w:r>
    </w:p>
    <w:p w:rsidR="00AC6D98" w:rsidRDefault="00AC6D98">
      <w:pPr>
        <w:autoSpaceDE w:val="0"/>
        <w:autoSpaceDN w:val="0"/>
        <w:adjustRightInd w:val="0"/>
        <w:snapToGrid w:val="0"/>
        <w:spacing w:line="360" w:lineRule="auto"/>
        <w:ind w:firstLineChars="200" w:firstLine="480"/>
        <w:rPr>
          <w:rFonts w:hint="eastAsia"/>
          <w:kern w:val="0"/>
          <w:sz w:val="24"/>
          <w:szCs w:val="24"/>
        </w:rPr>
      </w:pPr>
      <w:r>
        <w:rPr>
          <w:rFonts w:hint="eastAsia"/>
          <w:kern w:val="0"/>
          <w:sz w:val="24"/>
          <w:szCs w:val="24"/>
        </w:rPr>
        <w:t>本基金的募集期限不超过</w:t>
      </w:r>
      <w:r>
        <w:rPr>
          <w:rFonts w:hint="eastAsia"/>
          <w:kern w:val="0"/>
          <w:sz w:val="24"/>
          <w:szCs w:val="24"/>
        </w:rPr>
        <w:t>3</w:t>
      </w:r>
      <w:r>
        <w:rPr>
          <w:rFonts w:hint="eastAsia"/>
          <w:kern w:val="0"/>
          <w:sz w:val="24"/>
          <w:szCs w:val="24"/>
        </w:rPr>
        <w:t>个月，自基金份额开始发售之日起计算</w:t>
      </w:r>
      <w:r>
        <w:rPr>
          <w:kern w:val="0"/>
          <w:sz w:val="24"/>
          <w:szCs w:val="24"/>
        </w:rPr>
        <w:t>。</w:t>
      </w:r>
    </w:p>
    <w:p w:rsidR="00AC6D98" w:rsidRDefault="00AC6D98">
      <w:pPr>
        <w:autoSpaceDE w:val="0"/>
        <w:autoSpaceDN w:val="0"/>
        <w:adjustRightInd w:val="0"/>
        <w:snapToGrid w:val="0"/>
        <w:spacing w:line="360" w:lineRule="auto"/>
        <w:ind w:firstLineChars="200" w:firstLine="480"/>
        <w:rPr>
          <w:kern w:val="0"/>
          <w:sz w:val="24"/>
          <w:szCs w:val="24"/>
        </w:rPr>
      </w:pPr>
      <w:r>
        <w:rPr>
          <w:rFonts w:hint="eastAsia"/>
          <w:kern w:val="0"/>
          <w:sz w:val="24"/>
          <w:szCs w:val="24"/>
        </w:rPr>
        <w:t>本基金募集期自</w:t>
      </w:r>
      <w:r w:rsidR="0055190E">
        <w:rPr>
          <w:rFonts w:hint="eastAsia"/>
          <w:kern w:val="0"/>
          <w:sz w:val="24"/>
          <w:szCs w:val="24"/>
        </w:rPr>
        <w:t>2026</w:t>
      </w:r>
      <w:r w:rsidR="0055190E">
        <w:rPr>
          <w:rFonts w:hint="eastAsia"/>
          <w:kern w:val="0"/>
          <w:sz w:val="24"/>
          <w:szCs w:val="24"/>
        </w:rPr>
        <w:t>年</w:t>
      </w:r>
      <w:r w:rsidR="0055190E">
        <w:rPr>
          <w:rFonts w:hint="eastAsia"/>
          <w:kern w:val="0"/>
          <w:sz w:val="24"/>
          <w:szCs w:val="24"/>
        </w:rPr>
        <w:t>5</w:t>
      </w:r>
      <w:r>
        <w:rPr>
          <w:rFonts w:hint="eastAsia"/>
          <w:kern w:val="0"/>
          <w:sz w:val="24"/>
          <w:szCs w:val="24"/>
        </w:rPr>
        <w:t>月</w:t>
      </w:r>
      <w:r w:rsidR="0055190E">
        <w:rPr>
          <w:rFonts w:hint="eastAsia"/>
          <w:kern w:val="0"/>
          <w:sz w:val="24"/>
          <w:szCs w:val="24"/>
        </w:rPr>
        <w:t>25</w:t>
      </w:r>
      <w:r>
        <w:rPr>
          <w:rFonts w:hint="eastAsia"/>
          <w:kern w:val="0"/>
          <w:sz w:val="24"/>
          <w:szCs w:val="24"/>
        </w:rPr>
        <w:t>日至</w:t>
      </w:r>
      <w:r w:rsidR="0055190E">
        <w:rPr>
          <w:rFonts w:hint="eastAsia"/>
          <w:kern w:val="0"/>
          <w:sz w:val="24"/>
          <w:szCs w:val="24"/>
        </w:rPr>
        <w:t>2026</w:t>
      </w:r>
      <w:r w:rsidR="0055190E">
        <w:rPr>
          <w:rFonts w:hint="eastAsia"/>
          <w:kern w:val="0"/>
          <w:sz w:val="24"/>
          <w:szCs w:val="24"/>
        </w:rPr>
        <w:t>年</w:t>
      </w:r>
      <w:r w:rsidR="0055190E">
        <w:rPr>
          <w:rFonts w:hint="eastAsia"/>
          <w:kern w:val="0"/>
          <w:sz w:val="24"/>
          <w:szCs w:val="24"/>
        </w:rPr>
        <w:t>6</w:t>
      </w:r>
      <w:r>
        <w:rPr>
          <w:rFonts w:hint="eastAsia"/>
          <w:kern w:val="0"/>
          <w:sz w:val="24"/>
          <w:szCs w:val="24"/>
        </w:rPr>
        <w:t>月</w:t>
      </w:r>
      <w:r w:rsidR="0055190E">
        <w:rPr>
          <w:rFonts w:hint="eastAsia"/>
          <w:kern w:val="0"/>
          <w:sz w:val="24"/>
          <w:szCs w:val="24"/>
        </w:rPr>
        <w:t>5</w:t>
      </w:r>
      <w:r>
        <w:rPr>
          <w:rFonts w:hint="eastAsia"/>
          <w:kern w:val="0"/>
          <w:sz w:val="24"/>
          <w:szCs w:val="24"/>
        </w:rPr>
        <w:t>日。基金管理人可根据基金销售情况在募集期限内适当调整基金发售时间，并及时公告</w:t>
      </w:r>
      <w:r>
        <w:rPr>
          <w:kern w:val="0"/>
          <w:sz w:val="24"/>
          <w:szCs w:val="24"/>
        </w:rPr>
        <w:t>。</w:t>
      </w:r>
    </w:p>
    <w:p w:rsidR="00AC6D98" w:rsidRDefault="00AC6D98">
      <w:pPr>
        <w:autoSpaceDE w:val="0"/>
        <w:autoSpaceDN w:val="0"/>
        <w:adjustRightInd w:val="0"/>
        <w:snapToGrid w:val="0"/>
        <w:spacing w:line="360" w:lineRule="auto"/>
        <w:ind w:firstLineChars="200" w:firstLine="480"/>
        <w:rPr>
          <w:kern w:val="0"/>
          <w:sz w:val="24"/>
          <w:szCs w:val="24"/>
        </w:rPr>
      </w:pPr>
      <w:r>
        <w:rPr>
          <w:kern w:val="0"/>
          <w:sz w:val="24"/>
          <w:szCs w:val="24"/>
        </w:rPr>
        <w:t>部分销售机构在本基金发售募集期内对于个人</w:t>
      </w:r>
      <w:r>
        <w:rPr>
          <w:rFonts w:hint="eastAsia"/>
          <w:kern w:val="0"/>
          <w:sz w:val="24"/>
          <w:szCs w:val="24"/>
        </w:rPr>
        <w:t>投资者</w:t>
      </w:r>
      <w:r>
        <w:rPr>
          <w:kern w:val="0"/>
          <w:sz w:val="24"/>
          <w:szCs w:val="24"/>
        </w:rPr>
        <w:t>的每日具体业务办理时间可能不同，可由该类销售机构自行决定其每日具体业务办理时间。</w:t>
      </w:r>
    </w:p>
    <w:p w:rsidR="00AC6D98" w:rsidRDefault="00AC6D98">
      <w:pPr>
        <w:autoSpaceDE w:val="0"/>
        <w:autoSpaceDN w:val="0"/>
        <w:adjustRightInd w:val="0"/>
        <w:snapToGrid w:val="0"/>
        <w:spacing w:line="360" w:lineRule="auto"/>
        <w:ind w:firstLineChars="200" w:firstLine="480"/>
        <w:rPr>
          <w:kern w:val="0"/>
          <w:sz w:val="24"/>
          <w:szCs w:val="24"/>
        </w:rPr>
      </w:pPr>
      <w:r>
        <w:rPr>
          <w:kern w:val="0"/>
          <w:sz w:val="24"/>
          <w:szCs w:val="24"/>
        </w:rPr>
        <w:t>募集期届满或基金管理人根据法律法规或招募说明书的规定决定停止基金募集时，若基金合同满足备案条件基金管理人应自募集期届满或基金管理人停止基金募集之日起</w:t>
      </w:r>
      <w:r>
        <w:rPr>
          <w:kern w:val="0"/>
          <w:sz w:val="24"/>
          <w:szCs w:val="24"/>
        </w:rPr>
        <w:t>10</w:t>
      </w:r>
      <w:r>
        <w:rPr>
          <w:kern w:val="0"/>
          <w:sz w:val="24"/>
          <w:szCs w:val="24"/>
        </w:rPr>
        <w:t>日内聘请法定验资机构验资，自收到验资报告起</w:t>
      </w:r>
      <w:r>
        <w:rPr>
          <w:kern w:val="0"/>
          <w:sz w:val="24"/>
          <w:szCs w:val="24"/>
        </w:rPr>
        <w:t>10</w:t>
      </w:r>
      <w:r>
        <w:rPr>
          <w:kern w:val="0"/>
          <w:sz w:val="24"/>
          <w:szCs w:val="24"/>
        </w:rPr>
        <w:t>日内，向中国证监会提交验资报告，办理基金备案手续。基金合同自中国证监会出具书面确认之日起生效。基金管理人在收到中国证监会确认文件的次日予以公告。</w:t>
      </w:r>
    </w:p>
    <w:p w:rsidR="00AC6D98" w:rsidRDefault="00AC6D98">
      <w:pPr>
        <w:autoSpaceDE w:val="0"/>
        <w:autoSpaceDN w:val="0"/>
        <w:adjustRightInd w:val="0"/>
        <w:snapToGrid w:val="0"/>
        <w:spacing w:line="360" w:lineRule="auto"/>
        <w:ind w:firstLineChars="200" w:firstLine="480"/>
        <w:rPr>
          <w:kern w:val="0"/>
          <w:sz w:val="24"/>
          <w:szCs w:val="24"/>
        </w:rPr>
      </w:pPr>
      <w:r>
        <w:rPr>
          <w:kern w:val="0"/>
          <w:sz w:val="24"/>
          <w:szCs w:val="24"/>
        </w:rPr>
        <w:t>若未达到法定备案条件，本基金将在三个月的募集期内继续发售。投资者有效认购款项在基金合同生效后将折算成基金份额，归基金份额持有人所有。投资者认购资金利息的计算以登记机构的计算为准。</w:t>
      </w:r>
    </w:p>
    <w:p w:rsidR="00AC6D98" w:rsidRDefault="00AC6D98">
      <w:pPr>
        <w:autoSpaceDE w:val="0"/>
        <w:autoSpaceDN w:val="0"/>
        <w:adjustRightInd w:val="0"/>
        <w:snapToGrid w:val="0"/>
        <w:spacing w:line="360" w:lineRule="auto"/>
        <w:ind w:firstLineChars="200" w:firstLine="480"/>
        <w:rPr>
          <w:rFonts w:hint="eastAsia"/>
          <w:kern w:val="0"/>
          <w:sz w:val="24"/>
          <w:szCs w:val="24"/>
        </w:rPr>
      </w:pPr>
      <w:r>
        <w:rPr>
          <w:kern w:val="0"/>
          <w:sz w:val="24"/>
          <w:szCs w:val="24"/>
        </w:rPr>
        <w:t>若募集期届满，本基金仍未达到法定备案条件，基金管理人将以其固有财产承担因募集行为而产生的债务和费用，并在基金募集期届满后</w:t>
      </w:r>
      <w:r>
        <w:rPr>
          <w:kern w:val="0"/>
          <w:sz w:val="24"/>
          <w:szCs w:val="24"/>
        </w:rPr>
        <w:t>30</w:t>
      </w:r>
      <w:r>
        <w:rPr>
          <w:kern w:val="0"/>
          <w:sz w:val="24"/>
          <w:szCs w:val="24"/>
        </w:rPr>
        <w:t>日内返还投资者已缴纳的认购款项，并加计银行同期存款利息。</w:t>
      </w:r>
    </w:p>
    <w:p w:rsidR="00AC6D98" w:rsidRDefault="00AC6D98">
      <w:pPr>
        <w:widowControl/>
        <w:adjustRightInd w:val="0"/>
        <w:snapToGrid w:val="0"/>
        <w:spacing w:line="360" w:lineRule="auto"/>
        <w:ind w:firstLineChars="200" w:firstLine="482"/>
        <w:outlineLvl w:val="0"/>
        <w:rPr>
          <w:b/>
          <w:kern w:val="0"/>
          <w:sz w:val="24"/>
          <w:szCs w:val="30"/>
        </w:rPr>
      </w:pPr>
      <w:r>
        <w:rPr>
          <w:b/>
          <w:kern w:val="0"/>
          <w:sz w:val="24"/>
          <w:szCs w:val="30"/>
        </w:rPr>
        <w:t>二、发售方式及相关规定</w:t>
      </w:r>
    </w:p>
    <w:p w:rsidR="00AC6D98" w:rsidRDefault="00AC6D98">
      <w:pPr>
        <w:autoSpaceDE w:val="0"/>
        <w:autoSpaceDN w:val="0"/>
        <w:adjustRightInd w:val="0"/>
        <w:snapToGrid w:val="0"/>
        <w:spacing w:line="360" w:lineRule="auto"/>
        <w:ind w:firstLineChars="200" w:firstLine="480"/>
        <w:rPr>
          <w:kern w:val="0"/>
          <w:sz w:val="24"/>
          <w:szCs w:val="24"/>
        </w:rPr>
      </w:pPr>
      <w:r>
        <w:rPr>
          <w:kern w:val="0"/>
          <w:sz w:val="24"/>
          <w:szCs w:val="24"/>
        </w:rPr>
        <w:t>（一）认购方式</w:t>
      </w:r>
    </w:p>
    <w:p w:rsidR="00AC6D98" w:rsidRDefault="00AC6D98">
      <w:pPr>
        <w:autoSpaceDE w:val="0"/>
        <w:autoSpaceDN w:val="0"/>
        <w:adjustRightInd w:val="0"/>
        <w:snapToGrid w:val="0"/>
        <w:spacing w:line="360" w:lineRule="auto"/>
        <w:ind w:firstLineChars="200" w:firstLine="480"/>
        <w:rPr>
          <w:kern w:val="0"/>
          <w:sz w:val="24"/>
          <w:szCs w:val="24"/>
        </w:rPr>
      </w:pPr>
      <w:r>
        <w:rPr>
          <w:kern w:val="0"/>
          <w:sz w:val="24"/>
          <w:szCs w:val="24"/>
        </w:rPr>
        <w:t>本基金认购采取金额认购的方式。</w:t>
      </w:r>
    </w:p>
    <w:p w:rsidR="00AC6D98" w:rsidRDefault="00AC6D98">
      <w:pPr>
        <w:autoSpaceDE w:val="0"/>
        <w:autoSpaceDN w:val="0"/>
        <w:adjustRightInd w:val="0"/>
        <w:snapToGrid w:val="0"/>
        <w:spacing w:line="360" w:lineRule="auto"/>
        <w:ind w:firstLineChars="200" w:firstLine="480"/>
        <w:rPr>
          <w:kern w:val="0"/>
          <w:sz w:val="24"/>
          <w:szCs w:val="24"/>
        </w:rPr>
      </w:pPr>
      <w:r>
        <w:rPr>
          <w:kern w:val="0"/>
          <w:sz w:val="24"/>
          <w:szCs w:val="24"/>
        </w:rPr>
        <w:t>（二）认购费率</w:t>
      </w:r>
    </w:p>
    <w:p w:rsidR="00AC6D98" w:rsidRDefault="0055190E">
      <w:pPr>
        <w:tabs>
          <w:tab w:val="left" w:pos="1110"/>
        </w:tabs>
        <w:spacing w:line="360" w:lineRule="auto"/>
        <w:ind w:firstLineChars="200" w:firstLine="480"/>
        <w:rPr>
          <w:bCs/>
          <w:sz w:val="24"/>
        </w:rPr>
      </w:pPr>
      <w:r w:rsidRPr="0055190E">
        <w:rPr>
          <w:rFonts w:hint="eastAsia"/>
          <w:bCs/>
          <w:sz w:val="24"/>
        </w:rPr>
        <w:t>投资人通过直销机构认购</w:t>
      </w:r>
      <w:r w:rsidRPr="0055190E">
        <w:rPr>
          <w:rFonts w:hint="eastAsia"/>
          <w:bCs/>
          <w:sz w:val="24"/>
        </w:rPr>
        <w:t>A</w:t>
      </w:r>
      <w:r w:rsidRPr="0055190E">
        <w:rPr>
          <w:rFonts w:hint="eastAsia"/>
          <w:bCs/>
          <w:sz w:val="24"/>
        </w:rPr>
        <w:t>类基金份额时不支付认购费用，通过其他销售机构认购</w:t>
      </w:r>
      <w:r w:rsidRPr="0055190E">
        <w:rPr>
          <w:rFonts w:hint="eastAsia"/>
          <w:bCs/>
          <w:sz w:val="24"/>
        </w:rPr>
        <w:t>A</w:t>
      </w:r>
      <w:r w:rsidRPr="0055190E">
        <w:rPr>
          <w:rFonts w:hint="eastAsia"/>
          <w:bCs/>
          <w:sz w:val="24"/>
        </w:rPr>
        <w:t>类基金份额需要缴纳认购费，认购本基金</w:t>
      </w:r>
      <w:r w:rsidRPr="0055190E">
        <w:rPr>
          <w:rFonts w:hint="eastAsia"/>
          <w:bCs/>
          <w:sz w:val="24"/>
        </w:rPr>
        <w:t>C</w:t>
      </w:r>
      <w:r w:rsidRPr="0055190E">
        <w:rPr>
          <w:rFonts w:hint="eastAsia"/>
          <w:bCs/>
          <w:sz w:val="24"/>
        </w:rPr>
        <w:t>类基金份额不收取认购费。投资人如果有多笔认购，按每笔认购申请分别计算。本基金认购费用不列入基金财产，主要用于基金的市场推广、销售、登记等基金募集期间发生的各项费用。</w:t>
      </w:r>
    </w:p>
    <w:p w:rsidR="00AC6D98" w:rsidRDefault="00AC6D98">
      <w:pPr>
        <w:tabs>
          <w:tab w:val="left" w:pos="1110"/>
        </w:tabs>
        <w:spacing w:line="360" w:lineRule="auto"/>
        <w:ind w:firstLineChars="200" w:firstLine="480"/>
        <w:rPr>
          <w:bCs/>
          <w:sz w:val="24"/>
        </w:rPr>
      </w:pPr>
      <w:r>
        <w:rPr>
          <w:rFonts w:hint="eastAsia"/>
          <w:bCs/>
          <w:sz w:val="24"/>
        </w:rPr>
        <w:t>通过其他销售机构认购本基金</w:t>
      </w:r>
      <w:r>
        <w:rPr>
          <w:rFonts w:hint="eastAsia"/>
          <w:bCs/>
          <w:sz w:val="24"/>
        </w:rPr>
        <w:t>A</w:t>
      </w:r>
      <w:r>
        <w:rPr>
          <w:rFonts w:hint="eastAsia"/>
          <w:bCs/>
          <w:sz w:val="24"/>
        </w:rPr>
        <w:t>类基金份额的认购费率如下表：</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61"/>
        <w:gridCol w:w="4261"/>
      </w:tblGrid>
      <w:tr w:rsidR="00AC6D98" w:rsidTr="00090C2E">
        <w:tc>
          <w:tcPr>
            <w:tcW w:w="4261" w:type="dxa"/>
            <w:vAlign w:val="center"/>
          </w:tcPr>
          <w:p w:rsidR="00AC6D98" w:rsidRDefault="00AC6D98">
            <w:pPr>
              <w:tabs>
                <w:tab w:val="left" w:pos="1110"/>
              </w:tabs>
              <w:spacing w:line="360" w:lineRule="auto"/>
              <w:jc w:val="center"/>
              <w:rPr>
                <w:bCs/>
                <w:sz w:val="24"/>
              </w:rPr>
            </w:pPr>
            <w:r>
              <w:rPr>
                <w:bCs/>
                <w:sz w:val="24"/>
              </w:rPr>
              <w:t>认购金额（含认购费）</w:t>
            </w:r>
          </w:p>
        </w:tc>
        <w:tc>
          <w:tcPr>
            <w:tcW w:w="4261" w:type="dxa"/>
            <w:vAlign w:val="center"/>
          </w:tcPr>
          <w:p w:rsidR="00AC6D98" w:rsidRDefault="00AC6D98">
            <w:pPr>
              <w:tabs>
                <w:tab w:val="left" w:pos="1110"/>
              </w:tabs>
              <w:spacing w:line="360" w:lineRule="auto"/>
              <w:jc w:val="center"/>
              <w:rPr>
                <w:bCs/>
                <w:sz w:val="24"/>
              </w:rPr>
            </w:pPr>
            <w:r>
              <w:rPr>
                <w:bCs/>
                <w:sz w:val="24"/>
              </w:rPr>
              <w:t>认购费率</w:t>
            </w:r>
          </w:p>
        </w:tc>
      </w:tr>
      <w:tr w:rsidR="00AC6D98" w:rsidTr="00090C2E">
        <w:tc>
          <w:tcPr>
            <w:tcW w:w="4261" w:type="dxa"/>
            <w:vAlign w:val="center"/>
          </w:tcPr>
          <w:p w:rsidR="00AC6D98" w:rsidRDefault="00AC6D98">
            <w:pPr>
              <w:tabs>
                <w:tab w:val="left" w:pos="1110"/>
              </w:tabs>
              <w:spacing w:line="360" w:lineRule="auto"/>
              <w:jc w:val="center"/>
              <w:rPr>
                <w:bCs/>
                <w:sz w:val="24"/>
              </w:rPr>
            </w:pPr>
            <w:r>
              <w:rPr>
                <w:rFonts w:hint="eastAsia"/>
                <w:bCs/>
                <w:sz w:val="24"/>
              </w:rPr>
              <w:t>M</w:t>
            </w:r>
            <w:r>
              <w:rPr>
                <w:rFonts w:hint="eastAsia"/>
                <w:bCs/>
                <w:sz w:val="24"/>
              </w:rPr>
              <w:t>＜</w:t>
            </w:r>
            <w:r w:rsidR="0055190E">
              <w:rPr>
                <w:rFonts w:hint="eastAsia"/>
                <w:bCs/>
                <w:sz w:val="24"/>
              </w:rPr>
              <w:t>1</w:t>
            </w:r>
            <w:r>
              <w:rPr>
                <w:rFonts w:hint="eastAsia"/>
                <w:bCs/>
                <w:sz w:val="24"/>
              </w:rPr>
              <w:t>00</w:t>
            </w:r>
            <w:r>
              <w:rPr>
                <w:rFonts w:hint="eastAsia"/>
                <w:bCs/>
                <w:sz w:val="24"/>
              </w:rPr>
              <w:t>万元</w:t>
            </w:r>
          </w:p>
        </w:tc>
        <w:tc>
          <w:tcPr>
            <w:tcW w:w="4261" w:type="dxa"/>
            <w:vAlign w:val="center"/>
          </w:tcPr>
          <w:p w:rsidR="00AC6D98" w:rsidRDefault="00AC6D98">
            <w:pPr>
              <w:tabs>
                <w:tab w:val="left" w:pos="1110"/>
              </w:tabs>
              <w:spacing w:line="360" w:lineRule="auto"/>
              <w:jc w:val="center"/>
              <w:rPr>
                <w:bCs/>
                <w:sz w:val="24"/>
              </w:rPr>
            </w:pPr>
            <w:r>
              <w:rPr>
                <w:rFonts w:hint="eastAsia"/>
                <w:bCs/>
                <w:sz w:val="24"/>
              </w:rPr>
              <w:t>0</w:t>
            </w:r>
            <w:r>
              <w:rPr>
                <w:bCs/>
                <w:sz w:val="24"/>
              </w:rPr>
              <w:t>.</w:t>
            </w:r>
            <w:r w:rsidR="0055190E">
              <w:rPr>
                <w:rFonts w:hint="eastAsia"/>
                <w:bCs/>
                <w:sz w:val="24"/>
              </w:rPr>
              <w:t>8</w:t>
            </w:r>
            <w:r>
              <w:rPr>
                <w:bCs/>
                <w:sz w:val="24"/>
              </w:rPr>
              <w:t>0</w:t>
            </w:r>
            <w:r>
              <w:rPr>
                <w:rFonts w:hint="eastAsia"/>
                <w:bCs/>
                <w:sz w:val="24"/>
              </w:rPr>
              <w:t>%</w:t>
            </w:r>
          </w:p>
        </w:tc>
      </w:tr>
      <w:tr w:rsidR="0055190E" w:rsidTr="00090C2E">
        <w:tc>
          <w:tcPr>
            <w:tcW w:w="4261" w:type="dxa"/>
            <w:vAlign w:val="center"/>
          </w:tcPr>
          <w:p w:rsidR="0055190E" w:rsidRDefault="0055190E">
            <w:pPr>
              <w:tabs>
                <w:tab w:val="left" w:pos="1110"/>
              </w:tabs>
              <w:spacing w:line="360" w:lineRule="auto"/>
              <w:jc w:val="center"/>
              <w:rPr>
                <w:rFonts w:hint="eastAsia"/>
                <w:bCs/>
                <w:sz w:val="24"/>
              </w:rPr>
            </w:pPr>
            <w:r>
              <w:rPr>
                <w:rFonts w:hint="eastAsia"/>
                <w:bCs/>
                <w:sz w:val="24"/>
              </w:rPr>
              <w:t>100</w:t>
            </w:r>
            <w:r>
              <w:rPr>
                <w:rFonts w:hint="eastAsia"/>
                <w:bCs/>
                <w:sz w:val="24"/>
              </w:rPr>
              <w:t>万元≤</w:t>
            </w:r>
            <w:r>
              <w:rPr>
                <w:rFonts w:hint="eastAsia"/>
                <w:bCs/>
                <w:sz w:val="24"/>
              </w:rPr>
              <w:t>M</w:t>
            </w:r>
            <w:r>
              <w:rPr>
                <w:rFonts w:hint="eastAsia"/>
                <w:bCs/>
                <w:sz w:val="24"/>
              </w:rPr>
              <w:t>＜</w:t>
            </w:r>
            <w:r>
              <w:rPr>
                <w:rFonts w:hint="eastAsia"/>
                <w:bCs/>
                <w:sz w:val="24"/>
              </w:rPr>
              <w:t>300</w:t>
            </w:r>
            <w:r>
              <w:rPr>
                <w:rFonts w:hint="eastAsia"/>
                <w:bCs/>
                <w:sz w:val="24"/>
              </w:rPr>
              <w:t>万元</w:t>
            </w:r>
          </w:p>
        </w:tc>
        <w:tc>
          <w:tcPr>
            <w:tcW w:w="4261" w:type="dxa"/>
            <w:vAlign w:val="center"/>
          </w:tcPr>
          <w:p w:rsidR="0055190E" w:rsidRDefault="0055190E">
            <w:pPr>
              <w:tabs>
                <w:tab w:val="left" w:pos="1110"/>
              </w:tabs>
              <w:spacing w:line="360" w:lineRule="auto"/>
              <w:jc w:val="center"/>
              <w:rPr>
                <w:rFonts w:hint="eastAsia"/>
                <w:bCs/>
                <w:sz w:val="24"/>
              </w:rPr>
            </w:pPr>
            <w:r>
              <w:rPr>
                <w:rFonts w:hint="eastAsia"/>
                <w:bCs/>
                <w:sz w:val="24"/>
              </w:rPr>
              <w:t>0.40%</w:t>
            </w:r>
          </w:p>
        </w:tc>
      </w:tr>
      <w:tr w:rsidR="00AC6D98" w:rsidTr="00090C2E">
        <w:tc>
          <w:tcPr>
            <w:tcW w:w="4261" w:type="dxa"/>
            <w:vAlign w:val="center"/>
          </w:tcPr>
          <w:tbl>
            <w:tblPr>
              <w:tblW w:w="0" w:type="auto"/>
              <w:jc w:val="center"/>
              <w:tblInd w:w="0" w:type="dxa"/>
              <w:tblLook w:val="0000"/>
            </w:tblPr>
            <w:tblGrid>
              <w:gridCol w:w="1450"/>
            </w:tblGrid>
            <w:tr w:rsidR="00AC6D98">
              <w:trPr>
                <w:trHeight w:val="211"/>
                <w:jc w:val="center"/>
              </w:trPr>
              <w:tc>
                <w:tcPr>
                  <w:tcW w:w="0" w:type="auto"/>
                </w:tcPr>
                <w:p w:rsidR="00AC6D98" w:rsidRDefault="00AC6D98">
                  <w:pPr>
                    <w:tabs>
                      <w:tab w:val="left" w:pos="1110"/>
                    </w:tabs>
                    <w:spacing w:line="360" w:lineRule="auto"/>
                    <w:jc w:val="center"/>
                    <w:rPr>
                      <w:bCs/>
                      <w:sz w:val="24"/>
                    </w:rPr>
                  </w:pPr>
                  <w:r>
                    <w:rPr>
                      <w:bCs/>
                      <w:sz w:val="24"/>
                    </w:rPr>
                    <w:t>M≥</w:t>
                  </w:r>
                  <w:r w:rsidR="0055190E">
                    <w:rPr>
                      <w:rFonts w:hint="eastAsia"/>
                      <w:bCs/>
                      <w:sz w:val="24"/>
                    </w:rPr>
                    <w:t>3</w:t>
                  </w:r>
                  <w:r>
                    <w:rPr>
                      <w:bCs/>
                      <w:sz w:val="24"/>
                    </w:rPr>
                    <w:t>00</w:t>
                  </w:r>
                  <w:r>
                    <w:rPr>
                      <w:bCs/>
                      <w:sz w:val="24"/>
                    </w:rPr>
                    <w:t>万元</w:t>
                  </w:r>
                </w:p>
              </w:tc>
            </w:tr>
          </w:tbl>
          <w:p w:rsidR="00AC6D98" w:rsidRDefault="00AC6D98">
            <w:pPr>
              <w:tabs>
                <w:tab w:val="left" w:pos="1110"/>
              </w:tabs>
              <w:spacing w:line="360" w:lineRule="auto"/>
              <w:jc w:val="center"/>
              <w:rPr>
                <w:bCs/>
                <w:sz w:val="24"/>
              </w:rPr>
            </w:pPr>
          </w:p>
        </w:tc>
        <w:tc>
          <w:tcPr>
            <w:tcW w:w="4261" w:type="dxa"/>
            <w:vAlign w:val="center"/>
          </w:tcPr>
          <w:p w:rsidR="00AC6D98" w:rsidRDefault="0055190E">
            <w:pPr>
              <w:tabs>
                <w:tab w:val="left" w:pos="1110"/>
              </w:tabs>
              <w:spacing w:line="360" w:lineRule="auto"/>
              <w:jc w:val="center"/>
              <w:rPr>
                <w:bCs/>
                <w:sz w:val="24"/>
              </w:rPr>
            </w:pPr>
            <w:r>
              <w:rPr>
                <w:rFonts w:hint="eastAsia"/>
                <w:bCs/>
                <w:sz w:val="24"/>
              </w:rPr>
              <w:t>3</w:t>
            </w:r>
            <w:r w:rsidR="00AC6D98">
              <w:rPr>
                <w:rFonts w:hint="eastAsia"/>
                <w:bCs/>
                <w:sz w:val="24"/>
              </w:rPr>
              <w:t>00</w:t>
            </w:r>
            <w:r w:rsidR="00AC6D98">
              <w:rPr>
                <w:rFonts w:hint="eastAsia"/>
                <w:bCs/>
                <w:sz w:val="24"/>
              </w:rPr>
              <w:t>元</w:t>
            </w:r>
            <w:r w:rsidR="00AC6D98">
              <w:rPr>
                <w:rFonts w:hint="eastAsia"/>
                <w:bCs/>
                <w:sz w:val="24"/>
              </w:rPr>
              <w:t>/</w:t>
            </w:r>
            <w:r w:rsidR="00AC6D98">
              <w:rPr>
                <w:rFonts w:hint="eastAsia"/>
                <w:bCs/>
                <w:sz w:val="24"/>
              </w:rPr>
              <w:t>笔</w:t>
            </w:r>
          </w:p>
        </w:tc>
      </w:tr>
    </w:tbl>
    <w:p w:rsidR="00AC6D98" w:rsidRDefault="00AC6D98">
      <w:pPr>
        <w:spacing w:line="360" w:lineRule="auto"/>
        <w:ind w:firstLineChars="200" w:firstLine="480"/>
        <w:rPr>
          <w:sz w:val="24"/>
        </w:rPr>
      </w:pPr>
      <w:r>
        <w:rPr>
          <w:rFonts w:hint="eastAsia"/>
          <w:sz w:val="24"/>
        </w:rPr>
        <w:t>注：</w:t>
      </w:r>
      <w:r>
        <w:rPr>
          <w:rFonts w:hint="eastAsia"/>
          <w:sz w:val="24"/>
        </w:rPr>
        <w:t>M</w:t>
      </w:r>
      <w:r>
        <w:rPr>
          <w:rFonts w:hint="eastAsia"/>
          <w:sz w:val="24"/>
        </w:rPr>
        <w:t>为认购金额</w:t>
      </w:r>
    </w:p>
    <w:p w:rsidR="00AC6D98" w:rsidRDefault="00AC6D98">
      <w:pPr>
        <w:autoSpaceDE w:val="0"/>
        <w:autoSpaceDN w:val="0"/>
        <w:adjustRightInd w:val="0"/>
        <w:snapToGrid w:val="0"/>
        <w:spacing w:line="360" w:lineRule="auto"/>
        <w:ind w:firstLineChars="200" w:firstLine="480"/>
        <w:jc w:val="left"/>
        <w:rPr>
          <w:kern w:val="0"/>
          <w:sz w:val="24"/>
          <w:szCs w:val="24"/>
        </w:rPr>
      </w:pPr>
      <w:r>
        <w:rPr>
          <w:kern w:val="0"/>
          <w:sz w:val="24"/>
          <w:szCs w:val="24"/>
        </w:rPr>
        <w:t>（三）认购期利息的处理方式</w:t>
      </w:r>
    </w:p>
    <w:p w:rsidR="00AC6D98" w:rsidRDefault="00AC6D98">
      <w:pPr>
        <w:autoSpaceDE w:val="0"/>
        <w:autoSpaceDN w:val="0"/>
        <w:adjustRightInd w:val="0"/>
        <w:snapToGrid w:val="0"/>
        <w:spacing w:line="360" w:lineRule="auto"/>
        <w:ind w:firstLineChars="200" w:firstLine="480"/>
        <w:rPr>
          <w:kern w:val="0"/>
          <w:sz w:val="24"/>
          <w:szCs w:val="24"/>
        </w:rPr>
      </w:pPr>
      <w:r>
        <w:rPr>
          <w:rFonts w:hint="eastAsia"/>
          <w:kern w:val="0"/>
          <w:sz w:val="24"/>
          <w:szCs w:val="24"/>
        </w:rPr>
        <w:t>有效认购款项在募集期间产生的利息将折算为基金份额归基金份额持有人所有，其中利息的具体金额及利息转份额的具体数据以登记机构的记录为准。</w:t>
      </w:r>
    </w:p>
    <w:p w:rsidR="00AC6D98" w:rsidRDefault="00AC6D98">
      <w:pPr>
        <w:autoSpaceDE w:val="0"/>
        <w:autoSpaceDN w:val="0"/>
        <w:adjustRightInd w:val="0"/>
        <w:snapToGrid w:val="0"/>
        <w:spacing w:line="360" w:lineRule="auto"/>
        <w:ind w:firstLineChars="200" w:firstLine="480"/>
        <w:rPr>
          <w:kern w:val="0"/>
          <w:sz w:val="24"/>
          <w:szCs w:val="24"/>
        </w:rPr>
      </w:pPr>
      <w:r>
        <w:rPr>
          <w:kern w:val="0"/>
          <w:sz w:val="24"/>
          <w:szCs w:val="24"/>
        </w:rPr>
        <w:t>（四）认购份额的计算</w:t>
      </w:r>
    </w:p>
    <w:p w:rsidR="00AC6D98" w:rsidRDefault="00AC6D98">
      <w:pPr>
        <w:adjustRightInd w:val="0"/>
        <w:snapToGrid w:val="0"/>
        <w:spacing w:line="360" w:lineRule="auto"/>
        <w:ind w:firstLineChars="200" w:firstLine="480"/>
        <w:rPr>
          <w:color w:val="000000"/>
          <w:sz w:val="24"/>
        </w:rPr>
      </w:pPr>
      <w:r>
        <w:rPr>
          <w:rFonts w:hint="eastAsia"/>
          <w:color w:val="000000"/>
          <w:sz w:val="24"/>
        </w:rPr>
        <w:t>本基金认购采用“金额认购，份额确认”的方式，认购费用、认购份额的计算保留到小数点后</w:t>
      </w:r>
      <w:r>
        <w:rPr>
          <w:rFonts w:hint="eastAsia"/>
          <w:color w:val="000000"/>
          <w:sz w:val="24"/>
        </w:rPr>
        <w:t>2</w:t>
      </w:r>
      <w:r>
        <w:rPr>
          <w:rFonts w:hint="eastAsia"/>
          <w:color w:val="000000"/>
          <w:sz w:val="24"/>
        </w:rPr>
        <w:t>位，小数点</w:t>
      </w:r>
      <w:r>
        <w:rPr>
          <w:rFonts w:hint="eastAsia"/>
          <w:color w:val="000000"/>
          <w:sz w:val="24"/>
        </w:rPr>
        <w:t>2</w:t>
      </w:r>
      <w:r>
        <w:rPr>
          <w:rFonts w:hint="eastAsia"/>
          <w:color w:val="000000"/>
          <w:sz w:val="24"/>
        </w:rPr>
        <w:t>位以后的部分四舍五入，由此误差产生的收益或损失由基金财产承担。</w:t>
      </w:r>
    </w:p>
    <w:p w:rsidR="00AC6D98" w:rsidRDefault="00AC6D98">
      <w:pPr>
        <w:autoSpaceDE w:val="0"/>
        <w:autoSpaceDN w:val="0"/>
        <w:adjustRightInd w:val="0"/>
        <w:snapToGrid w:val="0"/>
        <w:spacing w:line="360" w:lineRule="auto"/>
        <w:ind w:firstLineChars="200" w:firstLine="480"/>
        <w:rPr>
          <w:color w:val="000000"/>
          <w:sz w:val="24"/>
        </w:rPr>
      </w:pPr>
      <w:r>
        <w:rPr>
          <w:color w:val="000000"/>
          <w:sz w:val="24"/>
        </w:rPr>
        <w:t>（五）认购原则和认购限额</w:t>
      </w:r>
    </w:p>
    <w:p w:rsidR="00AC6D98" w:rsidRDefault="005E6D4A">
      <w:pPr>
        <w:spacing w:line="360" w:lineRule="auto"/>
        <w:ind w:firstLineChars="200" w:firstLine="480"/>
        <w:rPr>
          <w:sz w:val="24"/>
        </w:rPr>
      </w:pPr>
      <w:r w:rsidRPr="005E6D4A">
        <w:rPr>
          <w:rFonts w:hAnsi="宋体" w:hint="eastAsia"/>
          <w:sz w:val="24"/>
        </w:rPr>
        <w:t>在本基金其他销售机构或基金管理人官网直销平台进行认购时，投资者以金额申请，每个基金账户首笔认购的最低金额为</w:t>
      </w:r>
      <w:r w:rsidRPr="005E6D4A">
        <w:rPr>
          <w:rFonts w:hAnsi="宋体" w:hint="eastAsia"/>
          <w:sz w:val="24"/>
        </w:rPr>
        <w:t>1.00</w:t>
      </w:r>
      <w:r w:rsidRPr="005E6D4A">
        <w:rPr>
          <w:rFonts w:hAnsi="宋体" w:hint="eastAsia"/>
          <w:sz w:val="24"/>
        </w:rPr>
        <w:t>元（含认购费，如有），每笔追加认购的最低金额为</w:t>
      </w:r>
      <w:r w:rsidRPr="005E6D4A">
        <w:rPr>
          <w:rFonts w:hAnsi="宋体" w:hint="eastAsia"/>
          <w:sz w:val="24"/>
        </w:rPr>
        <w:t>1.00</w:t>
      </w:r>
      <w:r w:rsidRPr="005E6D4A">
        <w:rPr>
          <w:rFonts w:hAnsi="宋体" w:hint="eastAsia"/>
          <w:sz w:val="24"/>
        </w:rPr>
        <w:t>元（含认购费，如有）。通过直销柜台首次认购的单笔最低金额为</w:t>
      </w:r>
      <w:r w:rsidRPr="005E6D4A">
        <w:rPr>
          <w:rFonts w:hAnsi="宋体" w:hint="eastAsia"/>
          <w:sz w:val="24"/>
        </w:rPr>
        <w:t>50,000.00</w:t>
      </w:r>
      <w:r w:rsidRPr="005E6D4A">
        <w:rPr>
          <w:rFonts w:hAnsi="宋体" w:hint="eastAsia"/>
          <w:sz w:val="24"/>
        </w:rPr>
        <w:t>元（不收取认购费），每笔追加认购最低金额为</w:t>
      </w:r>
      <w:r w:rsidRPr="005E6D4A">
        <w:rPr>
          <w:rFonts w:hAnsi="宋体" w:hint="eastAsia"/>
          <w:sz w:val="24"/>
        </w:rPr>
        <w:t>50,000.00</w:t>
      </w:r>
      <w:r w:rsidRPr="005E6D4A">
        <w:rPr>
          <w:rFonts w:hAnsi="宋体" w:hint="eastAsia"/>
          <w:sz w:val="24"/>
        </w:rPr>
        <w:t>元（不收取认购费），追加认购本基金的投资人不受首次认购最低金额的限制，但受每笔追加认购最低金额的限制。本基金募集期间对单个基金份额持有人最高累计认购金额不设限制</w:t>
      </w:r>
      <w:r w:rsidR="00AC6D98">
        <w:rPr>
          <w:rFonts w:hAnsi="宋体" w:hint="eastAsia"/>
          <w:sz w:val="24"/>
        </w:rPr>
        <w:t>。</w:t>
      </w:r>
    </w:p>
    <w:p w:rsidR="00AC6D98" w:rsidRDefault="00AC6D98">
      <w:pPr>
        <w:spacing w:line="360" w:lineRule="auto"/>
        <w:ind w:firstLineChars="200" w:firstLine="480"/>
        <w:rPr>
          <w:sz w:val="24"/>
        </w:rPr>
      </w:pPr>
      <w:r>
        <w:rPr>
          <w:rFonts w:hAnsi="宋体"/>
          <w:sz w:val="24"/>
        </w:rPr>
        <w:t>其他销售机构如另有规定，从其规定。</w:t>
      </w:r>
    </w:p>
    <w:p w:rsidR="00AC6D98" w:rsidRDefault="00AC6D98">
      <w:pPr>
        <w:spacing w:line="360" w:lineRule="auto"/>
        <w:ind w:firstLineChars="200" w:firstLine="480"/>
        <w:rPr>
          <w:sz w:val="24"/>
        </w:rPr>
      </w:pPr>
      <w:r>
        <w:rPr>
          <w:rFonts w:hAnsi="宋体"/>
          <w:sz w:val="24"/>
        </w:rPr>
        <w:t>基金管理人可根据市场情况，在法律法规允许的情况下，调整上述认购金额的限制，基金管理人必须在调整生效前依照《信息披露办法》的有关规定在规定媒介公告。</w:t>
      </w:r>
    </w:p>
    <w:p w:rsidR="00AC6D98" w:rsidRDefault="00AC6D98">
      <w:pPr>
        <w:autoSpaceDE w:val="0"/>
        <w:autoSpaceDN w:val="0"/>
        <w:adjustRightInd w:val="0"/>
        <w:snapToGrid w:val="0"/>
        <w:spacing w:line="360" w:lineRule="auto"/>
        <w:ind w:firstLineChars="200" w:firstLine="480"/>
        <w:rPr>
          <w:kern w:val="0"/>
          <w:sz w:val="24"/>
          <w:szCs w:val="24"/>
        </w:rPr>
      </w:pPr>
      <w:r>
        <w:rPr>
          <w:kern w:val="0"/>
          <w:sz w:val="24"/>
          <w:szCs w:val="24"/>
        </w:rPr>
        <w:t>（六）认购的方式</w:t>
      </w:r>
    </w:p>
    <w:p w:rsidR="00AC6D98" w:rsidRDefault="00AC6D98">
      <w:pPr>
        <w:autoSpaceDE w:val="0"/>
        <w:autoSpaceDN w:val="0"/>
        <w:adjustRightInd w:val="0"/>
        <w:snapToGrid w:val="0"/>
        <w:spacing w:line="360" w:lineRule="auto"/>
        <w:ind w:firstLineChars="200" w:firstLine="480"/>
        <w:rPr>
          <w:rFonts w:hint="eastAsia"/>
          <w:kern w:val="0"/>
          <w:sz w:val="24"/>
          <w:szCs w:val="24"/>
        </w:rPr>
      </w:pPr>
      <w:r>
        <w:rPr>
          <w:rFonts w:hint="eastAsia"/>
          <w:kern w:val="0"/>
          <w:sz w:val="24"/>
          <w:szCs w:val="24"/>
        </w:rPr>
        <w:t>1</w:t>
      </w:r>
      <w:r>
        <w:rPr>
          <w:rFonts w:hint="eastAsia"/>
          <w:kern w:val="0"/>
          <w:sz w:val="24"/>
          <w:szCs w:val="24"/>
        </w:rPr>
        <w:t>、投资人认购时，需按销售机构规定的方式全额缴款。</w:t>
      </w:r>
    </w:p>
    <w:p w:rsidR="00AC6D98" w:rsidRDefault="00AC6D98">
      <w:pPr>
        <w:autoSpaceDE w:val="0"/>
        <w:autoSpaceDN w:val="0"/>
        <w:adjustRightInd w:val="0"/>
        <w:snapToGrid w:val="0"/>
        <w:spacing w:line="360" w:lineRule="auto"/>
        <w:ind w:firstLineChars="200" w:firstLine="480"/>
        <w:rPr>
          <w:rFonts w:hAnsi="宋体"/>
          <w:sz w:val="24"/>
        </w:rPr>
      </w:pPr>
      <w:r>
        <w:rPr>
          <w:rFonts w:hint="eastAsia"/>
          <w:kern w:val="0"/>
          <w:sz w:val="24"/>
          <w:szCs w:val="24"/>
        </w:rPr>
        <w:t>2</w:t>
      </w:r>
      <w:r>
        <w:rPr>
          <w:rFonts w:hint="eastAsia"/>
          <w:kern w:val="0"/>
          <w:sz w:val="24"/>
          <w:szCs w:val="24"/>
        </w:rPr>
        <w:t>、</w:t>
      </w:r>
      <w:r>
        <w:rPr>
          <w:rFonts w:hAnsi="宋体" w:hint="eastAsia"/>
          <w:sz w:val="24"/>
        </w:rPr>
        <w:t>投资人在募集期内可以多次认购基金份额，认购费按每笔认购申请单独计算，但已受理的认购申请不允许撤销</w:t>
      </w:r>
      <w:r>
        <w:rPr>
          <w:rFonts w:hAnsi="宋体"/>
          <w:sz w:val="24"/>
        </w:rPr>
        <w:t>。</w:t>
      </w:r>
    </w:p>
    <w:p w:rsidR="00AC6D98" w:rsidRDefault="00AC6D98">
      <w:pPr>
        <w:autoSpaceDE w:val="0"/>
        <w:autoSpaceDN w:val="0"/>
        <w:adjustRightInd w:val="0"/>
        <w:snapToGrid w:val="0"/>
        <w:spacing w:line="360" w:lineRule="auto"/>
        <w:ind w:firstLineChars="200" w:firstLine="480"/>
        <w:rPr>
          <w:kern w:val="0"/>
          <w:sz w:val="24"/>
          <w:szCs w:val="24"/>
        </w:rPr>
      </w:pPr>
      <w:r>
        <w:rPr>
          <w:kern w:val="0"/>
          <w:sz w:val="24"/>
          <w:szCs w:val="24"/>
        </w:rPr>
        <w:t>（七）认购的确认</w:t>
      </w:r>
    </w:p>
    <w:p w:rsidR="00AC6D98" w:rsidRDefault="00AC6D98">
      <w:pPr>
        <w:autoSpaceDE w:val="0"/>
        <w:autoSpaceDN w:val="0"/>
        <w:adjustRightInd w:val="0"/>
        <w:snapToGrid w:val="0"/>
        <w:spacing w:line="360" w:lineRule="auto"/>
        <w:ind w:firstLineChars="200" w:firstLine="480"/>
        <w:rPr>
          <w:rFonts w:hint="eastAsia"/>
          <w:kern w:val="0"/>
          <w:sz w:val="24"/>
          <w:szCs w:val="24"/>
        </w:rPr>
      </w:pPr>
      <w:r>
        <w:rPr>
          <w:rFonts w:hint="eastAsia"/>
          <w:kern w:val="0"/>
          <w:sz w:val="24"/>
          <w:szCs w:val="24"/>
        </w:rPr>
        <w:t>1</w:t>
      </w:r>
      <w:r>
        <w:rPr>
          <w:rFonts w:hint="eastAsia"/>
          <w:kern w:val="0"/>
          <w:sz w:val="24"/>
          <w:szCs w:val="24"/>
        </w:rPr>
        <w:t>、</w:t>
      </w:r>
      <w:r>
        <w:rPr>
          <w:rFonts w:hAnsi="宋体"/>
          <w:sz w:val="24"/>
        </w:rPr>
        <w:t>投资人在</w:t>
      </w:r>
      <w:r>
        <w:rPr>
          <w:sz w:val="24"/>
        </w:rPr>
        <w:t>T</w:t>
      </w:r>
      <w:r>
        <w:rPr>
          <w:rFonts w:hAnsi="宋体"/>
          <w:sz w:val="24"/>
        </w:rPr>
        <w:t>日规定时间内提交的认购申请，通常应在</w:t>
      </w:r>
      <w:r>
        <w:rPr>
          <w:sz w:val="24"/>
        </w:rPr>
        <w:t>T+2</w:t>
      </w:r>
      <w:r>
        <w:rPr>
          <w:rFonts w:hAnsi="宋体"/>
          <w:sz w:val="24"/>
        </w:rPr>
        <w:t>日到原</w:t>
      </w:r>
      <w:r>
        <w:rPr>
          <w:rFonts w:hAnsi="宋体" w:hint="eastAsia"/>
          <w:sz w:val="24"/>
        </w:rPr>
        <w:t>销售机构</w:t>
      </w:r>
      <w:r>
        <w:rPr>
          <w:rFonts w:hAnsi="宋体"/>
          <w:sz w:val="24"/>
        </w:rPr>
        <w:t>查询认购申请的受理情况。</w:t>
      </w:r>
    </w:p>
    <w:p w:rsidR="00AC6D98" w:rsidRDefault="00AC6D98">
      <w:pPr>
        <w:autoSpaceDE w:val="0"/>
        <w:autoSpaceDN w:val="0"/>
        <w:adjustRightInd w:val="0"/>
        <w:snapToGrid w:val="0"/>
        <w:spacing w:line="360" w:lineRule="auto"/>
        <w:ind w:firstLineChars="200" w:firstLine="480"/>
        <w:rPr>
          <w:rFonts w:hint="eastAsia"/>
          <w:kern w:val="0"/>
          <w:sz w:val="24"/>
          <w:szCs w:val="24"/>
        </w:rPr>
      </w:pPr>
      <w:r>
        <w:rPr>
          <w:rFonts w:hint="eastAsia"/>
          <w:kern w:val="0"/>
          <w:sz w:val="24"/>
          <w:szCs w:val="24"/>
        </w:rPr>
        <w:t>2</w:t>
      </w:r>
      <w:r>
        <w:rPr>
          <w:rFonts w:hint="eastAsia"/>
          <w:kern w:val="0"/>
          <w:sz w:val="24"/>
          <w:szCs w:val="24"/>
        </w:rPr>
        <w:t>、</w:t>
      </w:r>
      <w:r>
        <w:rPr>
          <w:rFonts w:hAnsi="宋体"/>
          <w:sz w:val="24"/>
        </w:rPr>
        <w:t>基金销售机构对认购申请的受理并不代表该申请一定成功，而仅代表销售机构确实接收到认购申请。认购的确认以登记机构的确认结果为准。对于认购申请及认购份额的确认情况，投资人应及时查询并妥善行使合法权利</w:t>
      </w:r>
      <w:r>
        <w:rPr>
          <w:rFonts w:hAnsi="宋体" w:hint="eastAsia"/>
          <w:sz w:val="24"/>
        </w:rPr>
        <w:t>，否则，由此产生的投资人任何损失由投资人自行承担</w:t>
      </w:r>
      <w:r>
        <w:rPr>
          <w:rFonts w:hAnsi="宋体"/>
          <w:sz w:val="24"/>
        </w:rPr>
        <w:t>。投资者应在募集截止日后</w:t>
      </w:r>
      <w:r>
        <w:rPr>
          <w:sz w:val="24"/>
        </w:rPr>
        <w:t>2</w:t>
      </w:r>
      <w:r>
        <w:rPr>
          <w:rFonts w:hAnsi="宋体"/>
          <w:sz w:val="24"/>
        </w:rPr>
        <w:t>个工作日后到原申请网点打印交易确认书，或者通过基金管理人的网站或客户服务电话查询确认结果。基金管理人及销售机构不承担对确认结果的通知义务，认购的确认以登记机构的确认结果为准。</w:t>
      </w:r>
    </w:p>
    <w:p w:rsidR="00AC6D98" w:rsidRDefault="00AC6D98">
      <w:pPr>
        <w:autoSpaceDE w:val="0"/>
        <w:autoSpaceDN w:val="0"/>
        <w:adjustRightInd w:val="0"/>
        <w:snapToGrid w:val="0"/>
        <w:spacing w:line="360" w:lineRule="auto"/>
        <w:ind w:firstLineChars="200" w:firstLine="480"/>
        <w:rPr>
          <w:rFonts w:hAnsi="宋体"/>
          <w:sz w:val="24"/>
        </w:rPr>
      </w:pPr>
      <w:r>
        <w:rPr>
          <w:rFonts w:hint="eastAsia"/>
          <w:kern w:val="0"/>
          <w:sz w:val="24"/>
          <w:szCs w:val="24"/>
        </w:rPr>
        <w:t>3</w:t>
      </w:r>
      <w:r>
        <w:rPr>
          <w:rFonts w:hint="eastAsia"/>
          <w:kern w:val="0"/>
          <w:sz w:val="24"/>
          <w:szCs w:val="24"/>
        </w:rPr>
        <w:t>、</w:t>
      </w:r>
      <w:r>
        <w:rPr>
          <w:rFonts w:hAnsi="宋体"/>
          <w:sz w:val="24"/>
        </w:rPr>
        <w:t>若投资者的认购申请被确认为无效，基金管理人应当将投资者已支付的认购金额退还投资者。</w:t>
      </w:r>
    </w:p>
    <w:p w:rsidR="00AC6D98" w:rsidRDefault="00AC6D98" w:rsidP="00090C2E">
      <w:pPr>
        <w:spacing w:line="360" w:lineRule="auto"/>
        <w:ind w:firstLineChars="200" w:firstLine="480"/>
        <w:rPr>
          <w:rFonts w:hAnsi="宋体" w:hint="eastAsia"/>
          <w:sz w:val="24"/>
        </w:rPr>
      </w:pPr>
      <w:r>
        <w:rPr>
          <w:rFonts w:hAnsi="宋体" w:hint="eastAsia"/>
          <w:sz w:val="24"/>
        </w:rPr>
        <w:t>4</w:t>
      </w:r>
      <w:r>
        <w:rPr>
          <w:rFonts w:hAnsi="宋体" w:hint="eastAsia"/>
          <w:sz w:val="24"/>
        </w:rPr>
        <w:t>、</w:t>
      </w:r>
      <w:r>
        <w:rPr>
          <w:rFonts w:hAnsi="宋体" w:hint="eastAsia"/>
          <w:bCs/>
          <w:sz w:val="24"/>
        </w:rPr>
        <w:t>如本基金单个投资人累计认购的基金份额数达到或者超过基金总份额的</w:t>
      </w:r>
      <w:r>
        <w:rPr>
          <w:rFonts w:hAnsi="宋体" w:hint="eastAsia"/>
          <w:bCs/>
          <w:sz w:val="24"/>
        </w:rPr>
        <w:t>50%</w:t>
      </w:r>
      <w:r>
        <w:rPr>
          <w:rFonts w:hAnsi="宋体" w:hint="eastAsia"/>
          <w:bCs/>
          <w:sz w:val="24"/>
        </w:rPr>
        <w:t>，基金管理人可以采取比例确认等方式对该投资人的认购申请进行限制。基金管理人接受某笔或者某些认购申请有可能导致投资者变相规避前述</w:t>
      </w:r>
      <w:r>
        <w:rPr>
          <w:rFonts w:hAnsi="宋体" w:hint="eastAsia"/>
          <w:bCs/>
          <w:sz w:val="24"/>
        </w:rPr>
        <w:t>50%</w:t>
      </w:r>
      <w:r>
        <w:rPr>
          <w:rFonts w:hAnsi="宋体" w:hint="eastAsia"/>
          <w:bCs/>
          <w:sz w:val="24"/>
        </w:rPr>
        <w:t>比例要求的，基金管理人有权拒绝该等全部或者部分认购申请。投资人认购的基金份额数以基金合同生效后登记机构的确认为准。</w:t>
      </w:r>
    </w:p>
    <w:p w:rsidR="00AC6D98" w:rsidRDefault="00AC6D98">
      <w:pPr>
        <w:widowControl/>
        <w:adjustRightInd w:val="0"/>
        <w:snapToGrid w:val="0"/>
        <w:spacing w:line="360" w:lineRule="auto"/>
        <w:ind w:firstLineChars="200" w:firstLine="482"/>
        <w:outlineLvl w:val="0"/>
        <w:rPr>
          <w:b/>
          <w:kern w:val="0"/>
          <w:sz w:val="24"/>
          <w:szCs w:val="30"/>
        </w:rPr>
      </w:pPr>
      <w:r>
        <w:rPr>
          <w:b/>
          <w:kern w:val="0"/>
          <w:sz w:val="24"/>
          <w:szCs w:val="30"/>
        </w:rPr>
        <w:t>三、个人投资者的开户与认购程序</w:t>
      </w:r>
    </w:p>
    <w:p w:rsidR="00AC6D98" w:rsidRDefault="00AC6D98">
      <w:pPr>
        <w:autoSpaceDE w:val="0"/>
        <w:autoSpaceDN w:val="0"/>
        <w:adjustRightInd w:val="0"/>
        <w:snapToGrid w:val="0"/>
        <w:spacing w:line="360" w:lineRule="auto"/>
        <w:ind w:firstLineChars="200" w:firstLine="480"/>
        <w:rPr>
          <w:kern w:val="0"/>
          <w:sz w:val="24"/>
          <w:szCs w:val="24"/>
        </w:rPr>
      </w:pPr>
      <w:r>
        <w:rPr>
          <w:kern w:val="0"/>
          <w:sz w:val="24"/>
          <w:szCs w:val="24"/>
        </w:rPr>
        <w:t>（一）直销机构</w:t>
      </w:r>
    </w:p>
    <w:p w:rsidR="00AC6D98" w:rsidRDefault="00AC6D98">
      <w:pPr>
        <w:autoSpaceDE w:val="0"/>
        <w:autoSpaceDN w:val="0"/>
        <w:adjustRightInd w:val="0"/>
        <w:snapToGrid w:val="0"/>
        <w:spacing w:line="360" w:lineRule="auto"/>
        <w:ind w:firstLineChars="200" w:firstLine="480"/>
        <w:rPr>
          <w:kern w:val="0"/>
          <w:sz w:val="24"/>
          <w:szCs w:val="24"/>
        </w:rPr>
      </w:pPr>
      <w:r>
        <w:rPr>
          <w:kern w:val="0"/>
          <w:sz w:val="24"/>
          <w:szCs w:val="24"/>
        </w:rPr>
        <w:t>本公司直销机构受理个人投资者的开户与认购申请。</w:t>
      </w:r>
    </w:p>
    <w:p w:rsidR="00AC6D98" w:rsidRDefault="00AC6D98">
      <w:pPr>
        <w:autoSpaceDE w:val="0"/>
        <w:autoSpaceDN w:val="0"/>
        <w:adjustRightInd w:val="0"/>
        <w:snapToGrid w:val="0"/>
        <w:spacing w:line="360" w:lineRule="auto"/>
        <w:ind w:firstLineChars="200" w:firstLine="480"/>
        <w:rPr>
          <w:kern w:val="0"/>
          <w:sz w:val="24"/>
          <w:szCs w:val="24"/>
        </w:rPr>
      </w:pPr>
      <w:r>
        <w:rPr>
          <w:kern w:val="0"/>
          <w:sz w:val="24"/>
          <w:szCs w:val="24"/>
        </w:rPr>
        <w:t>1</w:t>
      </w:r>
      <w:r>
        <w:rPr>
          <w:kern w:val="0"/>
          <w:sz w:val="24"/>
          <w:szCs w:val="24"/>
        </w:rPr>
        <w:t>、开户时间：上午</w:t>
      </w:r>
      <w:r>
        <w:rPr>
          <w:kern w:val="0"/>
          <w:sz w:val="24"/>
          <w:szCs w:val="24"/>
        </w:rPr>
        <w:t>9</w:t>
      </w:r>
      <w:r>
        <w:rPr>
          <w:kern w:val="0"/>
          <w:sz w:val="24"/>
          <w:szCs w:val="24"/>
        </w:rPr>
        <w:t>：</w:t>
      </w:r>
      <w:r>
        <w:rPr>
          <w:kern w:val="0"/>
          <w:sz w:val="24"/>
          <w:szCs w:val="24"/>
        </w:rPr>
        <w:t>00</w:t>
      </w:r>
      <w:r>
        <w:rPr>
          <w:kern w:val="0"/>
          <w:sz w:val="24"/>
          <w:szCs w:val="24"/>
        </w:rPr>
        <w:t>－</w:t>
      </w:r>
      <w:r>
        <w:rPr>
          <w:kern w:val="0"/>
          <w:sz w:val="24"/>
          <w:szCs w:val="24"/>
        </w:rPr>
        <w:t>11</w:t>
      </w:r>
      <w:r>
        <w:rPr>
          <w:kern w:val="0"/>
          <w:sz w:val="24"/>
          <w:szCs w:val="24"/>
        </w:rPr>
        <w:t>：</w:t>
      </w:r>
      <w:r>
        <w:rPr>
          <w:kern w:val="0"/>
          <w:sz w:val="24"/>
          <w:szCs w:val="24"/>
        </w:rPr>
        <w:t>30</w:t>
      </w:r>
      <w:r>
        <w:rPr>
          <w:kern w:val="0"/>
          <w:sz w:val="24"/>
          <w:szCs w:val="24"/>
        </w:rPr>
        <w:t>，下午</w:t>
      </w:r>
      <w:r>
        <w:rPr>
          <w:kern w:val="0"/>
          <w:sz w:val="24"/>
          <w:szCs w:val="24"/>
        </w:rPr>
        <w:t>13</w:t>
      </w:r>
      <w:r>
        <w:rPr>
          <w:kern w:val="0"/>
          <w:sz w:val="24"/>
          <w:szCs w:val="24"/>
        </w:rPr>
        <w:t>：</w:t>
      </w:r>
      <w:r>
        <w:rPr>
          <w:rFonts w:hint="eastAsia"/>
          <w:kern w:val="0"/>
          <w:sz w:val="24"/>
          <w:szCs w:val="24"/>
        </w:rPr>
        <w:t>3</w:t>
      </w:r>
      <w:r>
        <w:rPr>
          <w:kern w:val="0"/>
          <w:sz w:val="24"/>
          <w:szCs w:val="24"/>
        </w:rPr>
        <w:t>0</w:t>
      </w:r>
      <w:r>
        <w:rPr>
          <w:kern w:val="0"/>
          <w:sz w:val="24"/>
          <w:szCs w:val="24"/>
        </w:rPr>
        <w:t>－</w:t>
      </w:r>
      <w:r>
        <w:rPr>
          <w:kern w:val="0"/>
          <w:sz w:val="24"/>
          <w:szCs w:val="24"/>
        </w:rPr>
        <w:t>17</w:t>
      </w:r>
      <w:r>
        <w:rPr>
          <w:kern w:val="0"/>
          <w:sz w:val="24"/>
          <w:szCs w:val="24"/>
        </w:rPr>
        <w:t>：</w:t>
      </w:r>
      <w:r>
        <w:rPr>
          <w:kern w:val="0"/>
          <w:sz w:val="24"/>
          <w:szCs w:val="24"/>
        </w:rPr>
        <w:t>00</w:t>
      </w:r>
      <w:r>
        <w:rPr>
          <w:kern w:val="0"/>
          <w:sz w:val="24"/>
          <w:szCs w:val="24"/>
        </w:rPr>
        <w:t>（周六、周日、节假日不受理）。</w:t>
      </w:r>
    </w:p>
    <w:p w:rsidR="00AC6D98" w:rsidRDefault="00AC6D98">
      <w:pPr>
        <w:autoSpaceDE w:val="0"/>
        <w:autoSpaceDN w:val="0"/>
        <w:adjustRightInd w:val="0"/>
        <w:snapToGrid w:val="0"/>
        <w:spacing w:line="360" w:lineRule="auto"/>
        <w:ind w:firstLineChars="200" w:firstLine="480"/>
        <w:rPr>
          <w:kern w:val="0"/>
          <w:sz w:val="24"/>
          <w:szCs w:val="24"/>
        </w:rPr>
      </w:pPr>
      <w:r>
        <w:rPr>
          <w:kern w:val="0"/>
          <w:sz w:val="24"/>
          <w:szCs w:val="24"/>
        </w:rPr>
        <w:t>认购时间：发售日</w:t>
      </w:r>
      <w:r>
        <w:rPr>
          <w:kern w:val="0"/>
          <w:sz w:val="24"/>
          <w:szCs w:val="24"/>
        </w:rPr>
        <w:t>9</w:t>
      </w:r>
      <w:r>
        <w:rPr>
          <w:kern w:val="0"/>
          <w:sz w:val="24"/>
          <w:szCs w:val="24"/>
        </w:rPr>
        <w:t>：</w:t>
      </w:r>
      <w:r>
        <w:rPr>
          <w:kern w:val="0"/>
          <w:sz w:val="24"/>
          <w:szCs w:val="24"/>
        </w:rPr>
        <w:t>00</w:t>
      </w:r>
      <w:r>
        <w:rPr>
          <w:kern w:val="0"/>
          <w:sz w:val="24"/>
          <w:szCs w:val="24"/>
        </w:rPr>
        <w:t>－</w:t>
      </w:r>
      <w:r>
        <w:rPr>
          <w:kern w:val="0"/>
          <w:sz w:val="24"/>
          <w:szCs w:val="24"/>
        </w:rPr>
        <w:t>17</w:t>
      </w:r>
      <w:r>
        <w:rPr>
          <w:kern w:val="0"/>
          <w:sz w:val="24"/>
          <w:szCs w:val="24"/>
        </w:rPr>
        <w:t>：</w:t>
      </w:r>
      <w:r>
        <w:rPr>
          <w:kern w:val="0"/>
          <w:sz w:val="24"/>
          <w:szCs w:val="24"/>
        </w:rPr>
        <w:t>00</w:t>
      </w:r>
      <w:r>
        <w:rPr>
          <w:kern w:val="0"/>
          <w:sz w:val="24"/>
          <w:szCs w:val="24"/>
        </w:rPr>
        <w:t>（周六、周日和节假日不受理）</w:t>
      </w:r>
    </w:p>
    <w:p w:rsidR="00AC6D98" w:rsidRDefault="00AC6D98">
      <w:pPr>
        <w:autoSpaceDE w:val="0"/>
        <w:autoSpaceDN w:val="0"/>
        <w:adjustRightInd w:val="0"/>
        <w:snapToGrid w:val="0"/>
        <w:spacing w:line="360" w:lineRule="auto"/>
        <w:ind w:firstLineChars="200" w:firstLine="480"/>
        <w:rPr>
          <w:kern w:val="0"/>
          <w:sz w:val="24"/>
          <w:szCs w:val="24"/>
        </w:rPr>
      </w:pPr>
      <w:r>
        <w:rPr>
          <w:kern w:val="0"/>
          <w:sz w:val="24"/>
          <w:szCs w:val="24"/>
        </w:rPr>
        <w:t>2</w:t>
      </w:r>
      <w:r>
        <w:rPr>
          <w:kern w:val="0"/>
          <w:sz w:val="24"/>
          <w:szCs w:val="24"/>
        </w:rPr>
        <w:t>、开户及认购程序：</w:t>
      </w:r>
    </w:p>
    <w:p w:rsidR="00AC6D98" w:rsidRDefault="00AC6D98">
      <w:pPr>
        <w:autoSpaceDE w:val="0"/>
        <w:autoSpaceDN w:val="0"/>
        <w:adjustRightInd w:val="0"/>
        <w:snapToGrid w:val="0"/>
        <w:spacing w:line="360" w:lineRule="auto"/>
        <w:ind w:firstLineChars="200" w:firstLine="480"/>
        <w:rPr>
          <w:kern w:val="0"/>
          <w:sz w:val="24"/>
          <w:szCs w:val="24"/>
        </w:rPr>
      </w:pPr>
      <w:r>
        <w:rPr>
          <w:kern w:val="0"/>
          <w:sz w:val="24"/>
          <w:szCs w:val="24"/>
        </w:rPr>
        <w:t>（</w:t>
      </w:r>
      <w:r>
        <w:rPr>
          <w:kern w:val="0"/>
          <w:sz w:val="24"/>
          <w:szCs w:val="24"/>
        </w:rPr>
        <w:t>1</w:t>
      </w:r>
      <w:r>
        <w:rPr>
          <w:kern w:val="0"/>
          <w:sz w:val="24"/>
          <w:szCs w:val="24"/>
        </w:rPr>
        <w:t>）个人投资者提出开户申请，应提交下列材料：</w:t>
      </w:r>
    </w:p>
    <w:p w:rsidR="00AC6D98" w:rsidRDefault="00AC6D98">
      <w:pPr>
        <w:autoSpaceDE w:val="0"/>
        <w:autoSpaceDN w:val="0"/>
        <w:adjustRightInd w:val="0"/>
        <w:snapToGrid w:val="0"/>
        <w:spacing w:line="360" w:lineRule="auto"/>
        <w:ind w:firstLineChars="200" w:firstLine="480"/>
        <w:rPr>
          <w:kern w:val="0"/>
          <w:sz w:val="24"/>
          <w:szCs w:val="24"/>
        </w:rPr>
      </w:pPr>
      <w:r>
        <w:rPr>
          <w:rFonts w:ascii="宋体" w:hAnsi="宋体" w:cs="宋体" w:hint="eastAsia"/>
          <w:kern w:val="0"/>
          <w:sz w:val="24"/>
          <w:szCs w:val="24"/>
        </w:rPr>
        <w:t>①</w:t>
      </w:r>
      <w:r>
        <w:rPr>
          <w:kern w:val="0"/>
          <w:sz w:val="24"/>
          <w:szCs w:val="24"/>
        </w:rPr>
        <w:t>本人有效身份证件（包括：身份证、护照、军官证、士兵证、武警证等）及复印件；</w:t>
      </w:r>
    </w:p>
    <w:p w:rsidR="00AC6D98" w:rsidRDefault="00AC6D98">
      <w:pPr>
        <w:autoSpaceDE w:val="0"/>
        <w:autoSpaceDN w:val="0"/>
        <w:adjustRightInd w:val="0"/>
        <w:snapToGrid w:val="0"/>
        <w:spacing w:line="360" w:lineRule="auto"/>
        <w:ind w:firstLineChars="200" w:firstLine="480"/>
        <w:rPr>
          <w:kern w:val="0"/>
          <w:sz w:val="24"/>
          <w:szCs w:val="24"/>
        </w:rPr>
      </w:pPr>
      <w:r>
        <w:rPr>
          <w:rFonts w:ascii="宋体" w:hAnsi="宋体" w:cs="宋体" w:hint="eastAsia"/>
          <w:kern w:val="0"/>
          <w:sz w:val="24"/>
          <w:szCs w:val="24"/>
        </w:rPr>
        <w:t>②</w:t>
      </w:r>
      <w:r>
        <w:rPr>
          <w:kern w:val="0"/>
          <w:sz w:val="24"/>
          <w:szCs w:val="24"/>
        </w:rPr>
        <w:t>指定银行账户（银行储蓄存折或者银行借记卡原件）及复印件；</w:t>
      </w:r>
    </w:p>
    <w:p w:rsidR="00AC6D98" w:rsidRDefault="00AC6D98">
      <w:pPr>
        <w:autoSpaceDE w:val="0"/>
        <w:autoSpaceDN w:val="0"/>
        <w:adjustRightInd w:val="0"/>
        <w:snapToGrid w:val="0"/>
        <w:spacing w:line="360" w:lineRule="auto"/>
        <w:ind w:firstLineChars="200" w:firstLine="480"/>
        <w:rPr>
          <w:kern w:val="0"/>
          <w:sz w:val="24"/>
          <w:szCs w:val="24"/>
        </w:rPr>
      </w:pPr>
      <w:r>
        <w:rPr>
          <w:rFonts w:ascii="宋体" w:hAnsi="宋体" w:cs="宋体" w:hint="eastAsia"/>
          <w:kern w:val="0"/>
          <w:sz w:val="24"/>
          <w:szCs w:val="24"/>
        </w:rPr>
        <w:t>③</w:t>
      </w:r>
      <w:r>
        <w:rPr>
          <w:kern w:val="0"/>
          <w:sz w:val="24"/>
          <w:szCs w:val="24"/>
        </w:rPr>
        <w:t>填妥的《开放式基金账户业务申请表》（个人版）；</w:t>
      </w:r>
    </w:p>
    <w:p w:rsidR="00AC6D98" w:rsidRDefault="00AC6D98">
      <w:pPr>
        <w:autoSpaceDE w:val="0"/>
        <w:autoSpaceDN w:val="0"/>
        <w:adjustRightInd w:val="0"/>
        <w:snapToGrid w:val="0"/>
        <w:spacing w:line="360" w:lineRule="auto"/>
        <w:ind w:firstLineChars="200" w:firstLine="480"/>
        <w:rPr>
          <w:kern w:val="0"/>
          <w:sz w:val="24"/>
          <w:szCs w:val="24"/>
        </w:rPr>
      </w:pPr>
      <w:r>
        <w:rPr>
          <w:rFonts w:ascii="宋体" w:hAnsi="宋体" w:cs="宋体" w:hint="eastAsia"/>
          <w:kern w:val="0"/>
          <w:sz w:val="24"/>
          <w:szCs w:val="24"/>
        </w:rPr>
        <w:t>④</w:t>
      </w:r>
      <w:r>
        <w:rPr>
          <w:kern w:val="0"/>
          <w:sz w:val="24"/>
          <w:szCs w:val="24"/>
        </w:rPr>
        <w:t>《投资</w:t>
      </w:r>
      <w:r>
        <w:rPr>
          <w:rFonts w:hint="eastAsia"/>
          <w:kern w:val="0"/>
          <w:sz w:val="24"/>
          <w:szCs w:val="24"/>
        </w:rPr>
        <w:t>者</w:t>
      </w:r>
      <w:r>
        <w:rPr>
          <w:kern w:val="0"/>
          <w:sz w:val="24"/>
          <w:szCs w:val="24"/>
        </w:rPr>
        <w:t>风险承受能力调查问卷》（个人版）；</w:t>
      </w:r>
    </w:p>
    <w:p w:rsidR="00AC6D98" w:rsidRDefault="00AC6D98">
      <w:pPr>
        <w:autoSpaceDE w:val="0"/>
        <w:autoSpaceDN w:val="0"/>
        <w:adjustRightInd w:val="0"/>
        <w:snapToGrid w:val="0"/>
        <w:spacing w:line="360" w:lineRule="auto"/>
        <w:ind w:firstLineChars="200" w:firstLine="480"/>
        <w:rPr>
          <w:rFonts w:ascii="宋体" w:hAnsi="宋体" w:cs="宋体" w:hint="eastAsia"/>
          <w:kern w:val="0"/>
          <w:sz w:val="24"/>
          <w:szCs w:val="24"/>
        </w:rPr>
      </w:pPr>
      <w:r>
        <w:rPr>
          <w:rFonts w:ascii="宋体" w:hAnsi="宋体" w:cs="宋体" w:hint="eastAsia"/>
          <w:kern w:val="0"/>
          <w:sz w:val="24"/>
          <w:szCs w:val="24"/>
        </w:rPr>
        <w:t>⑤个人税收居民身份声明；</w:t>
      </w:r>
    </w:p>
    <w:p w:rsidR="00AC6D98" w:rsidRDefault="00AC6D98">
      <w:pPr>
        <w:autoSpaceDE w:val="0"/>
        <w:autoSpaceDN w:val="0"/>
        <w:adjustRightInd w:val="0"/>
        <w:snapToGrid w:val="0"/>
        <w:spacing w:line="360" w:lineRule="auto"/>
        <w:ind w:firstLineChars="200" w:firstLine="480"/>
        <w:rPr>
          <w:kern w:val="0"/>
          <w:sz w:val="24"/>
          <w:szCs w:val="24"/>
        </w:rPr>
      </w:pPr>
      <w:r>
        <w:rPr>
          <w:rFonts w:ascii="宋体" w:hAnsi="宋体" w:cs="宋体" w:hint="eastAsia"/>
          <w:kern w:val="0"/>
          <w:sz w:val="24"/>
          <w:szCs w:val="24"/>
        </w:rPr>
        <w:t>⑥</w:t>
      </w:r>
      <w:r>
        <w:rPr>
          <w:kern w:val="0"/>
          <w:sz w:val="24"/>
          <w:szCs w:val="24"/>
        </w:rPr>
        <w:t>传真委托协议书</w:t>
      </w:r>
      <w:r>
        <w:rPr>
          <w:rFonts w:hint="eastAsia"/>
          <w:kern w:val="0"/>
          <w:sz w:val="24"/>
          <w:szCs w:val="24"/>
        </w:rPr>
        <w:t>。</w:t>
      </w:r>
    </w:p>
    <w:p w:rsidR="00AC6D98" w:rsidRDefault="00AC6D98">
      <w:pPr>
        <w:autoSpaceDE w:val="0"/>
        <w:autoSpaceDN w:val="0"/>
        <w:adjustRightInd w:val="0"/>
        <w:snapToGrid w:val="0"/>
        <w:spacing w:line="360" w:lineRule="auto"/>
        <w:ind w:firstLineChars="200" w:firstLine="480"/>
        <w:rPr>
          <w:kern w:val="0"/>
          <w:sz w:val="24"/>
          <w:szCs w:val="24"/>
        </w:rPr>
      </w:pPr>
      <w:r>
        <w:rPr>
          <w:kern w:val="0"/>
          <w:sz w:val="24"/>
          <w:szCs w:val="24"/>
        </w:rPr>
        <w:t>注：其中指定银行账户是指个人投资者开户时预留的作为赎回、分红、退款的结算账户，银行账户名称必须同个人投资者基金账户的户名一致。</w:t>
      </w:r>
    </w:p>
    <w:p w:rsidR="00AC6D98" w:rsidRDefault="00AC6D98">
      <w:pPr>
        <w:autoSpaceDE w:val="0"/>
        <w:autoSpaceDN w:val="0"/>
        <w:adjustRightInd w:val="0"/>
        <w:snapToGrid w:val="0"/>
        <w:spacing w:line="360" w:lineRule="auto"/>
        <w:ind w:firstLineChars="200" w:firstLine="480"/>
        <w:rPr>
          <w:kern w:val="0"/>
          <w:sz w:val="24"/>
          <w:szCs w:val="24"/>
        </w:rPr>
      </w:pPr>
      <w:r>
        <w:rPr>
          <w:kern w:val="0"/>
          <w:sz w:val="24"/>
          <w:szCs w:val="24"/>
        </w:rPr>
        <w:t>（</w:t>
      </w:r>
      <w:r>
        <w:rPr>
          <w:kern w:val="0"/>
          <w:sz w:val="24"/>
          <w:szCs w:val="24"/>
        </w:rPr>
        <w:t>2</w:t>
      </w:r>
      <w:r>
        <w:rPr>
          <w:kern w:val="0"/>
          <w:sz w:val="24"/>
          <w:szCs w:val="24"/>
        </w:rPr>
        <w:t>）个人投资者提出认购申请，需准备以下资料：</w:t>
      </w:r>
    </w:p>
    <w:p w:rsidR="00AC6D98" w:rsidRDefault="00AC6D98">
      <w:pPr>
        <w:autoSpaceDE w:val="0"/>
        <w:autoSpaceDN w:val="0"/>
        <w:adjustRightInd w:val="0"/>
        <w:snapToGrid w:val="0"/>
        <w:spacing w:line="360" w:lineRule="auto"/>
        <w:ind w:firstLineChars="200" w:firstLine="480"/>
        <w:rPr>
          <w:kern w:val="0"/>
          <w:sz w:val="24"/>
          <w:szCs w:val="24"/>
        </w:rPr>
      </w:pPr>
      <w:r>
        <w:rPr>
          <w:rFonts w:ascii="宋体" w:hAnsi="宋体" w:cs="宋体" w:hint="eastAsia"/>
          <w:kern w:val="0"/>
          <w:sz w:val="24"/>
          <w:szCs w:val="24"/>
        </w:rPr>
        <w:t>①</w:t>
      </w:r>
      <w:r>
        <w:rPr>
          <w:kern w:val="0"/>
          <w:sz w:val="24"/>
          <w:szCs w:val="24"/>
        </w:rPr>
        <w:t>填妥的《开放式基金交易类业务申请表》；</w:t>
      </w:r>
    </w:p>
    <w:p w:rsidR="00AC6D98" w:rsidRDefault="00AC6D98">
      <w:pPr>
        <w:autoSpaceDE w:val="0"/>
        <w:autoSpaceDN w:val="0"/>
        <w:adjustRightInd w:val="0"/>
        <w:snapToGrid w:val="0"/>
        <w:spacing w:line="360" w:lineRule="auto"/>
        <w:ind w:firstLineChars="200" w:firstLine="480"/>
        <w:rPr>
          <w:kern w:val="0"/>
          <w:sz w:val="24"/>
          <w:szCs w:val="24"/>
        </w:rPr>
      </w:pPr>
      <w:r>
        <w:rPr>
          <w:rFonts w:ascii="宋体" w:hAnsi="宋体" w:cs="宋体" w:hint="eastAsia"/>
          <w:kern w:val="0"/>
          <w:sz w:val="24"/>
          <w:szCs w:val="24"/>
        </w:rPr>
        <w:t>②</w:t>
      </w:r>
      <w:r>
        <w:rPr>
          <w:kern w:val="0"/>
          <w:sz w:val="24"/>
          <w:szCs w:val="24"/>
        </w:rPr>
        <w:t>银行付款凭证回单联；</w:t>
      </w:r>
    </w:p>
    <w:p w:rsidR="00AC6D98" w:rsidRDefault="00AC6D98">
      <w:pPr>
        <w:autoSpaceDE w:val="0"/>
        <w:autoSpaceDN w:val="0"/>
        <w:adjustRightInd w:val="0"/>
        <w:snapToGrid w:val="0"/>
        <w:spacing w:line="360" w:lineRule="auto"/>
        <w:ind w:firstLineChars="200" w:firstLine="480"/>
        <w:rPr>
          <w:kern w:val="0"/>
          <w:sz w:val="24"/>
          <w:szCs w:val="24"/>
        </w:rPr>
      </w:pPr>
      <w:r>
        <w:rPr>
          <w:rFonts w:ascii="宋体" w:hAnsi="宋体" w:cs="宋体" w:hint="eastAsia"/>
          <w:kern w:val="0"/>
          <w:sz w:val="24"/>
          <w:szCs w:val="24"/>
        </w:rPr>
        <w:t>③</w:t>
      </w:r>
      <w:r>
        <w:rPr>
          <w:kern w:val="0"/>
          <w:sz w:val="24"/>
          <w:szCs w:val="24"/>
        </w:rPr>
        <w:t>身份证件原件（包括：身份证、护照、军官证、士兵证、武警证等）及复印件。</w:t>
      </w:r>
    </w:p>
    <w:p w:rsidR="00AC6D98" w:rsidRDefault="00AC6D98">
      <w:pPr>
        <w:autoSpaceDE w:val="0"/>
        <w:autoSpaceDN w:val="0"/>
        <w:adjustRightInd w:val="0"/>
        <w:snapToGrid w:val="0"/>
        <w:spacing w:line="360" w:lineRule="auto"/>
        <w:ind w:firstLineChars="200" w:firstLine="480"/>
        <w:rPr>
          <w:kern w:val="0"/>
          <w:sz w:val="24"/>
          <w:szCs w:val="24"/>
        </w:rPr>
      </w:pPr>
      <w:r>
        <w:rPr>
          <w:kern w:val="0"/>
          <w:sz w:val="24"/>
          <w:szCs w:val="24"/>
        </w:rPr>
        <w:t>注：</w:t>
      </w:r>
      <w:r>
        <w:rPr>
          <w:rFonts w:hint="eastAsia"/>
          <w:kern w:val="0"/>
          <w:sz w:val="24"/>
          <w:szCs w:val="24"/>
        </w:rPr>
        <w:t>发售</w:t>
      </w:r>
      <w:r>
        <w:rPr>
          <w:kern w:val="0"/>
          <w:sz w:val="24"/>
          <w:szCs w:val="24"/>
        </w:rPr>
        <w:t>期间个人投资者可同时办理开户和认购手续。</w:t>
      </w:r>
    </w:p>
    <w:p w:rsidR="00AC6D98" w:rsidRDefault="00AC6D98">
      <w:pPr>
        <w:autoSpaceDE w:val="0"/>
        <w:autoSpaceDN w:val="0"/>
        <w:adjustRightInd w:val="0"/>
        <w:snapToGrid w:val="0"/>
        <w:spacing w:line="360" w:lineRule="auto"/>
        <w:ind w:firstLineChars="200" w:firstLine="480"/>
        <w:rPr>
          <w:kern w:val="0"/>
          <w:sz w:val="24"/>
          <w:szCs w:val="24"/>
        </w:rPr>
      </w:pPr>
      <w:r>
        <w:rPr>
          <w:kern w:val="0"/>
          <w:sz w:val="24"/>
          <w:szCs w:val="24"/>
        </w:rPr>
        <w:t>（</w:t>
      </w:r>
      <w:r>
        <w:rPr>
          <w:kern w:val="0"/>
          <w:sz w:val="24"/>
          <w:szCs w:val="24"/>
        </w:rPr>
        <w:t>3</w:t>
      </w:r>
      <w:r>
        <w:rPr>
          <w:kern w:val="0"/>
          <w:sz w:val="24"/>
          <w:szCs w:val="24"/>
        </w:rPr>
        <w:t>）认购资金的划拨</w:t>
      </w:r>
    </w:p>
    <w:p w:rsidR="00AC6D98" w:rsidRDefault="00AC6D98">
      <w:pPr>
        <w:autoSpaceDE w:val="0"/>
        <w:autoSpaceDN w:val="0"/>
        <w:adjustRightInd w:val="0"/>
        <w:snapToGrid w:val="0"/>
        <w:spacing w:line="360" w:lineRule="auto"/>
        <w:ind w:firstLineChars="200" w:firstLine="480"/>
        <w:rPr>
          <w:kern w:val="0"/>
          <w:sz w:val="24"/>
          <w:szCs w:val="24"/>
        </w:rPr>
      </w:pPr>
      <w:r>
        <w:rPr>
          <w:kern w:val="0"/>
          <w:sz w:val="24"/>
          <w:szCs w:val="24"/>
        </w:rPr>
        <w:t>个人投资者办理认购前应将足额认购资金通过银行转账汇入本公司指定的直销专户。</w:t>
      </w:r>
    </w:p>
    <w:p w:rsidR="00AC6D98" w:rsidRDefault="00AC6D98">
      <w:pPr>
        <w:autoSpaceDE w:val="0"/>
        <w:autoSpaceDN w:val="0"/>
        <w:adjustRightInd w:val="0"/>
        <w:snapToGrid w:val="0"/>
        <w:spacing w:line="360" w:lineRule="auto"/>
        <w:ind w:firstLineChars="200" w:firstLine="480"/>
        <w:rPr>
          <w:kern w:val="0"/>
          <w:sz w:val="24"/>
          <w:szCs w:val="24"/>
        </w:rPr>
      </w:pPr>
      <w:r>
        <w:rPr>
          <w:kern w:val="0"/>
          <w:sz w:val="24"/>
          <w:szCs w:val="24"/>
        </w:rPr>
        <w:t>账户名：</w:t>
      </w:r>
      <w:r>
        <w:rPr>
          <w:rFonts w:hint="eastAsia"/>
          <w:kern w:val="0"/>
          <w:sz w:val="24"/>
          <w:szCs w:val="24"/>
        </w:rPr>
        <w:t>兴银</w:t>
      </w:r>
      <w:r>
        <w:rPr>
          <w:kern w:val="0"/>
          <w:sz w:val="24"/>
          <w:szCs w:val="24"/>
        </w:rPr>
        <w:t>基金管理有限责任公司</w:t>
      </w:r>
    </w:p>
    <w:p w:rsidR="00AC6D98" w:rsidRDefault="00AC6D98">
      <w:pPr>
        <w:autoSpaceDE w:val="0"/>
        <w:autoSpaceDN w:val="0"/>
        <w:adjustRightInd w:val="0"/>
        <w:snapToGrid w:val="0"/>
        <w:spacing w:line="360" w:lineRule="auto"/>
        <w:ind w:firstLineChars="200" w:firstLine="480"/>
        <w:rPr>
          <w:kern w:val="0"/>
          <w:sz w:val="24"/>
          <w:szCs w:val="24"/>
        </w:rPr>
      </w:pPr>
      <w:r>
        <w:rPr>
          <w:kern w:val="0"/>
          <w:sz w:val="24"/>
          <w:szCs w:val="24"/>
        </w:rPr>
        <w:t>账</w:t>
      </w:r>
      <w:r>
        <w:rPr>
          <w:kern w:val="0"/>
          <w:sz w:val="24"/>
          <w:szCs w:val="24"/>
        </w:rPr>
        <w:t xml:space="preserve">  </w:t>
      </w:r>
      <w:r>
        <w:rPr>
          <w:kern w:val="0"/>
          <w:sz w:val="24"/>
          <w:szCs w:val="24"/>
        </w:rPr>
        <w:t>户：</w:t>
      </w:r>
      <w:r>
        <w:rPr>
          <w:kern w:val="0"/>
          <w:sz w:val="24"/>
          <w:szCs w:val="24"/>
        </w:rPr>
        <w:t>216200100100909495</w:t>
      </w:r>
    </w:p>
    <w:p w:rsidR="00AC6D98" w:rsidRDefault="00AC6D98">
      <w:pPr>
        <w:autoSpaceDE w:val="0"/>
        <w:autoSpaceDN w:val="0"/>
        <w:adjustRightInd w:val="0"/>
        <w:snapToGrid w:val="0"/>
        <w:spacing w:line="360" w:lineRule="auto"/>
        <w:ind w:firstLineChars="200" w:firstLine="480"/>
        <w:rPr>
          <w:kern w:val="0"/>
          <w:sz w:val="24"/>
          <w:szCs w:val="24"/>
        </w:rPr>
      </w:pPr>
      <w:r>
        <w:rPr>
          <w:kern w:val="0"/>
          <w:sz w:val="24"/>
          <w:szCs w:val="24"/>
        </w:rPr>
        <w:t>开户行：兴业银行上海分行营业部</w:t>
      </w:r>
    </w:p>
    <w:p w:rsidR="00AC6D98" w:rsidRDefault="00AC6D98">
      <w:pPr>
        <w:autoSpaceDE w:val="0"/>
        <w:autoSpaceDN w:val="0"/>
        <w:adjustRightInd w:val="0"/>
        <w:snapToGrid w:val="0"/>
        <w:spacing w:line="360" w:lineRule="auto"/>
        <w:ind w:firstLineChars="200" w:firstLine="480"/>
        <w:rPr>
          <w:kern w:val="0"/>
          <w:sz w:val="24"/>
          <w:szCs w:val="24"/>
        </w:rPr>
      </w:pPr>
      <w:r>
        <w:rPr>
          <w:kern w:val="0"/>
          <w:sz w:val="24"/>
          <w:szCs w:val="24"/>
        </w:rPr>
        <w:t>（二）代销机构</w:t>
      </w:r>
    </w:p>
    <w:p w:rsidR="00AC6D98" w:rsidRDefault="00AC6D98">
      <w:pPr>
        <w:autoSpaceDE w:val="0"/>
        <w:autoSpaceDN w:val="0"/>
        <w:adjustRightInd w:val="0"/>
        <w:snapToGrid w:val="0"/>
        <w:spacing w:line="360" w:lineRule="auto"/>
        <w:ind w:firstLineChars="200" w:firstLine="480"/>
        <w:rPr>
          <w:kern w:val="0"/>
          <w:sz w:val="24"/>
          <w:szCs w:val="24"/>
        </w:rPr>
      </w:pPr>
      <w:r>
        <w:rPr>
          <w:kern w:val="0"/>
          <w:sz w:val="24"/>
          <w:szCs w:val="24"/>
        </w:rPr>
        <w:t>个人投资者通过本公司以外的销售机构认购的，开立基金账户和认购程序以各销售机构的规定为准。</w:t>
      </w:r>
    </w:p>
    <w:p w:rsidR="00AC6D98" w:rsidRDefault="00AC6D98">
      <w:pPr>
        <w:widowControl/>
        <w:adjustRightInd w:val="0"/>
        <w:snapToGrid w:val="0"/>
        <w:spacing w:line="360" w:lineRule="auto"/>
        <w:ind w:firstLineChars="200" w:firstLine="482"/>
        <w:outlineLvl w:val="0"/>
        <w:rPr>
          <w:b/>
          <w:kern w:val="0"/>
          <w:sz w:val="24"/>
          <w:szCs w:val="30"/>
        </w:rPr>
      </w:pPr>
      <w:r>
        <w:rPr>
          <w:b/>
          <w:kern w:val="0"/>
          <w:sz w:val="24"/>
          <w:szCs w:val="30"/>
        </w:rPr>
        <w:t>四、机构投资者的开户与认购程序</w:t>
      </w:r>
    </w:p>
    <w:p w:rsidR="00AC6D98" w:rsidRDefault="00AC6D98">
      <w:pPr>
        <w:autoSpaceDE w:val="0"/>
        <w:autoSpaceDN w:val="0"/>
        <w:adjustRightInd w:val="0"/>
        <w:snapToGrid w:val="0"/>
        <w:spacing w:line="360" w:lineRule="auto"/>
        <w:ind w:firstLineChars="200" w:firstLine="480"/>
        <w:rPr>
          <w:kern w:val="0"/>
          <w:sz w:val="24"/>
          <w:szCs w:val="24"/>
        </w:rPr>
      </w:pPr>
      <w:r>
        <w:rPr>
          <w:kern w:val="0"/>
          <w:sz w:val="24"/>
          <w:szCs w:val="24"/>
        </w:rPr>
        <w:t>（一）直销机构</w:t>
      </w:r>
    </w:p>
    <w:p w:rsidR="00AC6D98" w:rsidRDefault="00AC6D98">
      <w:pPr>
        <w:autoSpaceDE w:val="0"/>
        <w:autoSpaceDN w:val="0"/>
        <w:adjustRightInd w:val="0"/>
        <w:snapToGrid w:val="0"/>
        <w:spacing w:line="360" w:lineRule="auto"/>
        <w:ind w:firstLineChars="200" w:firstLine="480"/>
        <w:rPr>
          <w:kern w:val="0"/>
          <w:sz w:val="24"/>
          <w:szCs w:val="24"/>
        </w:rPr>
      </w:pPr>
      <w:r>
        <w:rPr>
          <w:kern w:val="0"/>
          <w:sz w:val="24"/>
          <w:szCs w:val="24"/>
        </w:rPr>
        <w:t>本公司直销机构受理机构投资者的开户与认购申请。</w:t>
      </w:r>
    </w:p>
    <w:p w:rsidR="00AC6D98" w:rsidRDefault="00AC6D98">
      <w:pPr>
        <w:autoSpaceDE w:val="0"/>
        <w:autoSpaceDN w:val="0"/>
        <w:adjustRightInd w:val="0"/>
        <w:snapToGrid w:val="0"/>
        <w:spacing w:line="360" w:lineRule="auto"/>
        <w:ind w:firstLineChars="200" w:firstLine="480"/>
        <w:rPr>
          <w:kern w:val="0"/>
          <w:sz w:val="24"/>
          <w:szCs w:val="24"/>
        </w:rPr>
      </w:pPr>
      <w:r>
        <w:rPr>
          <w:kern w:val="0"/>
          <w:sz w:val="24"/>
          <w:szCs w:val="24"/>
        </w:rPr>
        <w:t>1</w:t>
      </w:r>
      <w:r>
        <w:rPr>
          <w:kern w:val="0"/>
          <w:sz w:val="24"/>
          <w:szCs w:val="24"/>
        </w:rPr>
        <w:t>、开户时间：上午</w:t>
      </w:r>
      <w:r>
        <w:rPr>
          <w:kern w:val="0"/>
          <w:sz w:val="24"/>
          <w:szCs w:val="24"/>
        </w:rPr>
        <w:t>9</w:t>
      </w:r>
      <w:r>
        <w:rPr>
          <w:kern w:val="0"/>
          <w:sz w:val="24"/>
          <w:szCs w:val="24"/>
        </w:rPr>
        <w:t>：</w:t>
      </w:r>
      <w:r>
        <w:rPr>
          <w:kern w:val="0"/>
          <w:sz w:val="24"/>
          <w:szCs w:val="24"/>
        </w:rPr>
        <w:t>00</w:t>
      </w:r>
      <w:r>
        <w:rPr>
          <w:kern w:val="0"/>
          <w:sz w:val="24"/>
          <w:szCs w:val="24"/>
        </w:rPr>
        <w:t>－</w:t>
      </w:r>
      <w:r>
        <w:rPr>
          <w:kern w:val="0"/>
          <w:sz w:val="24"/>
          <w:szCs w:val="24"/>
        </w:rPr>
        <w:t>11</w:t>
      </w:r>
      <w:r>
        <w:rPr>
          <w:kern w:val="0"/>
          <w:sz w:val="24"/>
          <w:szCs w:val="24"/>
        </w:rPr>
        <w:t>：</w:t>
      </w:r>
      <w:r>
        <w:rPr>
          <w:kern w:val="0"/>
          <w:sz w:val="24"/>
          <w:szCs w:val="24"/>
        </w:rPr>
        <w:t>30</w:t>
      </w:r>
      <w:r>
        <w:rPr>
          <w:kern w:val="0"/>
          <w:sz w:val="24"/>
          <w:szCs w:val="24"/>
        </w:rPr>
        <w:t>，下午</w:t>
      </w:r>
      <w:r>
        <w:rPr>
          <w:kern w:val="0"/>
          <w:sz w:val="24"/>
          <w:szCs w:val="24"/>
        </w:rPr>
        <w:t>13</w:t>
      </w:r>
      <w:r>
        <w:rPr>
          <w:kern w:val="0"/>
          <w:sz w:val="24"/>
          <w:szCs w:val="24"/>
        </w:rPr>
        <w:t>：</w:t>
      </w:r>
      <w:r>
        <w:rPr>
          <w:rFonts w:hint="eastAsia"/>
          <w:kern w:val="0"/>
          <w:sz w:val="24"/>
          <w:szCs w:val="24"/>
        </w:rPr>
        <w:t>3</w:t>
      </w:r>
      <w:r>
        <w:rPr>
          <w:kern w:val="0"/>
          <w:sz w:val="24"/>
          <w:szCs w:val="24"/>
        </w:rPr>
        <w:t>0</w:t>
      </w:r>
      <w:r>
        <w:rPr>
          <w:kern w:val="0"/>
          <w:sz w:val="24"/>
          <w:szCs w:val="24"/>
        </w:rPr>
        <w:t>－</w:t>
      </w:r>
      <w:r>
        <w:rPr>
          <w:kern w:val="0"/>
          <w:sz w:val="24"/>
          <w:szCs w:val="24"/>
        </w:rPr>
        <w:t>17</w:t>
      </w:r>
      <w:r>
        <w:rPr>
          <w:kern w:val="0"/>
          <w:sz w:val="24"/>
          <w:szCs w:val="24"/>
        </w:rPr>
        <w:t>：</w:t>
      </w:r>
      <w:r>
        <w:rPr>
          <w:kern w:val="0"/>
          <w:sz w:val="24"/>
          <w:szCs w:val="24"/>
        </w:rPr>
        <w:t>00</w:t>
      </w:r>
      <w:r>
        <w:rPr>
          <w:kern w:val="0"/>
          <w:sz w:val="24"/>
          <w:szCs w:val="24"/>
        </w:rPr>
        <w:t>（周六、周日、节假日不受理）。</w:t>
      </w:r>
    </w:p>
    <w:p w:rsidR="00AC6D98" w:rsidRDefault="00AC6D98">
      <w:pPr>
        <w:autoSpaceDE w:val="0"/>
        <w:autoSpaceDN w:val="0"/>
        <w:adjustRightInd w:val="0"/>
        <w:snapToGrid w:val="0"/>
        <w:spacing w:line="360" w:lineRule="auto"/>
        <w:ind w:firstLineChars="200" w:firstLine="480"/>
        <w:rPr>
          <w:kern w:val="0"/>
          <w:sz w:val="24"/>
          <w:szCs w:val="24"/>
        </w:rPr>
      </w:pPr>
      <w:r>
        <w:rPr>
          <w:kern w:val="0"/>
          <w:sz w:val="24"/>
          <w:szCs w:val="24"/>
        </w:rPr>
        <w:t>认购时间：发售日</w:t>
      </w:r>
      <w:r>
        <w:rPr>
          <w:kern w:val="0"/>
          <w:sz w:val="24"/>
          <w:szCs w:val="24"/>
        </w:rPr>
        <w:t>9</w:t>
      </w:r>
      <w:r>
        <w:rPr>
          <w:kern w:val="0"/>
          <w:sz w:val="24"/>
          <w:szCs w:val="24"/>
        </w:rPr>
        <w:t>：</w:t>
      </w:r>
      <w:r>
        <w:rPr>
          <w:kern w:val="0"/>
          <w:sz w:val="24"/>
          <w:szCs w:val="24"/>
        </w:rPr>
        <w:t>00</w:t>
      </w:r>
      <w:r>
        <w:rPr>
          <w:kern w:val="0"/>
          <w:sz w:val="24"/>
          <w:szCs w:val="24"/>
        </w:rPr>
        <w:t>－</w:t>
      </w:r>
      <w:r>
        <w:rPr>
          <w:kern w:val="0"/>
          <w:sz w:val="24"/>
          <w:szCs w:val="24"/>
        </w:rPr>
        <w:t>17</w:t>
      </w:r>
      <w:r>
        <w:rPr>
          <w:kern w:val="0"/>
          <w:sz w:val="24"/>
          <w:szCs w:val="24"/>
        </w:rPr>
        <w:t>：</w:t>
      </w:r>
      <w:r>
        <w:rPr>
          <w:kern w:val="0"/>
          <w:sz w:val="24"/>
          <w:szCs w:val="24"/>
        </w:rPr>
        <w:t>00</w:t>
      </w:r>
      <w:r>
        <w:rPr>
          <w:kern w:val="0"/>
          <w:sz w:val="24"/>
          <w:szCs w:val="24"/>
        </w:rPr>
        <w:t>（周六、周日和节假日不受理）</w:t>
      </w:r>
    </w:p>
    <w:p w:rsidR="00AC6D98" w:rsidRDefault="00AC6D98">
      <w:pPr>
        <w:autoSpaceDE w:val="0"/>
        <w:autoSpaceDN w:val="0"/>
        <w:adjustRightInd w:val="0"/>
        <w:snapToGrid w:val="0"/>
        <w:spacing w:line="360" w:lineRule="auto"/>
        <w:ind w:firstLineChars="200" w:firstLine="480"/>
        <w:rPr>
          <w:kern w:val="0"/>
          <w:sz w:val="24"/>
          <w:szCs w:val="24"/>
        </w:rPr>
      </w:pPr>
      <w:r>
        <w:rPr>
          <w:kern w:val="0"/>
          <w:sz w:val="24"/>
          <w:szCs w:val="24"/>
        </w:rPr>
        <w:t>2</w:t>
      </w:r>
      <w:r>
        <w:rPr>
          <w:kern w:val="0"/>
          <w:sz w:val="24"/>
          <w:szCs w:val="24"/>
        </w:rPr>
        <w:t>、开户及认购程序：</w:t>
      </w:r>
    </w:p>
    <w:p w:rsidR="00AC6D98" w:rsidRDefault="00AC6D98">
      <w:pPr>
        <w:autoSpaceDE w:val="0"/>
        <w:autoSpaceDN w:val="0"/>
        <w:adjustRightInd w:val="0"/>
        <w:snapToGrid w:val="0"/>
        <w:spacing w:line="360" w:lineRule="auto"/>
        <w:ind w:firstLineChars="200" w:firstLine="480"/>
        <w:rPr>
          <w:kern w:val="0"/>
          <w:sz w:val="24"/>
          <w:szCs w:val="24"/>
        </w:rPr>
      </w:pPr>
      <w:r>
        <w:rPr>
          <w:kern w:val="0"/>
          <w:sz w:val="24"/>
          <w:szCs w:val="24"/>
        </w:rPr>
        <w:t>（</w:t>
      </w:r>
      <w:r>
        <w:rPr>
          <w:kern w:val="0"/>
          <w:sz w:val="24"/>
          <w:szCs w:val="24"/>
        </w:rPr>
        <w:t>1</w:t>
      </w:r>
      <w:r>
        <w:rPr>
          <w:kern w:val="0"/>
          <w:sz w:val="24"/>
          <w:szCs w:val="24"/>
        </w:rPr>
        <w:t>）机构投资者提出开户申请，应提交下列材料：</w:t>
      </w:r>
    </w:p>
    <w:p w:rsidR="00AC6D98" w:rsidRDefault="00AC6D98">
      <w:pPr>
        <w:autoSpaceDE w:val="0"/>
        <w:autoSpaceDN w:val="0"/>
        <w:adjustRightInd w:val="0"/>
        <w:snapToGrid w:val="0"/>
        <w:spacing w:line="360" w:lineRule="auto"/>
        <w:ind w:firstLineChars="200" w:firstLine="480"/>
        <w:rPr>
          <w:kern w:val="0"/>
          <w:sz w:val="24"/>
          <w:szCs w:val="24"/>
        </w:rPr>
      </w:pPr>
      <w:r>
        <w:rPr>
          <w:rFonts w:ascii="宋体" w:hAnsi="宋体" w:cs="宋体" w:hint="eastAsia"/>
          <w:kern w:val="0"/>
          <w:sz w:val="24"/>
          <w:szCs w:val="24"/>
        </w:rPr>
        <w:t>①</w:t>
      </w:r>
      <w:r>
        <w:rPr>
          <w:kern w:val="0"/>
          <w:sz w:val="24"/>
          <w:szCs w:val="24"/>
        </w:rPr>
        <w:t>企业法人营业执照或民政部门等颁发的注册登记证书复印件、组织机构代码证复印件、税务登记证复印件</w:t>
      </w:r>
      <w:r>
        <w:rPr>
          <w:rFonts w:hint="eastAsia"/>
          <w:kern w:val="0"/>
          <w:sz w:val="24"/>
          <w:szCs w:val="24"/>
        </w:rPr>
        <w:t>。如以机构管理的产品的名义开户，还需提供产品备案证明等产品相关证明文件的复印件。</w:t>
      </w:r>
      <w:r>
        <w:rPr>
          <w:kern w:val="0"/>
          <w:sz w:val="24"/>
          <w:szCs w:val="24"/>
        </w:rPr>
        <w:t>以上资料均需加盖公章；</w:t>
      </w:r>
    </w:p>
    <w:p w:rsidR="00AC6D98" w:rsidRDefault="00AC6D98">
      <w:pPr>
        <w:autoSpaceDE w:val="0"/>
        <w:autoSpaceDN w:val="0"/>
        <w:adjustRightInd w:val="0"/>
        <w:snapToGrid w:val="0"/>
        <w:spacing w:line="360" w:lineRule="auto"/>
        <w:ind w:firstLineChars="200" w:firstLine="480"/>
        <w:rPr>
          <w:kern w:val="0"/>
          <w:sz w:val="24"/>
          <w:szCs w:val="24"/>
        </w:rPr>
      </w:pPr>
      <w:r>
        <w:rPr>
          <w:rFonts w:ascii="宋体" w:hAnsi="宋体" w:cs="宋体" w:hint="eastAsia"/>
          <w:kern w:val="0"/>
          <w:sz w:val="24"/>
          <w:szCs w:val="24"/>
        </w:rPr>
        <w:t>②</w:t>
      </w:r>
      <w:r>
        <w:rPr>
          <w:kern w:val="0"/>
          <w:sz w:val="24"/>
          <w:szCs w:val="24"/>
        </w:rPr>
        <w:t>指定银行账户的银行《开户许可证》复印件或指定银行出具的开户证明原件，加盖公章；</w:t>
      </w:r>
    </w:p>
    <w:p w:rsidR="00AC6D98" w:rsidRDefault="00AC6D98">
      <w:pPr>
        <w:autoSpaceDE w:val="0"/>
        <w:autoSpaceDN w:val="0"/>
        <w:adjustRightInd w:val="0"/>
        <w:snapToGrid w:val="0"/>
        <w:spacing w:line="360" w:lineRule="auto"/>
        <w:ind w:firstLineChars="200" w:firstLine="480"/>
        <w:rPr>
          <w:kern w:val="0"/>
          <w:sz w:val="24"/>
          <w:szCs w:val="24"/>
        </w:rPr>
      </w:pPr>
      <w:r>
        <w:rPr>
          <w:rFonts w:ascii="宋体" w:hAnsi="宋体" w:cs="宋体" w:hint="eastAsia"/>
          <w:kern w:val="0"/>
          <w:sz w:val="24"/>
          <w:szCs w:val="24"/>
        </w:rPr>
        <w:t>③</w:t>
      </w:r>
      <w:r>
        <w:rPr>
          <w:kern w:val="0"/>
          <w:sz w:val="24"/>
          <w:szCs w:val="24"/>
        </w:rPr>
        <w:t>印鉴卡、基金业务授权委托书原件（加盖公章和法定代表人章</w:t>
      </w:r>
      <w:r>
        <w:rPr>
          <w:kern w:val="0"/>
          <w:sz w:val="24"/>
          <w:szCs w:val="24"/>
        </w:rPr>
        <w:t>/</w:t>
      </w:r>
      <w:r>
        <w:rPr>
          <w:kern w:val="0"/>
          <w:sz w:val="24"/>
          <w:szCs w:val="24"/>
        </w:rPr>
        <w:t>负责人章）、法定代表人</w:t>
      </w:r>
      <w:r>
        <w:rPr>
          <w:kern w:val="0"/>
          <w:sz w:val="24"/>
          <w:szCs w:val="24"/>
        </w:rPr>
        <w:t>/</w:t>
      </w:r>
      <w:r>
        <w:rPr>
          <w:kern w:val="0"/>
          <w:sz w:val="24"/>
          <w:szCs w:val="24"/>
        </w:rPr>
        <w:t>负责人身份证件复印件、经办人有效身份证件复印件；</w:t>
      </w:r>
    </w:p>
    <w:p w:rsidR="00AC6D98" w:rsidRDefault="00AC6D98">
      <w:pPr>
        <w:autoSpaceDE w:val="0"/>
        <w:autoSpaceDN w:val="0"/>
        <w:adjustRightInd w:val="0"/>
        <w:snapToGrid w:val="0"/>
        <w:spacing w:line="360" w:lineRule="auto"/>
        <w:ind w:firstLineChars="200" w:firstLine="480"/>
        <w:rPr>
          <w:kern w:val="0"/>
          <w:sz w:val="24"/>
          <w:szCs w:val="24"/>
        </w:rPr>
      </w:pPr>
      <w:r>
        <w:rPr>
          <w:rFonts w:ascii="宋体" w:hAnsi="宋体" w:cs="宋体" w:hint="eastAsia"/>
          <w:kern w:val="0"/>
          <w:sz w:val="24"/>
          <w:szCs w:val="24"/>
        </w:rPr>
        <w:t>④</w:t>
      </w:r>
      <w:r>
        <w:rPr>
          <w:kern w:val="0"/>
          <w:sz w:val="24"/>
          <w:szCs w:val="24"/>
        </w:rPr>
        <w:t>填妥的《开放式基金基金账户业务申请表》（机构版），加盖公章与法定代表人</w:t>
      </w:r>
      <w:r>
        <w:rPr>
          <w:kern w:val="0"/>
          <w:sz w:val="24"/>
          <w:szCs w:val="24"/>
        </w:rPr>
        <w:t>/</w:t>
      </w:r>
      <w:r>
        <w:rPr>
          <w:kern w:val="0"/>
          <w:sz w:val="24"/>
          <w:szCs w:val="24"/>
        </w:rPr>
        <w:t>负责人签章；</w:t>
      </w:r>
    </w:p>
    <w:p w:rsidR="00AC6D98" w:rsidRDefault="00AC6D98">
      <w:pPr>
        <w:autoSpaceDE w:val="0"/>
        <w:autoSpaceDN w:val="0"/>
        <w:adjustRightInd w:val="0"/>
        <w:snapToGrid w:val="0"/>
        <w:spacing w:line="360" w:lineRule="auto"/>
        <w:ind w:firstLineChars="200" w:firstLine="480"/>
        <w:rPr>
          <w:kern w:val="0"/>
          <w:sz w:val="24"/>
          <w:szCs w:val="24"/>
        </w:rPr>
      </w:pPr>
      <w:r>
        <w:rPr>
          <w:rFonts w:ascii="宋体" w:hAnsi="宋体" w:cs="宋体" w:hint="eastAsia"/>
          <w:kern w:val="0"/>
          <w:sz w:val="24"/>
          <w:szCs w:val="24"/>
        </w:rPr>
        <w:t>⑤</w:t>
      </w:r>
      <w:r>
        <w:rPr>
          <w:kern w:val="0"/>
          <w:sz w:val="24"/>
          <w:szCs w:val="24"/>
        </w:rPr>
        <w:t>《投资</w:t>
      </w:r>
      <w:r>
        <w:rPr>
          <w:rFonts w:hint="eastAsia"/>
          <w:kern w:val="0"/>
          <w:sz w:val="24"/>
          <w:szCs w:val="24"/>
        </w:rPr>
        <w:t>者</w:t>
      </w:r>
      <w:r>
        <w:rPr>
          <w:kern w:val="0"/>
          <w:sz w:val="24"/>
          <w:szCs w:val="24"/>
        </w:rPr>
        <w:t>风险承受能力调查问卷》（机构版）；</w:t>
      </w:r>
    </w:p>
    <w:p w:rsidR="00AC6D98" w:rsidRDefault="00AC6D98">
      <w:pPr>
        <w:autoSpaceDE w:val="0"/>
        <w:autoSpaceDN w:val="0"/>
        <w:adjustRightInd w:val="0"/>
        <w:snapToGrid w:val="0"/>
        <w:spacing w:line="360" w:lineRule="auto"/>
        <w:ind w:firstLineChars="200" w:firstLine="480"/>
        <w:rPr>
          <w:kern w:val="0"/>
          <w:sz w:val="24"/>
          <w:szCs w:val="24"/>
        </w:rPr>
      </w:pPr>
      <w:r>
        <w:rPr>
          <w:rFonts w:ascii="宋体" w:hAnsi="宋体" w:cs="宋体" w:hint="eastAsia"/>
          <w:kern w:val="0"/>
          <w:sz w:val="24"/>
          <w:szCs w:val="24"/>
        </w:rPr>
        <w:t>⑥</w:t>
      </w:r>
      <w:r>
        <w:rPr>
          <w:kern w:val="0"/>
          <w:sz w:val="24"/>
          <w:szCs w:val="24"/>
        </w:rPr>
        <w:t>传真委托协议书（加盖公章和法定代表人章</w:t>
      </w:r>
      <w:r>
        <w:rPr>
          <w:kern w:val="0"/>
          <w:sz w:val="24"/>
          <w:szCs w:val="24"/>
        </w:rPr>
        <w:t>/</w:t>
      </w:r>
      <w:r>
        <w:rPr>
          <w:kern w:val="0"/>
          <w:sz w:val="24"/>
          <w:szCs w:val="24"/>
        </w:rPr>
        <w:t>负责人章）</w:t>
      </w:r>
      <w:r>
        <w:rPr>
          <w:rFonts w:hint="eastAsia"/>
          <w:kern w:val="0"/>
          <w:sz w:val="24"/>
          <w:szCs w:val="24"/>
        </w:rPr>
        <w:t>；</w:t>
      </w:r>
    </w:p>
    <w:p w:rsidR="00AC6D98" w:rsidRDefault="00AC6D98">
      <w:pPr>
        <w:autoSpaceDE w:val="0"/>
        <w:autoSpaceDN w:val="0"/>
        <w:adjustRightInd w:val="0"/>
        <w:snapToGrid w:val="0"/>
        <w:spacing w:line="360" w:lineRule="auto"/>
        <w:ind w:firstLineChars="200" w:firstLine="480"/>
        <w:rPr>
          <w:rFonts w:hint="eastAsia"/>
          <w:kern w:val="0"/>
          <w:sz w:val="24"/>
          <w:szCs w:val="24"/>
        </w:rPr>
      </w:pPr>
      <w:r>
        <w:rPr>
          <w:rFonts w:hint="eastAsia"/>
          <w:kern w:val="0"/>
          <w:sz w:val="24"/>
          <w:szCs w:val="24"/>
        </w:rPr>
        <w:t>⑦机构税收居民身份声明（仅非金融机构提供）及控制人税收居民身份声明（仅消极非金融机构提供）；</w:t>
      </w:r>
    </w:p>
    <w:p w:rsidR="00AC6D98" w:rsidRDefault="00AC6D98">
      <w:pPr>
        <w:autoSpaceDE w:val="0"/>
        <w:autoSpaceDN w:val="0"/>
        <w:adjustRightInd w:val="0"/>
        <w:snapToGrid w:val="0"/>
        <w:spacing w:line="360" w:lineRule="auto"/>
        <w:ind w:firstLineChars="200" w:firstLine="480"/>
        <w:rPr>
          <w:kern w:val="0"/>
          <w:sz w:val="24"/>
          <w:szCs w:val="24"/>
        </w:rPr>
      </w:pPr>
      <w:r>
        <w:rPr>
          <w:rFonts w:hint="eastAsia"/>
          <w:kern w:val="0"/>
          <w:sz w:val="24"/>
          <w:szCs w:val="24"/>
        </w:rPr>
        <w:t>⑧非自然人客户受益所有人信息表及客户身份识别材料清单中要求的其他相关材料。</w:t>
      </w:r>
    </w:p>
    <w:p w:rsidR="00AC6D98" w:rsidRDefault="00AC6D98">
      <w:pPr>
        <w:autoSpaceDE w:val="0"/>
        <w:autoSpaceDN w:val="0"/>
        <w:adjustRightInd w:val="0"/>
        <w:snapToGrid w:val="0"/>
        <w:spacing w:line="360" w:lineRule="auto"/>
        <w:ind w:firstLineChars="200" w:firstLine="480"/>
        <w:rPr>
          <w:kern w:val="0"/>
          <w:sz w:val="24"/>
          <w:szCs w:val="24"/>
        </w:rPr>
      </w:pPr>
      <w:r>
        <w:rPr>
          <w:kern w:val="0"/>
          <w:sz w:val="24"/>
          <w:szCs w:val="24"/>
        </w:rPr>
        <w:t>注：其中指定银行账户是指机构投资者开户时预留的作为赎回、分红、退款的结算账户，银行账户名称必须同机构投资者基金账户的户名一致。</w:t>
      </w:r>
    </w:p>
    <w:p w:rsidR="00AC6D98" w:rsidRDefault="00AC6D98">
      <w:pPr>
        <w:autoSpaceDE w:val="0"/>
        <w:autoSpaceDN w:val="0"/>
        <w:adjustRightInd w:val="0"/>
        <w:snapToGrid w:val="0"/>
        <w:spacing w:line="360" w:lineRule="auto"/>
        <w:ind w:firstLineChars="200" w:firstLine="480"/>
        <w:rPr>
          <w:kern w:val="0"/>
          <w:sz w:val="24"/>
          <w:szCs w:val="24"/>
        </w:rPr>
      </w:pPr>
      <w:r>
        <w:rPr>
          <w:kern w:val="0"/>
          <w:sz w:val="24"/>
          <w:szCs w:val="24"/>
        </w:rPr>
        <w:t>（</w:t>
      </w:r>
      <w:r>
        <w:rPr>
          <w:kern w:val="0"/>
          <w:sz w:val="24"/>
          <w:szCs w:val="24"/>
        </w:rPr>
        <w:t>2</w:t>
      </w:r>
      <w:r>
        <w:rPr>
          <w:kern w:val="0"/>
          <w:sz w:val="24"/>
          <w:szCs w:val="24"/>
        </w:rPr>
        <w:t>）机构投资者提出认购申请，需准备以下资料：</w:t>
      </w:r>
    </w:p>
    <w:p w:rsidR="00AC6D98" w:rsidRDefault="00AC6D98">
      <w:pPr>
        <w:autoSpaceDE w:val="0"/>
        <w:autoSpaceDN w:val="0"/>
        <w:adjustRightInd w:val="0"/>
        <w:snapToGrid w:val="0"/>
        <w:spacing w:line="360" w:lineRule="auto"/>
        <w:ind w:firstLineChars="200" w:firstLine="480"/>
        <w:rPr>
          <w:kern w:val="0"/>
          <w:sz w:val="24"/>
          <w:szCs w:val="24"/>
        </w:rPr>
      </w:pPr>
      <w:r>
        <w:rPr>
          <w:rFonts w:ascii="宋体" w:hAnsi="宋体" w:cs="宋体" w:hint="eastAsia"/>
          <w:kern w:val="0"/>
          <w:sz w:val="24"/>
          <w:szCs w:val="24"/>
        </w:rPr>
        <w:t>①</w:t>
      </w:r>
      <w:r>
        <w:rPr>
          <w:kern w:val="0"/>
          <w:sz w:val="24"/>
          <w:szCs w:val="24"/>
        </w:rPr>
        <w:t>填妥的《开放式基金基金交易类业务申请表》，加盖预留印鉴；</w:t>
      </w:r>
    </w:p>
    <w:p w:rsidR="00AC6D98" w:rsidRDefault="00AC6D98">
      <w:pPr>
        <w:autoSpaceDE w:val="0"/>
        <w:autoSpaceDN w:val="0"/>
        <w:adjustRightInd w:val="0"/>
        <w:snapToGrid w:val="0"/>
        <w:spacing w:line="360" w:lineRule="auto"/>
        <w:ind w:firstLineChars="200" w:firstLine="480"/>
        <w:rPr>
          <w:kern w:val="0"/>
          <w:sz w:val="24"/>
          <w:szCs w:val="24"/>
        </w:rPr>
      </w:pPr>
      <w:r>
        <w:rPr>
          <w:rFonts w:ascii="宋体" w:hAnsi="宋体" w:cs="宋体" w:hint="eastAsia"/>
          <w:kern w:val="0"/>
          <w:sz w:val="24"/>
          <w:szCs w:val="24"/>
        </w:rPr>
        <w:t>②</w:t>
      </w:r>
      <w:r>
        <w:rPr>
          <w:kern w:val="0"/>
          <w:sz w:val="24"/>
          <w:szCs w:val="24"/>
        </w:rPr>
        <w:t>银行付款凭证回单联；</w:t>
      </w:r>
    </w:p>
    <w:p w:rsidR="00AC6D98" w:rsidRDefault="00AC6D98">
      <w:pPr>
        <w:autoSpaceDE w:val="0"/>
        <w:autoSpaceDN w:val="0"/>
        <w:adjustRightInd w:val="0"/>
        <w:snapToGrid w:val="0"/>
        <w:spacing w:line="360" w:lineRule="auto"/>
        <w:ind w:firstLineChars="200" w:firstLine="480"/>
        <w:rPr>
          <w:kern w:val="0"/>
          <w:sz w:val="24"/>
          <w:szCs w:val="24"/>
        </w:rPr>
      </w:pPr>
      <w:r>
        <w:rPr>
          <w:rFonts w:ascii="宋体" w:hAnsi="宋体" w:cs="宋体" w:hint="eastAsia"/>
          <w:kern w:val="0"/>
          <w:sz w:val="24"/>
          <w:szCs w:val="24"/>
        </w:rPr>
        <w:t>③</w:t>
      </w:r>
      <w:r>
        <w:rPr>
          <w:kern w:val="0"/>
          <w:sz w:val="24"/>
          <w:szCs w:val="24"/>
        </w:rPr>
        <w:t>经办人身份证件原件（包括：身份证、护照、军官证、士兵证、武警证等）及复印件。</w:t>
      </w:r>
    </w:p>
    <w:p w:rsidR="00AC6D98" w:rsidRDefault="00AC6D98">
      <w:pPr>
        <w:autoSpaceDE w:val="0"/>
        <w:autoSpaceDN w:val="0"/>
        <w:adjustRightInd w:val="0"/>
        <w:snapToGrid w:val="0"/>
        <w:spacing w:line="360" w:lineRule="auto"/>
        <w:ind w:firstLineChars="200" w:firstLine="480"/>
        <w:rPr>
          <w:kern w:val="0"/>
          <w:sz w:val="24"/>
          <w:szCs w:val="24"/>
        </w:rPr>
      </w:pPr>
      <w:r>
        <w:rPr>
          <w:kern w:val="0"/>
          <w:sz w:val="24"/>
          <w:szCs w:val="24"/>
        </w:rPr>
        <w:t>（</w:t>
      </w:r>
      <w:r>
        <w:rPr>
          <w:kern w:val="0"/>
          <w:sz w:val="24"/>
          <w:szCs w:val="24"/>
        </w:rPr>
        <w:t>3</w:t>
      </w:r>
      <w:r>
        <w:rPr>
          <w:kern w:val="0"/>
          <w:sz w:val="24"/>
          <w:szCs w:val="24"/>
        </w:rPr>
        <w:t>）认购资金的划拨</w:t>
      </w:r>
    </w:p>
    <w:p w:rsidR="00AC6D98" w:rsidRDefault="00AC6D98">
      <w:pPr>
        <w:autoSpaceDE w:val="0"/>
        <w:autoSpaceDN w:val="0"/>
        <w:adjustRightInd w:val="0"/>
        <w:snapToGrid w:val="0"/>
        <w:spacing w:line="360" w:lineRule="auto"/>
        <w:ind w:firstLineChars="200" w:firstLine="480"/>
        <w:rPr>
          <w:kern w:val="0"/>
          <w:sz w:val="24"/>
          <w:szCs w:val="24"/>
        </w:rPr>
      </w:pPr>
      <w:r>
        <w:rPr>
          <w:kern w:val="0"/>
          <w:sz w:val="24"/>
          <w:szCs w:val="24"/>
        </w:rPr>
        <w:t>机构投资者办理认购前应将足额认购资金通过银行转账汇入本公司指定的直销专户。</w:t>
      </w:r>
    </w:p>
    <w:p w:rsidR="00AC6D98" w:rsidRDefault="00AC6D98">
      <w:pPr>
        <w:autoSpaceDE w:val="0"/>
        <w:autoSpaceDN w:val="0"/>
        <w:adjustRightInd w:val="0"/>
        <w:snapToGrid w:val="0"/>
        <w:spacing w:line="360" w:lineRule="auto"/>
        <w:ind w:firstLineChars="200" w:firstLine="480"/>
        <w:rPr>
          <w:kern w:val="0"/>
          <w:sz w:val="24"/>
          <w:szCs w:val="24"/>
        </w:rPr>
      </w:pPr>
      <w:r>
        <w:rPr>
          <w:kern w:val="0"/>
          <w:sz w:val="24"/>
          <w:szCs w:val="24"/>
        </w:rPr>
        <w:t>账户名：</w:t>
      </w:r>
      <w:r>
        <w:rPr>
          <w:rFonts w:hint="eastAsia"/>
          <w:kern w:val="0"/>
          <w:sz w:val="24"/>
          <w:szCs w:val="24"/>
        </w:rPr>
        <w:t>兴银</w:t>
      </w:r>
      <w:r>
        <w:rPr>
          <w:kern w:val="0"/>
          <w:sz w:val="24"/>
          <w:szCs w:val="24"/>
        </w:rPr>
        <w:t>基金管理有限责任公司</w:t>
      </w:r>
    </w:p>
    <w:p w:rsidR="00AC6D98" w:rsidRDefault="00AC6D98">
      <w:pPr>
        <w:autoSpaceDE w:val="0"/>
        <w:autoSpaceDN w:val="0"/>
        <w:adjustRightInd w:val="0"/>
        <w:snapToGrid w:val="0"/>
        <w:spacing w:line="360" w:lineRule="auto"/>
        <w:ind w:firstLineChars="200" w:firstLine="480"/>
        <w:rPr>
          <w:kern w:val="0"/>
          <w:sz w:val="24"/>
          <w:szCs w:val="24"/>
        </w:rPr>
      </w:pPr>
      <w:r>
        <w:rPr>
          <w:kern w:val="0"/>
          <w:sz w:val="24"/>
          <w:szCs w:val="24"/>
        </w:rPr>
        <w:t>账</w:t>
      </w:r>
      <w:r>
        <w:rPr>
          <w:kern w:val="0"/>
          <w:sz w:val="24"/>
          <w:szCs w:val="24"/>
        </w:rPr>
        <w:t xml:space="preserve">  </w:t>
      </w:r>
      <w:r>
        <w:rPr>
          <w:kern w:val="0"/>
          <w:sz w:val="24"/>
          <w:szCs w:val="24"/>
        </w:rPr>
        <w:t>户：</w:t>
      </w:r>
      <w:r>
        <w:rPr>
          <w:kern w:val="0"/>
          <w:sz w:val="24"/>
          <w:szCs w:val="24"/>
        </w:rPr>
        <w:t>216200100100909495</w:t>
      </w:r>
    </w:p>
    <w:p w:rsidR="00AC6D98" w:rsidRDefault="00AC6D98">
      <w:pPr>
        <w:autoSpaceDE w:val="0"/>
        <w:autoSpaceDN w:val="0"/>
        <w:adjustRightInd w:val="0"/>
        <w:snapToGrid w:val="0"/>
        <w:spacing w:line="360" w:lineRule="auto"/>
        <w:ind w:firstLineChars="200" w:firstLine="480"/>
        <w:rPr>
          <w:kern w:val="0"/>
          <w:sz w:val="24"/>
          <w:szCs w:val="24"/>
        </w:rPr>
      </w:pPr>
      <w:r>
        <w:rPr>
          <w:kern w:val="0"/>
          <w:sz w:val="24"/>
          <w:szCs w:val="24"/>
        </w:rPr>
        <w:t>开户行：兴业银行上海分行营业部</w:t>
      </w:r>
    </w:p>
    <w:p w:rsidR="00AC6D98" w:rsidRDefault="00AC6D98">
      <w:pPr>
        <w:widowControl/>
        <w:adjustRightInd w:val="0"/>
        <w:snapToGrid w:val="0"/>
        <w:spacing w:line="360" w:lineRule="auto"/>
        <w:ind w:firstLineChars="200" w:firstLine="480"/>
        <w:rPr>
          <w:sz w:val="24"/>
        </w:rPr>
      </w:pPr>
      <w:r>
        <w:rPr>
          <w:sz w:val="24"/>
        </w:rPr>
        <w:t>（二）代销机构</w:t>
      </w:r>
    </w:p>
    <w:p w:rsidR="00AC6D98" w:rsidRDefault="00AC6D98">
      <w:pPr>
        <w:widowControl/>
        <w:adjustRightInd w:val="0"/>
        <w:snapToGrid w:val="0"/>
        <w:spacing w:line="360" w:lineRule="auto"/>
        <w:ind w:firstLineChars="200" w:firstLine="480"/>
        <w:rPr>
          <w:rFonts w:hint="eastAsia"/>
          <w:sz w:val="24"/>
        </w:rPr>
      </w:pPr>
      <w:r>
        <w:rPr>
          <w:sz w:val="24"/>
        </w:rPr>
        <w:t>机构投资者通过本公司以外的销售机构认购的，开立基金账户和认购程序以各销售机构的规定为准。</w:t>
      </w:r>
    </w:p>
    <w:p w:rsidR="00AC6D98" w:rsidRDefault="00AC6D98">
      <w:pPr>
        <w:widowControl/>
        <w:adjustRightInd w:val="0"/>
        <w:snapToGrid w:val="0"/>
        <w:spacing w:line="360" w:lineRule="auto"/>
        <w:ind w:firstLineChars="200" w:firstLine="482"/>
        <w:outlineLvl w:val="0"/>
        <w:rPr>
          <w:b/>
          <w:kern w:val="0"/>
          <w:sz w:val="24"/>
          <w:szCs w:val="30"/>
        </w:rPr>
      </w:pPr>
      <w:r>
        <w:rPr>
          <w:b/>
          <w:kern w:val="0"/>
          <w:sz w:val="24"/>
          <w:szCs w:val="30"/>
        </w:rPr>
        <w:t>五、清算与交割</w:t>
      </w:r>
    </w:p>
    <w:p w:rsidR="00AC6D98" w:rsidRDefault="00AC6D98">
      <w:pPr>
        <w:autoSpaceDE w:val="0"/>
        <w:autoSpaceDN w:val="0"/>
        <w:adjustRightInd w:val="0"/>
        <w:snapToGrid w:val="0"/>
        <w:spacing w:line="360" w:lineRule="auto"/>
        <w:ind w:firstLineChars="200" w:firstLine="480"/>
        <w:rPr>
          <w:rFonts w:hint="eastAsia"/>
          <w:kern w:val="0"/>
          <w:sz w:val="24"/>
          <w:szCs w:val="24"/>
        </w:rPr>
      </w:pPr>
      <w:r>
        <w:rPr>
          <w:rFonts w:hint="eastAsia"/>
          <w:kern w:val="0"/>
          <w:sz w:val="24"/>
          <w:szCs w:val="24"/>
        </w:rPr>
        <w:t>（一）本基金募集期间募集的资金存入专门账户，在基金募集行为结束前，任何人不得动用。</w:t>
      </w:r>
    </w:p>
    <w:p w:rsidR="00AC6D98" w:rsidRDefault="00AC6D98">
      <w:pPr>
        <w:autoSpaceDE w:val="0"/>
        <w:autoSpaceDN w:val="0"/>
        <w:adjustRightInd w:val="0"/>
        <w:snapToGrid w:val="0"/>
        <w:spacing w:line="360" w:lineRule="auto"/>
        <w:ind w:firstLineChars="200" w:firstLine="480"/>
        <w:rPr>
          <w:rFonts w:hint="eastAsia"/>
          <w:kern w:val="0"/>
          <w:sz w:val="24"/>
          <w:szCs w:val="24"/>
        </w:rPr>
      </w:pPr>
      <w:r>
        <w:rPr>
          <w:rFonts w:hint="eastAsia"/>
          <w:kern w:val="0"/>
          <w:sz w:val="24"/>
          <w:szCs w:val="24"/>
        </w:rPr>
        <w:t>（二）若本基金的基金合同生效，投资人交纳的认购款项在基金合同生效前产生的利息将折算为基金份额归基金份额持有人所有，份额计算时采用四舍五入方法，保留到小数点后</w:t>
      </w:r>
      <w:r>
        <w:rPr>
          <w:rFonts w:hint="eastAsia"/>
          <w:kern w:val="0"/>
          <w:sz w:val="24"/>
          <w:szCs w:val="24"/>
        </w:rPr>
        <w:t>2</w:t>
      </w:r>
      <w:r>
        <w:rPr>
          <w:rFonts w:hint="eastAsia"/>
          <w:kern w:val="0"/>
          <w:sz w:val="24"/>
          <w:szCs w:val="24"/>
        </w:rPr>
        <w:t>位，由此产生的误差计入基金，利息折算份额不收取认购费，其中利息及其折算份额以基金份额登记机构的记录为准。</w:t>
      </w:r>
    </w:p>
    <w:p w:rsidR="00AC6D98" w:rsidRDefault="00AC6D98">
      <w:pPr>
        <w:autoSpaceDE w:val="0"/>
        <w:autoSpaceDN w:val="0"/>
        <w:adjustRightInd w:val="0"/>
        <w:snapToGrid w:val="0"/>
        <w:spacing w:line="360" w:lineRule="auto"/>
        <w:ind w:firstLineChars="200" w:firstLine="480"/>
        <w:rPr>
          <w:rFonts w:hint="eastAsia"/>
          <w:kern w:val="0"/>
          <w:sz w:val="24"/>
          <w:szCs w:val="24"/>
        </w:rPr>
      </w:pPr>
      <w:r>
        <w:rPr>
          <w:rFonts w:hint="eastAsia"/>
          <w:kern w:val="0"/>
          <w:sz w:val="24"/>
          <w:szCs w:val="24"/>
        </w:rPr>
        <w:t>（三）基金份额登记机构根据相关法律法规以及业务规则和基金合同的约定，办理本基金的权益登记。</w:t>
      </w:r>
    </w:p>
    <w:p w:rsidR="00AC6D98" w:rsidRDefault="00AC6D98">
      <w:pPr>
        <w:widowControl/>
        <w:adjustRightInd w:val="0"/>
        <w:snapToGrid w:val="0"/>
        <w:spacing w:line="360" w:lineRule="auto"/>
        <w:ind w:firstLineChars="200" w:firstLine="482"/>
        <w:outlineLvl w:val="0"/>
        <w:rPr>
          <w:b/>
          <w:kern w:val="0"/>
          <w:sz w:val="24"/>
          <w:szCs w:val="30"/>
        </w:rPr>
      </w:pPr>
      <w:r>
        <w:rPr>
          <w:rFonts w:hint="eastAsia"/>
          <w:b/>
          <w:kern w:val="0"/>
          <w:sz w:val="24"/>
          <w:szCs w:val="30"/>
        </w:rPr>
        <w:t>六</w:t>
      </w:r>
      <w:r>
        <w:rPr>
          <w:b/>
          <w:kern w:val="0"/>
          <w:sz w:val="24"/>
          <w:szCs w:val="30"/>
        </w:rPr>
        <w:t>、基金的验资与基金合同生效</w:t>
      </w:r>
    </w:p>
    <w:p w:rsidR="00AC6D98" w:rsidRDefault="00AC6D98">
      <w:pPr>
        <w:autoSpaceDE w:val="0"/>
        <w:autoSpaceDN w:val="0"/>
        <w:adjustRightInd w:val="0"/>
        <w:snapToGrid w:val="0"/>
        <w:spacing w:line="360" w:lineRule="auto"/>
        <w:ind w:firstLineChars="200" w:firstLine="480"/>
        <w:rPr>
          <w:kern w:val="0"/>
          <w:sz w:val="24"/>
          <w:szCs w:val="24"/>
        </w:rPr>
      </w:pPr>
      <w:r>
        <w:rPr>
          <w:rFonts w:hint="eastAsia"/>
          <w:kern w:val="0"/>
          <w:sz w:val="24"/>
          <w:szCs w:val="24"/>
        </w:rPr>
        <w:t>本基金募集期满或基金管理人依据法律法规及招募说明书决定停止基金发售时，在基金募集份额总额不少于</w:t>
      </w:r>
      <w:r>
        <w:rPr>
          <w:rFonts w:hint="eastAsia"/>
          <w:kern w:val="0"/>
          <w:sz w:val="24"/>
          <w:szCs w:val="24"/>
        </w:rPr>
        <w:t>2</w:t>
      </w:r>
      <w:r>
        <w:rPr>
          <w:rFonts w:hint="eastAsia"/>
          <w:kern w:val="0"/>
          <w:sz w:val="24"/>
          <w:szCs w:val="24"/>
        </w:rPr>
        <w:t>亿份，基金募集金额不少于</w:t>
      </w:r>
      <w:r>
        <w:rPr>
          <w:rFonts w:hint="eastAsia"/>
          <w:kern w:val="0"/>
          <w:sz w:val="24"/>
          <w:szCs w:val="24"/>
        </w:rPr>
        <w:t>2</w:t>
      </w:r>
      <w:r>
        <w:rPr>
          <w:rFonts w:hint="eastAsia"/>
          <w:kern w:val="0"/>
          <w:sz w:val="24"/>
          <w:szCs w:val="24"/>
        </w:rPr>
        <w:t>亿元人民币且基金认购人数不少于</w:t>
      </w:r>
      <w:r>
        <w:rPr>
          <w:rFonts w:hint="eastAsia"/>
          <w:kern w:val="0"/>
          <w:sz w:val="24"/>
          <w:szCs w:val="24"/>
        </w:rPr>
        <w:t>200</w:t>
      </w:r>
      <w:r>
        <w:rPr>
          <w:rFonts w:hint="eastAsia"/>
          <w:kern w:val="0"/>
          <w:sz w:val="24"/>
          <w:szCs w:val="24"/>
        </w:rPr>
        <w:t>人的条件下，经以下程序后，基金管理人可办理基金合同生效备案手续。</w:t>
      </w:r>
    </w:p>
    <w:p w:rsidR="00AC6D98" w:rsidRDefault="00AC6D98">
      <w:pPr>
        <w:autoSpaceDE w:val="0"/>
        <w:autoSpaceDN w:val="0"/>
        <w:adjustRightInd w:val="0"/>
        <w:snapToGrid w:val="0"/>
        <w:spacing w:line="360" w:lineRule="auto"/>
        <w:ind w:firstLineChars="200" w:firstLine="480"/>
        <w:rPr>
          <w:kern w:val="0"/>
          <w:sz w:val="24"/>
          <w:szCs w:val="24"/>
        </w:rPr>
      </w:pPr>
      <w:r>
        <w:rPr>
          <w:kern w:val="0"/>
          <w:sz w:val="24"/>
          <w:szCs w:val="24"/>
        </w:rPr>
        <w:t>（一）基金募集期届满或基金停止发售后，由托管银行出具基金清算专户存款证明，由基金管理人委托具有资格的会计师事务所对认购资金进行验资；</w:t>
      </w:r>
    </w:p>
    <w:p w:rsidR="00AC6D98" w:rsidRDefault="00AC6D98">
      <w:pPr>
        <w:autoSpaceDE w:val="0"/>
        <w:autoSpaceDN w:val="0"/>
        <w:adjustRightInd w:val="0"/>
        <w:snapToGrid w:val="0"/>
        <w:spacing w:line="360" w:lineRule="auto"/>
        <w:ind w:firstLineChars="200" w:firstLine="480"/>
        <w:rPr>
          <w:kern w:val="0"/>
          <w:sz w:val="24"/>
          <w:szCs w:val="24"/>
        </w:rPr>
      </w:pPr>
      <w:r>
        <w:rPr>
          <w:kern w:val="0"/>
          <w:sz w:val="24"/>
          <w:szCs w:val="24"/>
        </w:rPr>
        <w:t>（二）本公司在收到验资报告后</w:t>
      </w:r>
      <w:r>
        <w:rPr>
          <w:kern w:val="0"/>
          <w:sz w:val="24"/>
          <w:szCs w:val="24"/>
        </w:rPr>
        <w:t>10</w:t>
      </w:r>
      <w:r>
        <w:rPr>
          <w:kern w:val="0"/>
          <w:sz w:val="24"/>
          <w:szCs w:val="24"/>
        </w:rPr>
        <w:t>日内向中国证监会办理基金合同的备案手续；</w:t>
      </w:r>
    </w:p>
    <w:p w:rsidR="00AC6D98" w:rsidRDefault="00AC6D98">
      <w:pPr>
        <w:autoSpaceDE w:val="0"/>
        <w:autoSpaceDN w:val="0"/>
        <w:adjustRightInd w:val="0"/>
        <w:snapToGrid w:val="0"/>
        <w:spacing w:line="360" w:lineRule="auto"/>
        <w:ind w:firstLineChars="200" w:firstLine="480"/>
        <w:rPr>
          <w:rFonts w:hint="eastAsia"/>
          <w:kern w:val="0"/>
          <w:sz w:val="24"/>
          <w:szCs w:val="24"/>
        </w:rPr>
      </w:pPr>
      <w:r>
        <w:rPr>
          <w:kern w:val="0"/>
          <w:sz w:val="24"/>
          <w:szCs w:val="24"/>
        </w:rPr>
        <w:t>（三）自中国证监会书面确认之日起，基金备案手续办理完毕，基金合同生效。基金管理人将在收到中国证监会确认文件的次日予以公告。</w:t>
      </w:r>
    </w:p>
    <w:p w:rsidR="00AC6D98" w:rsidRDefault="00AC6D98">
      <w:pPr>
        <w:widowControl/>
        <w:adjustRightInd w:val="0"/>
        <w:snapToGrid w:val="0"/>
        <w:spacing w:line="360" w:lineRule="auto"/>
        <w:ind w:firstLineChars="200" w:firstLine="482"/>
        <w:outlineLvl w:val="0"/>
        <w:rPr>
          <w:b/>
          <w:kern w:val="0"/>
          <w:sz w:val="24"/>
          <w:szCs w:val="30"/>
        </w:rPr>
      </w:pPr>
      <w:r>
        <w:rPr>
          <w:rFonts w:hint="eastAsia"/>
          <w:b/>
          <w:kern w:val="0"/>
          <w:sz w:val="24"/>
          <w:szCs w:val="30"/>
        </w:rPr>
        <w:t>七</w:t>
      </w:r>
      <w:r>
        <w:rPr>
          <w:b/>
          <w:kern w:val="0"/>
          <w:sz w:val="24"/>
          <w:szCs w:val="30"/>
        </w:rPr>
        <w:t>、本次发售当事人和中介机构</w:t>
      </w:r>
    </w:p>
    <w:p w:rsidR="00AC6D98" w:rsidRDefault="00AC6D98">
      <w:pPr>
        <w:autoSpaceDE w:val="0"/>
        <w:autoSpaceDN w:val="0"/>
        <w:adjustRightInd w:val="0"/>
        <w:snapToGrid w:val="0"/>
        <w:spacing w:line="360" w:lineRule="auto"/>
        <w:ind w:firstLineChars="200" w:firstLine="480"/>
        <w:rPr>
          <w:kern w:val="0"/>
          <w:sz w:val="24"/>
          <w:szCs w:val="24"/>
        </w:rPr>
      </w:pPr>
      <w:r>
        <w:rPr>
          <w:kern w:val="0"/>
          <w:sz w:val="24"/>
          <w:szCs w:val="24"/>
        </w:rPr>
        <w:t>（一）基金管理人</w:t>
      </w:r>
    </w:p>
    <w:p w:rsidR="00AC6D98" w:rsidRDefault="00AC6D98">
      <w:pPr>
        <w:autoSpaceDE w:val="0"/>
        <w:autoSpaceDN w:val="0"/>
        <w:adjustRightInd w:val="0"/>
        <w:snapToGrid w:val="0"/>
        <w:spacing w:line="360" w:lineRule="auto"/>
        <w:ind w:firstLineChars="200" w:firstLine="480"/>
        <w:rPr>
          <w:rFonts w:hint="eastAsia"/>
          <w:kern w:val="0"/>
          <w:sz w:val="24"/>
          <w:szCs w:val="24"/>
        </w:rPr>
      </w:pPr>
      <w:r>
        <w:rPr>
          <w:rFonts w:hint="eastAsia"/>
          <w:kern w:val="0"/>
          <w:sz w:val="24"/>
          <w:szCs w:val="24"/>
        </w:rPr>
        <w:t>名称：兴银基金管理有限责任公司</w:t>
      </w:r>
    </w:p>
    <w:p w:rsidR="00AC6D98" w:rsidRDefault="00AC6D98">
      <w:pPr>
        <w:autoSpaceDE w:val="0"/>
        <w:autoSpaceDN w:val="0"/>
        <w:adjustRightInd w:val="0"/>
        <w:snapToGrid w:val="0"/>
        <w:spacing w:line="360" w:lineRule="auto"/>
        <w:ind w:firstLineChars="200" w:firstLine="480"/>
        <w:rPr>
          <w:rFonts w:hint="eastAsia"/>
          <w:kern w:val="0"/>
          <w:sz w:val="24"/>
          <w:szCs w:val="24"/>
        </w:rPr>
      </w:pPr>
      <w:r>
        <w:rPr>
          <w:rFonts w:hint="eastAsia"/>
          <w:kern w:val="0"/>
          <w:sz w:val="24"/>
          <w:szCs w:val="24"/>
        </w:rPr>
        <w:t>住所：</w:t>
      </w:r>
      <w:r>
        <w:rPr>
          <w:rFonts w:hint="eastAsia"/>
          <w:sz w:val="24"/>
        </w:rPr>
        <w:t>福建省泉州市丰泽区滨海街</w:t>
      </w:r>
      <w:r>
        <w:rPr>
          <w:rFonts w:hint="eastAsia"/>
          <w:sz w:val="24"/>
        </w:rPr>
        <w:t>102</w:t>
      </w:r>
      <w:r>
        <w:rPr>
          <w:rFonts w:hint="eastAsia"/>
          <w:sz w:val="24"/>
        </w:rPr>
        <w:t>号厦门银行泉州分行大厦</w:t>
      </w:r>
      <w:r>
        <w:rPr>
          <w:rFonts w:hint="eastAsia"/>
          <w:sz w:val="24"/>
        </w:rPr>
        <w:t>19</w:t>
      </w:r>
      <w:r>
        <w:rPr>
          <w:rFonts w:hint="eastAsia"/>
          <w:sz w:val="24"/>
        </w:rPr>
        <w:t>楼</w:t>
      </w:r>
      <w:r>
        <w:rPr>
          <w:rFonts w:hint="eastAsia"/>
          <w:sz w:val="24"/>
        </w:rPr>
        <w:t>1908</w:t>
      </w:r>
    </w:p>
    <w:p w:rsidR="00AC6D98" w:rsidRDefault="00AC6D98">
      <w:pPr>
        <w:autoSpaceDE w:val="0"/>
        <w:autoSpaceDN w:val="0"/>
        <w:adjustRightInd w:val="0"/>
        <w:snapToGrid w:val="0"/>
        <w:spacing w:line="360" w:lineRule="auto"/>
        <w:ind w:firstLineChars="200" w:firstLine="480"/>
        <w:rPr>
          <w:rFonts w:hint="eastAsia"/>
          <w:kern w:val="0"/>
          <w:sz w:val="24"/>
          <w:szCs w:val="24"/>
        </w:rPr>
      </w:pPr>
      <w:r>
        <w:rPr>
          <w:rFonts w:hint="eastAsia"/>
          <w:kern w:val="0"/>
          <w:sz w:val="24"/>
          <w:szCs w:val="24"/>
        </w:rPr>
        <w:t>办公地址：</w:t>
      </w:r>
      <w:r>
        <w:rPr>
          <w:rFonts w:hAnsi="宋体" w:hint="eastAsia"/>
          <w:color w:val="000000"/>
          <w:sz w:val="24"/>
        </w:rPr>
        <w:t>上海市浦东新区滨江大道</w:t>
      </w:r>
      <w:r>
        <w:rPr>
          <w:rFonts w:hAnsi="宋体" w:hint="eastAsia"/>
          <w:color w:val="000000"/>
          <w:sz w:val="24"/>
        </w:rPr>
        <w:t>5129</w:t>
      </w:r>
      <w:r>
        <w:rPr>
          <w:rFonts w:hAnsi="宋体" w:hint="eastAsia"/>
          <w:color w:val="000000"/>
          <w:sz w:val="24"/>
        </w:rPr>
        <w:t>号陆家嘴滨江中心</w:t>
      </w:r>
      <w:r>
        <w:rPr>
          <w:rFonts w:hAnsi="宋体" w:hint="eastAsia"/>
          <w:color w:val="000000"/>
          <w:sz w:val="24"/>
        </w:rPr>
        <w:t>N1</w:t>
      </w:r>
      <w:r>
        <w:rPr>
          <w:rFonts w:hAnsi="宋体" w:hint="eastAsia"/>
          <w:color w:val="000000"/>
          <w:sz w:val="24"/>
        </w:rPr>
        <w:t>幢三层、五层</w:t>
      </w:r>
    </w:p>
    <w:p w:rsidR="00AC6D98" w:rsidRDefault="00AC6D98">
      <w:pPr>
        <w:autoSpaceDE w:val="0"/>
        <w:autoSpaceDN w:val="0"/>
        <w:adjustRightInd w:val="0"/>
        <w:snapToGrid w:val="0"/>
        <w:spacing w:line="360" w:lineRule="auto"/>
        <w:ind w:firstLineChars="200" w:firstLine="480"/>
        <w:rPr>
          <w:rFonts w:hint="eastAsia"/>
          <w:kern w:val="0"/>
          <w:sz w:val="24"/>
          <w:szCs w:val="24"/>
        </w:rPr>
      </w:pPr>
      <w:r>
        <w:rPr>
          <w:rFonts w:hint="eastAsia"/>
          <w:kern w:val="0"/>
          <w:sz w:val="24"/>
          <w:szCs w:val="24"/>
        </w:rPr>
        <w:t>法定代表人：易勇</w:t>
      </w:r>
    </w:p>
    <w:p w:rsidR="00AC6D98" w:rsidRDefault="00AC6D98">
      <w:pPr>
        <w:autoSpaceDE w:val="0"/>
        <w:autoSpaceDN w:val="0"/>
        <w:adjustRightInd w:val="0"/>
        <w:snapToGrid w:val="0"/>
        <w:spacing w:line="360" w:lineRule="auto"/>
        <w:ind w:firstLineChars="200" w:firstLine="480"/>
        <w:rPr>
          <w:rFonts w:hint="eastAsia"/>
          <w:kern w:val="0"/>
          <w:sz w:val="24"/>
          <w:szCs w:val="24"/>
        </w:rPr>
      </w:pPr>
      <w:r>
        <w:rPr>
          <w:rFonts w:hint="eastAsia"/>
          <w:kern w:val="0"/>
          <w:sz w:val="24"/>
          <w:szCs w:val="24"/>
        </w:rPr>
        <w:t>成立时间：</w:t>
      </w:r>
      <w:r>
        <w:rPr>
          <w:rFonts w:hint="eastAsia"/>
          <w:kern w:val="0"/>
          <w:sz w:val="24"/>
          <w:szCs w:val="24"/>
        </w:rPr>
        <w:t>2013</w:t>
      </w:r>
      <w:r>
        <w:rPr>
          <w:rFonts w:hint="eastAsia"/>
          <w:kern w:val="0"/>
          <w:sz w:val="24"/>
          <w:szCs w:val="24"/>
        </w:rPr>
        <w:t>年</w:t>
      </w:r>
      <w:r>
        <w:rPr>
          <w:rFonts w:hint="eastAsia"/>
          <w:kern w:val="0"/>
          <w:sz w:val="24"/>
          <w:szCs w:val="24"/>
        </w:rPr>
        <w:t>10</w:t>
      </w:r>
      <w:r>
        <w:rPr>
          <w:rFonts w:hint="eastAsia"/>
          <w:kern w:val="0"/>
          <w:sz w:val="24"/>
          <w:szCs w:val="24"/>
        </w:rPr>
        <w:t>月</w:t>
      </w:r>
      <w:r>
        <w:rPr>
          <w:rFonts w:hint="eastAsia"/>
          <w:kern w:val="0"/>
          <w:sz w:val="24"/>
          <w:szCs w:val="24"/>
        </w:rPr>
        <w:t>25</w:t>
      </w:r>
      <w:r>
        <w:rPr>
          <w:rFonts w:hint="eastAsia"/>
          <w:kern w:val="0"/>
          <w:sz w:val="24"/>
          <w:szCs w:val="24"/>
        </w:rPr>
        <w:t>日</w:t>
      </w:r>
    </w:p>
    <w:p w:rsidR="00AC6D98" w:rsidRDefault="00AC6D98">
      <w:pPr>
        <w:autoSpaceDE w:val="0"/>
        <w:autoSpaceDN w:val="0"/>
        <w:adjustRightInd w:val="0"/>
        <w:snapToGrid w:val="0"/>
        <w:spacing w:line="360" w:lineRule="auto"/>
        <w:ind w:firstLineChars="200" w:firstLine="480"/>
        <w:rPr>
          <w:rFonts w:hint="eastAsia"/>
          <w:kern w:val="0"/>
          <w:sz w:val="24"/>
          <w:szCs w:val="24"/>
        </w:rPr>
      </w:pPr>
      <w:r>
        <w:rPr>
          <w:rFonts w:hint="eastAsia"/>
          <w:kern w:val="0"/>
          <w:sz w:val="24"/>
          <w:szCs w:val="24"/>
        </w:rPr>
        <w:t>批准设立机关及批准设立文号：中国证券监督管理委员会证监许可〔</w:t>
      </w:r>
      <w:r>
        <w:rPr>
          <w:rFonts w:hint="eastAsia"/>
          <w:kern w:val="0"/>
          <w:sz w:val="24"/>
          <w:szCs w:val="24"/>
        </w:rPr>
        <w:t>2013</w:t>
      </w:r>
      <w:r>
        <w:rPr>
          <w:rFonts w:hint="eastAsia"/>
          <w:kern w:val="0"/>
          <w:sz w:val="24"/>
          <w:szCs w:val="24"/>
        </w:rPr>
        <w:t>〕</w:t>
      </w:r>
      <w:r>
        <w:rPr>
          <w:rFonts w:hint="eastAsia"/>
          <w:kern w:val="0"/>
          <w:sz w:val="24"/>
          <w:szCs w:val="24"/>
        </w:rPr>
        <w:t>1289</w:t>
      </w:r>
      <w:r>
        <w:rPr>
          <w:rFonts w:hint="eastAsia"/>
          <w:kern w:val="0"/>
          <w:sz w:val="24"/>
          <w:szCs w:val="24"/>
        </w:rPr>
        <w:t>号</w:t>
      </w:r>
    </w:p>
    <w:p w:rsidR="00AC6D98" w:rsidRDefault="00AC6D98">
      <w:pPr>
        <w:autoSpaceDE w:val="0"/>
        <w:autoSpaceDN w:val="0"/>
        <w:adjustRightInd w:val="0"/>
        <w:snapToGrid w:val="0"/>
        <w:spacing w:line="360" w:lineRule="auto"/>
        <w:ind w:firstLineChars="200" w:firstLine="480"/>
        <w:rPr>
          <w:rFonts w:hint="eastAsia"/>
          <w:kern w:val="0"/>
          <w:sz w:val="24"/>
          <w:szCs w:val="24"/>
        </w:rPr>
      </w:pPr>
      <w:r>
        <w:rPr>
          <w:rFonts w:hint="eastAsia"/>
          <w:kern w:val="0"/>
          <w:sz w:val="24"/>
          <w:szCs w:val="24"/>
        </w:rPr>
        <w:t>注册资本：人民币</w:t>
      </w:r>
      <w:r>
        <w:rPr>
          <w:rFonts w:hint="eastAsia"/>
          <w:kern w:val="0"/>
          <w:sz w:val="24"/>
          <w:szCs w:val="24"/>
        </w:rPr>
        <w:t>1.43</w:t>
      </w:r>
      <w:r>
        <w:rPr>
          <w:rFonts w:hint="eastAsia"/>
          <w:kern w:val="0"/>
          <w:sz w:val="24"/>
          <w:szCs w:val="24"/>
        </w:rPr>
        <w:t>亿元</w:t>
      </w:r>
    </w:p>
    <w:p w:rsidR="00AC6D98" w:rsidRDefault="00AC6D98">
      <w:pPr>
        <w:autoSpaceDE w:val="0"/>
        <w:autoSpaceDN w:val="0"/>
        <w:adjustRightInd w:val="0"/>
        <w:snapToGrid w:val="0"/>
        <w:spacing w:line="360" w:lineRule="auto"/>
        <w:ind w:firstLineChars="200" w:firstLine="480"/>
        <w:rPr>
          <w:rFonts w:hint="eastAsia"/>
          <w:kern w:val="0"/>
          <w:sz w:val="24"/>
          <w:szCs w:val="24"/>
        </w:rPr>
      </w:pPr>
      <w:r>
        <w:rPr>
          <w:rFonts w:hint="eastAsia"/>
          <w:kern w:val="0"/>
          <w:sz w:val="24"/>
          <w:szCs w:val="24"/>
        </w:rPr>
        <w:t>组织形式：有限责任公司</w:t>
      </w:r>
    </w:p>
    <w:p w:rsidR="00AC6D98" w:rsidRDefault="00AC6D98">
      <w:pPr>
        <w:autoSpaceDE w:val="0"/>
        <w:autoSpaceDN w:val="0"/>
        <w:adjustRightInd w:val="0"/>
        <w:snapToGrid w:val="0"/>
        <w:spacing w:line="360" w:lineRule="auto"/>
        <w:ind w:firstLineChars="200" w:firstLine="480"/>
        <w:rPr>
          <w:rFonts w:hint="eastAsia"/>
          <w:kern w:val="0"/>
          <w:sz w:val="24"/>
          <w:szCs w:val="24"/>
        </w:rPr>
      </w:pPr>
      <w:r>
        <w:rPr>
          <w:rFonts w:hint="eastAsia"/>
          <w:kern w:val="0"/>
          <w:sz w:val="24"/>
          <w:szCs w:val="24"/>
        </w:rPr>
        <w:t>存续期间：持续经营</w:t>
      </w:r>
    </w:p>
    <w:p w:rsidR="00AC6D98" w:rsidRDefault="00AC6D98">
      <w:pPr>
        <w:autoSpaceDE w:val="0"/>
        <w:autoSpaceDN w:val="0"/>
        <w:adjustRightInd w:val="0"/>
        <w:snapToGrid w:val="0"/>
        <w:spacing w:line="360" w:lineRule="auto"/>
        <w:ind w:firstLineChars="200" w:firstLine="480"/>
        <w:rPr>
          <w:rFonts w:hint="eastAsia"/>
          <w:kern w:val="0"/>
          <w:sz w:val="24"/>
          <w:szCs w:val="24"/>
        </w:rPr>
      </w:pPr>
      <w:r>
        <w:rPr>
          <w:rFonts w:hint="eastAsia"/>
          <w:kern w:val="0"/>
          <w:sz w:val="24"/>
          <w:szCs w:val="24"/>
        </w:rPr>
        <w:t>联系人：林娱庭</w:t>
      </w:r>
    </w:p>
    <w:p w:rsidR="00AC6D98" w:rsidRDefault="00AC6D98">
      <w:pPr>
        <w:autoSpaceDE w:val="0"/>
        <w:autoSpaceDN w:val="0"/>
        <w:adjustRightInd w:val="0"/>
        <w:snapToGrid w:val="0"/>
        <w:spacing w:line="360" w:lineRule="auto"/>
        <w:ind w:firstLineChars="200" w:firstLine="480"/>
        <w:rPr>
          <w:rFonts w:hint="eastAsia"/>
          <w:kern w:val="0"/>
          <w:sz w:val="24"/>
          <w:szCs w:val="24"/>
        </w:rPr>
      </w:pPr>
      <w:r>
        <w:rPr>
          <w:rFonts w:hint="eastAsia"/>
          <w:kern w:val="0"/>
          <w:sz w:val="24"/>
          <w:szCs w:val="24"/>
        </w:rPr>
        <w:t>客服电话：</w:t>
      </w:r>
      <w:r>
        <w:rPr>
          <w:rFonts w:hint="eastAsia"/>
          <w:kern w:val="0"/>
          <w:sz w:val="24"/>
          <w:szCs w:val="24"/>
        </w:rPr>
        <w:t>40000-96326</w:t>
      </w:r>
    </w:p>
    <w:p w:rsidR="00AC6D98" w:rsidRDefault="00AC6D98">
      <w:pPr>
        <w:autoSpaceDE w:val="0"/>
        <w:autoSpaceDN w:val="0"/>
        <w:adjustRightInd w:val="0"/>
        <w:snapToGrid w:val="0"/>
        <w:spacing w:line="360" w:lineRule="auto"/>
        <w:ind w:firstLineChars="200" w:firstLine="480"/>
        <w:rPr>
          <w:rFonts w:hint="eastAsia"/>
          <w:kern w:val="0"/>
          <w:sz w:val="24"/>
          <w:szCs w:val="24"/>
        </w:rPr>
      </w:pPr>
      <w:r>
        <w:rPr>
          <w:rFonts w:hint="eastAsia"/>
          <w:kern w:val="0"/>
          <w:sz w:val="24"/>
          <w:szCs w:val="24"/>
        </w:rPr>
        <w:t>公司网站：</w:t>
      </w:r>
      <w:r>
        <w:rPr>
          <w:rFonts w:hint="eastAsia"/>
          <w:kern w:val="0"/>
          <w:sz w:val="24"/>
          <w:szCs w:val="24"/>
        </w:rPr>
        <w:t>www.hffunds.cn</w:t>
      </w:r>
    </w:p>
    <w:p w:rsidR="00AC6D98" w:rsidRDefault="00AC6D98">
      <w:pPr>
        <w:autoSpaceDE w:val="0"/>
        <w:autoSpaceDN w:val="0"/>
        <w:adjustRightInd w:val="0"/>
        <w:snapToGrid w:val="0"/>
        <w:spacing w:line="360" w:lineRule="auto"/>
        <w:ind w:firstLineChars="200" w:firstLine="480"/>
        <w:rPr>
          <w:kern w:val="0"/>
          <w:sz w:val="24"/>
          <w:szCs w:val="24"/>
        </w:rPr>
      </w:pPr>
      <w:r>
        <w:rPr>
          <w:kern w:val="0"/>
          <w:sz w:val="24"/>
          <w:szCs w:val="24"/>
        </w:rPr>
        <w:t>（二）基金托管人</w:t>
      </w:r>
    </w:p>
    <w:p w:rsidR="00AC6D98" w:rsidRDefault="00AC6D98">
      <w:pPr>
        <w:spacing w:line="360" w:lineRule="auto"/>
        <w:ind w:firstLineChars="200" w:firstLine="480"/>
        <w:rPr>
          <w:rFonts w:ascii="宋体" w:hAnsi="宋体"/>
          <w:sz w:val="24"/>
        </w:rPr>
      </w:pPr>
      <w:r>
        <w:rPr>
          <w:rFonts w:ascii="宋体" w:hAnsi="宋体" w:hint="eastAsia"/>
          <w:sz w:val="24"/>
        </w:rPr>
        <w:t>名称：兴业银行股份有限公司</w:t>
      </w:r>
    </w:p>
    <w:p w:rsidR="00AC6D98" w:rsidRDefault="00AC6D98">
      <w:pPr>
        <w:spacing w:line="360" w:lineRule="auto"/>
        <w:ind w:firstLineChars="200" w:firstLine="480"/>
        <w:rPr>
          <w:rFonts w:ascii="宋体" w:hAnsi="宋体"/>
          <w:sz w:val="24"/>
        </w:rPr>
      </w:pPr>
      <w:r>
        <w:rPr>
          <w:rFonts w:ascii="宋体" w:hAnsi="宋体" w:hint="eastAsia"/>
          <w:sz w:val="24"/>
        </w:rPr>
        <w:t>注册地址：福建省福州市台江区江滨中大道398号兴业银行大厦</w:t>
      </w:r>
    </w:p>
    <w:p w:rsidR="00AC6D98" w:rsidRDefault="00AC6D98">
      <w:pPr>
        <w:spacing w:line="360" w:lineRule="auto"/>
        <w:ind w:firstLineChars="200" w:firstLine="480"/>
        <w:rPr>
          <w:rFonts w:ascii="宋体" w:hAnsi="宋体"/>
          <w:sz w:val="24"/>
        </w:rPr>
      </w:pPr>
      <w:r>
        <w:rPr>
          <w:rFonts w:ascii="宋体" w:hAnsi="宋体" w:hint="eastAsia"/>
          <w:sz w:val="24"/>
        </w:rPr>
        <w:t>办公地址：上海市银城路167号</w:t>
      </w:r>
    </w:p>
    <w:p w:rsidR="00AC6D98" w:rsidRDefault="00AC6D98">
      <w:pPr>
        <w:spacing w:line="360" w:lineRule="auto"/>
        <w:ind w:firstLineChars="200" w:firstLine="480"/>
        <w:rPr>
          <w:rFonts w:ascii="宋体" w:hAnsi="宋体"/>
          <w:sz w:val="24"/>
        </w:rPr>
      </w:pPr>
      <w:r>
        <w:rPr>
          <w:rFonts w:ascii="宋体" w:hAnsi="宋体" w:hint="eastAsia"/>
          <w:sz w:val="24"/>
        </w:rPr>
        <w:t>法定代表人：吕家进</w:t>
      </w:r>
    </w:p>
    <w:p w:rsidR="00AC6D98" w:rsidRDefault="00AC6D98">
      <w:pPr>
        <w:spacing w:line="360" w:lineRule="auto"/>
        <w:ind w:firstLineChars="200" w:firstLine="480"/>
        <w:rPr>
          <w:rFonts w:ascii="宋体" w:hAnsi="宋体"/>
          <w:sz w:val="24"/>
        </w:rPr>
      </w:pPr>
      <w:r>
        <w:rPr>
          <w:rFonts w:ascii="宋体" w:hAnsi="宋体" w:hint="eastAsia"/>
          <w:sz w:val="24"/>
        </w:rPr>
        <w:t>成立日期：1988年8月22日</w:t>
      </w:r>
    </w:p>
    <w:p w:rsidR="00AC6D98" w:rsidRDefault="00AC6D98">
      <w:pPr>
        <w:spacing w:line="360" w:lineRule="auto"/>
        <w:ind w:firstLineChars="200" w:firstLine="480"/>
        <w:rPr>
          <w:rFonts w:ascii="宋体" w:hAnsi="宋体"/>
          <w:sz w:val="24"/>
        </w:rPr>
      </w:pPr>
      <w:r>
        <w:rPr>
          <w:rFonts w:ascii="宋体" w:hAnsi="宋体" w:hint="eastAsia"/>
          <w:sz w:val="24"/>
        </w:rPr>
        <w:t>组织形式：股份有限公司</w:t>
      </w:r>
    </w:p>
    <w:p w:rsidR="00AC6D98" w:rsidRDefault="00AC6D98">
      <w:pPr>
        <w:spacing w:line="360" w:lineRule="auto"/>
        <w:ind w:firstLineChars="200" w:firstLine="480"/>
        <w:rPr>
          <w:rFonts w:ascii="宋体" w:hAnsi="宋体"/>
          <w:sz w:val="24"/>
        </w:rPr>
      </w:pPr>
      <w:r>
        <w:rPr>
          <w:rFonts w:ascii="宋体" w:hAnsi="宋体" w:hint="eastAsia"/>
          <w:sz w:val="24"/>
        </w:rPr>
        <w:t>注册资本：207.74亿元人民币</w:t>
      </w:r>
    </w:p>
    <w:p w:rsidR="00AC6D98" w:rsidRDefault="00AC6D98">
      <w:pPr>
        <w:spacing w:line="360" w:lineRule="auto"/>
        <w:ind w:firstLineChars="200" w:firstLine="480"/>
        <w:rPr>
          <w:rFonts w:ascii="宋体" w:hAnsi="宋体"/>
          <w:sz w:val="24"/>
        </w:rPr>
      </w:pPr>
      <w:r>
        <w:rPr>
          <w:rFonts w:ascii="宋体" w:hAnsi="宋体" w:hint="eastAsia"/>
          <w:sz w:val="24"/>
        </w:rPr>
        <w:t>存续期间：持续经营</w:t>
      </w:r>
    </w:p>
    <w:p w:rsidR="00AC6D98" w:rsidRDefault="00AC6D98">
      <w:pPr>
        <w:spacing w:line="360" w:lineRule="auto"/>
        <w:ind w:firstLineChars="200" w:firstLine="480"/>
        <w:rPr>
          <w:rFonts w:ascii="宋体" w:hAnsi="宋体"/>
          <w:sz w:val="24"/>
        </w:rPr>
      </w:pPr>
      <w:r>
        <w:rPr>
          <w:rFonts w:hAnsi="宋体" w:hint="eastAsia"/>
          <w:sz w:val="24"/>
        </w:rPr>
        <w:t>基金托管业务批准文号：</w:t>
      </w:r>
      <w:r>
        <w:rPr>
          <w:rFonts w:ascii="宋体" w:hAnsi="宋体" w:hint="eastAsia"/>
          <w:sz w:val="24"/>
        </w:rPr>
        <w:t>中国证监会证监基金字〔2005〕74号</w:t>
      </w:r>
    </w:p>
    <w:p w:rsidR="00AC6D98" w:rsidRDefault="00AC6D98">
      <w:pPr>
        <w:adjustRightInd w:val="0"/>
        <w:snapToGrid w:val="0"/>
        <w:spacing w:line="360" w:lineRule="auto"/>
        <w:ind w:firstLineChars="200" w:firstLine="480"/>
        <w:rPr>
          <w:rFonts w:hAnsi="宋体"/>
          <w:sz w:val="24"/>
        </w:rPr>
      </w:pPr>
      <w:r>
        <w:rPr>
          <w:rFonts w:hAnsi="宋体" w:hint="eastAsia"/>
          <w:sz w:val="24"/>
        </w:rPr>
        <w:t>联系电话：</w:t>
      </w:r>
      <w:r>
        <w:rPr>
          <w:rFonts w:hAnsi="宋体" w:hint="eastAsia"/>
          <w:sz w:val="24"/>
        </w:rPr>
        <w:t>028-52629999</w:t>
      </w:r>
    </w:p>
    <w:p w:rsidR="00AC6D98" w:rsidRDefault="00AC6D98">
      <w:pPr>
        <w:adjustRightInd w:val="0"/>
        <w:snapToGrid w:val="0"/>
        <w:spacing w:line="360" w:lineRule="auto"/>
        <w:ind w:firstLineChars="200" w:firstLine="480"/>
        <w:rPr>
          <w:rFonts w:hAnsi="宋体"/>
          <w:sz w:val="24"/>
        </w:rPr>
      </w:pPr>
      <w:r>
        <w:rPr>
          <w:rFonts w:hAnsi="宋体" w:hint="eastAsia"/>
          <w:sz w:val="24"/>
        </w:rPr>
        <w:t>联系人：</w:t>
      </w:r>
      <w:r w:rsidR="005007D2">
        <w:rPr>
          <w:rFonts w:hAnsi="宋体" w:hint="eastAsia"/>
          <w:sz w:val="24"/>
        </w:rPr>
        <w:t>熊岩</w:t>
      </w:r>
    </w:p>
    <w:p w:rsidR="00AC6D98" w:rsidRDefault="00AC6D98">
      <w:pPr>
        <w:autoSpaceDE w:val="0"/>
        <w:autoSpaceDN w:val="0"/>
        <w:adjustRightInd w:val="0"/>
        <w:snapToGrid w:val="0"/>
        <w:spacing w:line="360" w:lineRule="auto"/>
        <w:ind w:firstLineChars="200" w:firstLine="480"/>
        <w:rPr>
          <w:kern w:val="0"/>
          <w:sz w:val="24"/>
          <w:szCs w:val="24"/>
        </w:rPr>
      </w:pPr>
      <w:r>
        <w:rPr>
          <w:kern w:val="0"/>
          <w:sz w:val="24"/>
          <w:szCs w:val="24"/>
        </w:rPr>
        <w:t>（三）登记机构</w:t>
      </w:r>
    </w:p>
    <w:p w:rsidR="00AC6D98" w:rsidRDefault="00AC6D98">
      <w:pPr>
        <w:autoSpaceDE w:val="0"/>
        <w:autoSpaceDN w:val="0"/>
        <w:adjustRightInd w:val="0"/>
        <w:snapToGrid w:val="0"/>
        <w:spacing w:line="360" w:lineRule="auto"/>
        <w:ind w:firstLineChars="200" w:firstLine="480"/>
        <w:rPr>
          <w:kern w:val="0"/>
          <w:sz w:val="24"/>
          <w:szCs w:val="24"/>
        </w:rPr>
      </w:pPr>
      <w:r>
        <w:rPr>
          <w:kern w:val="0"/>
          <w:sz w:val="24"/>
          <w:szCs w:val="24"/>
        </w:rPr>
        <w:t>名称：</w:t>
      </w:r>
      <w:r>
        <w:rPr>
          <w:rFonts w:hint="eastAsia"/>
          <w:kern w:val="0"/>
          <w:sz w:val="24"/>
          <w:szCs w:val="24"/>
        </w:rPr>
        <w:t>兴银</w:t>
      </w:r>
      <w:r>
        <w:rPr>
          <w:kern w:val="0"/>
          <w:sz w:val="24"/>
          <w:szCs w:val="24"/>
        </w:rPr>
        <w:t>基金管理有限责任公司</w:t>
      </w:r>
    </w:p>
    <w:p w:rsidR="00AC6D98" w:rsidRDefault="00AC6D98">
      <w:pPr>
        <w:autoSpaceDE w:val="0"/>
        <w:autoSpaceDN w:val="0"/>
        <w:adjustRightInd w:val="0"/>
        <w:snapToGrid w:val="0"/>
        <w:spacing w:line="360" w:lineRule="auto"/>
        <w:ind w:firstLineChars="200" w:firstLine="480"/>
        <w:rPr>
          <w:kern w:val="0"/>
          <w:sz w:val="24"/>
          <w:szCs w:val="24"/>
        </w:rPr>
      </w:pPr>
      <w:r>
        <w:rPr>
          <w:kern w:val="0"/>
          <w:sz w:val="24"/>
          <w:szCs w:val="24"/>
        </w:rPr>
        <w:t>住所：</w:t>
      </w:r>
      <w:r>
        <w:rPr>
          <w:rFonts w:hAnsi="宋体" w:hint="eastAsia"/>
          <w:sz w:val="24"/>
        </w:rPr>
        <w:t>福建省泉州市丰泽区滨海街</w:t>
      </w:r>
      <w:r>
        <w:rPr>
          <w:rFonts w:hAnsi="宋体" w:hint="eastAsia"/>
          <w:sz w:val="24"/>
        </w:rPr>
        <w:t>102</w:t>
      </w:r>
      <w:r>
        <w:rPr>
          <w:rFonts w:hAnsi="宋体" w:hint="eastAsia"/>
          <w:sz w:val="24"/>
        </w:rPr>
        <w:t>号厦门银行泉州分行大厦</w:t>
      </w:r>
      <w:r>
        <w:rPr>
          <w:rFonts w:hAnsi="宋体" w:hint="eastAsia"/>
          <w:sz w:val="24"/>
        </w:rPr>
        <w:t>19</w:t>
      </w:r>
      <w:r>
        <w:rPr>
          <w:rFonts w:hAnsi="宋体" w:hint="eastAsia"/>
          <w:sz w:val="24"/>
        </w:rPr>
        <w:t>楼</w:t>
      </w:r>
      <w:r>
        <w:rPr>
          <w:rFonts w:hAnsi="宋体" w:hint="eastAsia"/>
          <w:sz w:val="24"/>
        </w:rPr>
        <w:t>1908</w:t>
      </w:r>
    </w:p>
    <w:p w:rsidR="00AC6D98" w:rsidRDefault="00AC6D98">
      <w:pPr>
        <w:autoSpaceDE w:val="0"/>
        <w:autoSpaceDN w:val="0"/>
        <w:adjustRightInd w:val="0"/>
        <w:snapToGrid w:val="0"/>
        <w:spacing w:line="360" w:lineRule="auto"/>
        <w:ind w:firstLineChars="200" w:firstLine="480"/>
        <w:rPr>
          <w:kern w:val="0"/>
          <w:sz w:val="24"/>
          <w:szCs w:val="24"/>
        </w:rPr>
      </w:pPr>
      <w:r>
        <w:rPr>
          <w:kern w:val="0"/>
          <w:sz w:val="24"/>
          <w:szCs w:val="24"/>
        </w:rPr>
        <w:t>办公地址：</w:t>
      </w:r>
      <w:r>
        <w:rPr>
          <w:rFonts w:hAnsi="宋体" w:hint="eastAsia"/>
          <w:color w:val="000000"/>
          <w:sz w:val="24"/>
        </w:rPr>
        <w:t>上海市浦东新区滨江大道</w:t>
      </w:r>
      <w:r>
        <w:rPr>
          <w:rFonts w:hAnsi="宋体" w:hint="eastAsia"/>
          <w:color w:val="000000"/>
          <w:sz w:val="24"/>
        </w:rPr>
        <w:t>5129</w:t>
      </w:r>
      <w:r>
        <w:rPr>
          <w:rFonts w:hAnsi="宋体" w:hint="eastAsia"/>
          <w:color w:val="000000"/>
          <w:sz w:val="24"/>
        </w:rPr>
        <w:t>号陆家嘴滨江中心</w:t>
      </w:r>
      <w:r>
        <w:rPr>
          <w:rFonts w:hAnsi="宋体" w:hint="eastAsia"/>
          <w:color w:val="000000"/>
          <w:sz w:val="24"/>
        </w:rPr>
        <w:t>N1</w:t>
      </w:r>
      <w:r>
        <w:rPr>
          <w:rFonts w:hAnsi="宋体" w:hint="eastAsia"/>
          <w:color w:val="000000"/>
          <w:sz w:val="24"/>
        </w:rPr>
        <w:t>幢三层、五层</w:t>
      </w:r>
    </w:p>
    <w:p w:rsidR="00AC6D98" w:rsidRDefault="00AC6D98">
      <w:pPr>
        <w:autoSpaceDE w:val="0"/>
        <w:autoSpaceDN w:val="0"/>
        <w:adjustRightInd w:val="0"/>
        <w:snapToGrid w:val="0"/>
        <w:spacing w:line="360" w:lineRule="auto"/>
        <w:ind w:firstLineChars="200" w:firstLine="480"/>
        <w:rPr>
          <w:rFonts w:hint="eastAsia"/>
          <w:kern w:val="0"/>
          <w:sz w:val="24"/>
          <w:szCs w:val="24"/>
        </w:rPr>
      </w:pPr>
      <w:r>
        <w:rPr>
          <w:kern w:val="0"/>
          <w:sz w:val="24"/>
          <w:szCs w:val="24"/>
        </w:rPr>
        <w:t>法定代表人：</w:t>
      </w:r>
      <w:r>
        <w:rPr>
          <w:rFonts w:hint="eastAsia"/>
          <w:kern w:val="0"/>
          <w:sz w:val="24"/>
          <w:szCs w:val="24"/>
        </w:rPr>
        <w:t>易勇</w:t>
      </w:r>
    </w:p>
    <w:p w:rsidR="00AC6D98" w:rsidRDefault="00AC6D98">
      <w:pPr>
        <w:autoSpaceDE w:val="0"/>
        <w:autoSpaceDN w:val="0"/>
        <w:adjustRightInd w:val="0"/>
        <w:snapToGrid w:val="0"/>
        <w:spacing w:line="360" w:lineRule="auto"/>
        <w:ind w:firstLineChars="200" w:firstLine="480"/>
        <w:rPr>
          <w:kern w:val="0"/>
          <w:sz w:val="24"/>
          <w:szCs w:val="24"/>
        </w:rPr>
      </w:pPr>
      <w:r>
        <w:rPr>
          <w:rFonts w:hint="eastAsia"/>
          <w:kern w:val="0"/>
          <w:sz w:val="24"/>
          <w:szCs w:val="24"/>
        </w:rPr>
        <w:t>联系人：崔可</w:t>
      </w:r>
    </w:p>
    <w:p w:rsidR="00AC6D98" w:rsidRDefault="00AC6D98">
      <w:pPr>
        <w:autoSpaceDE w:val="0"/>
        <w:autoSpaceDN w:val="0"/>
        <w:adjustRightInd w:val="0"/>
        <w:snapToGrid w:val="0"/>
        <w:spacing w:line="360" w:lineRule="auto"/>
        <w:ind w:firstLineChars="200" w:firstLine="480"/>
        <w:rPr>
          <w:kern w:val="0"/>
          <w:sz w:val="24"/>
          <w:szCs w:val="24"/>
        </w:rPr>
      </w:pPr>
      <w:r>
        <w:rPr>
          <w:rFonts w:hint="eastAsia"/>
          <w:kern w:val="0"/>
          <w:sz w:val="24"/>
          <w:szCs w:val="24"/>
        </w:rPr>
        <w:t>联系</w:t>
      </w:r>
      <w:r>
        <w:rPr>
          <w:kern w:val="0"/>
          <w:sz w:val="24"/>
          <w:szCs w:val="24"/>
        </w:rPr>
        <w:t>电话：</w:t>
      </w:r>
      <w:r>
        <w:rPr>
          <w:rFonts w:hint="eastAsia"/>
          <w:kern w:val="0"/>
          <w:sz w:val="24"/>
          <w:szCs w:val="24"/>
        </w:rPr>
        <w:t>021-20296308</w:t>
      </w:r>
    </w:p>
    <w:p w:rsidR="00AC6D98" w:rsidRDefault="00AC6D98">
      <w:pPr>
        <w:autoSpaceDE w:val="0"/>
        <w:autoSpaceDN w:val="0"/>
        <w:adjustRightInd w:val="0"/>
        <w:snapToGrid w:val="0"/>
        <w:spacing w:line="360" w:lineRule="auto"/>
        <w:ind w:firstLineChars="200" w:firstLine="480"/>
        <w:rPr>
          <w:kern w:val="0"/>
          <w:sz w:val="24"/>
          <w:szCs w:val="24"/>
        </w:rPr>
      </w:pPr>
      <w:r>
        <w:rPr>
          <w:kern w:val="0"/>
          <w:sz w:val="24"/>
          <w:szCs w:val="24"/>
        </w:rPr>
        <w:t>传真：</w:t>
      </w:r>
      <w:r>
        <w:rPr>
          <w:kern w:val="0"/>
          <w:sz w:val="24"/>
          <w:szCs w:val="24"/>
        </w:rPr>
        <w:t>021-6863006</w:t>
      </w:r>
      <w:r>
        <w:rPr>
          <w:rFonts w:hint="eastAsia"/>
          <w:kern w:val="0"/>
          <w:sz w:val="24"/>
          <w:szCs w:val="24"/>
        </w:rPr>
        <w:t>8</w:t>
      </w:r>
    </w:p>
    <w:p w:rsidR="00AC6D98" w:rsidRDefault="00AC6D98">
      <w:pPr>
        <w:autoSpaceDE w:val="0"/>
        <w:autoSpaceDN w:val="0"/>
        <w:adjustRightInd w:val="0"/>
        <w:snapToGrid w:val="0"/>
        <w:spacing w:line="360" w:lineRule="auto"/>
        <w:ind w:firstLineChars="200" w:firstLine="480"/>
      </w:pPr>
      <w:r>
        <w:rPr>
          <w:kern w:val="0"/>
          <w:sz w:val="24"/>
          <w:szCs w:val="24"/>
        </w:rPr>
        <w:t>公司网站：</w:t>
      </w:r>
      <w:r>
        <w:t>www.hffunds.cn</w:t>
      </w:r>
    </w:p>
    <w:p w:rsidR="00AC6D98" w:rsidRDefault="00AC6D98">
      <w:pPr>
        <w:autoSpaceDE w:val="0"/>
        <w:autoSpaceDN w:val="0"/>
        <w:adjustRightInd w:val="0"/>
        <w:snapToGrid w:val="0"/>
        <w:spacing w:line="360" w:lineRule="auto"/>
        <w:ind w:firstLineChars="200" w:firstLine="480"/>
        <w:rPr>
          <w:kern w:val="0"/>
          <w:sz w:val="24"/>
          <w:szCs w:val="24"/>
        </w:rPr>
      </w:pPr>
      <w:r>
        <w:rPr>
          <w:kern w:val="0"/>
          <w:sz w:val="24"/>
          <w:szCs w:val="24"/>
        </w:rPr>
        <w:t>（四）销售机构</w:t>
      </w:r>
    </w:p>
    <w:p w:rsidR="00AC6D98" w:rsidRDefault="00AC6D98">
      <w:pPr>
        <w:autoSpaceDE w:val="0"/>
        <w:autoSpaceDN w:val="0"/>
        <w:adjustRightInd w:val="0"/>
        <w:snapToGrid w:val="0"/>
        <w:spacing w:line="360" w:lineRule="auto"/>
        <w:ind w:firstLineChars="200" w:firstLine="480"/>
        <w:rPr>
          <w:kern w:val="0"/>
          <w:sz w:val="24"/>
          <w:szCs w:val="24"/>
        </w:rPr>
      </w:pPr>
      <w:r>
        <w:rPr>
          <w:kern w:val="0"/>
          <w:sz w:val="24"/>
          <w:szCs w:val="24"/>
        </w:rPr>
        <w:t>1</w:t>
      </w:r>
      <w:r>
        <w:rPr>
          <w:kern w:val="0"/>
          <w:sz w:val="24"/>
          <w:szCs w:val="24"/>
        </w:rPr>
        <w:t>、直销机构</w:t>
      </w:r>
      <w:r>
        <w:rPr>
          <w:rFonts w:hint="eastAsia"/>
          <w:kern w:val="0"/>
          <w:sz w:val="24"/>
          <w:szCs w:val="24"/>
        </w:rPr>
        <w:t>：兴银</w:t>
      </w:r>
      <w:r>
        <w:rPr>
          <w:kern w:val="0"/>
          <w:sz w:val="24"/>
          <w:szCs w:val="24"/>
        </w:rPr>
        <w:t>基金管理有限责任公司</w:t>
      </w:r>
    </w:p>
    <w:p w:rsidR="00AC6D98" w:rsidRDefault="00AC6D98">
      <w:pPr>
        <w:autoSpaceDE w:val="0"/>
        <w:autoSpaceDN w:val="0"/>
        <w:adjustRightInd w:val="0"/>
        <w:snapToGrid w:val="0"/>
        <w:spacing w:line="360" w:lineRule="auto"/>
        <w:ind w:firstLineChars="200" w:firstLine="480"/>
        <w:rPr>
          <w:kern w:val="0"/>
          <w:sz w:val="24"/>
          <w:szCs w:val="24"/>
        </w:rPr>
      </w:pPr>
      <w:r>
        <w:rPr>
          <w:kern w:val="0"/>
          <w:sz w:val="24"/>
          <w:szCs w:val="24"/>
        </w:rPr>
        <w:t>住所：</w:t>
      </w:r>
      <w:r>
        <w:rPr>
          <w:rFonts w:hAnsi="宋体" w:hint="eastAsia"/>
          <w:sz w:val="24"/>
        </w:rPr>
        <w:t>福建省泉州市丰泽区滨海街</w:t>
      </w:r>
      <w:r>
        <w:rPr>
          <w:rFonts w:hAnsi="宋体" w:hint="eastAsia"/>
          <w:sz w:val="24"/>
        </w:rPr>
        <w:t>102</w:t>
      </w:r>
      <w:r>
        <w:rPr>
          <w:rFonts w:hAnsi="宋体" w:hint="eastAsia"/>
          <w:sz w:val="24"/>
        </w:rPr>
        <w:t>号厦门银行泉州分行大厦</w:t>
      </w:r>
      <w:r>
        <w:rPr>
          <w:rFonts w:hAnsi="宋体" w:hint="eastAsia"/>
          <w:sz w:val="24"/>
        </w:rPr>
        <w:t>19</w:t>
      </w:r>
      <w:r>
        <w:rPr>
          <w:rFonts w:hAnsi="宋体" w:hint="eastAsia"/>
          <w:sz w:val="24"/>
        </w:rPr>
        <w:t>楼</w:t>
      </w:r>
      <w:r>
        <w:rPr>
          <w:rFonts w:hAnsi="宋体" w:hint="eastAsia"/>
          <w:sz w:val="24"/>
        </w:rPr>
        <w:t>1908</w:t>
      </w:r>
    </w:p>
    <w:p w:rsidR="00AC6D98" w:rsidRDefault="00AC6D98">
      <w:pPr>
        <w:autoSpaceDE w:val="0"/>
        <w:autoSpaceDN w:val="0"/>
        <w:adjustRightInd w:val="0"/>
        <w:snapToGrid w:val="0"/>
        <w:spacing w:line="360" w:lineRule="auto"/>
        <w:ind w:firstLineChars="200" w:firstLine="480"/>
        <w:rPr>
          <w:kern w:val="0"/>
          <w:sz w:val="24"/>
          <w:szCs w:val="24"/>
        </w:rPr>
      </w:pPr>
      <w:r>
        <w:rPr>
          <w:kern w:val="0"/>
          <w:sz w:val="24"/>
          <w:szCs w:val="24"/>
        </w:rPr>
        <w:t>办公地址：</w:t>
      </w:r>
      <w:r>
        <w:rPr>
          <w:rFonts w:hAnsi="宋体" w:hint="eastAsia"/>
          <w:color w:val="000000"/>
          <w:sz w:val="24"/>
        </w:rPr>
        <w:t>上海市浦东新区滨江大道</w:t>
      </w:r>
      <w:r>
        <w:rPr>
          <w:rFonts w:hAnsi="宋体" w:hint="eastAsia"/>
          <w:color w:val="000000"/>
          <w:sz w:val="24"/>
        </w:rPr>
        <w:t>5129</w:t>
      </w:r>
      <w:r>
        <w:rPr>
          <w:rFonts w:hAnsi="宋体" w:hint="eastAsia"/>
          <w:color w:val="000000"/>
          <w:sz w:val="24"/>
        </w:rPr>
        <w:t>号陆家嘴滨江中心</w:t>
      </w:r>
      <w:r>
        <w:rPr>
          <w:rFonts w:hAnsi="宋体" w:hint="eastAsia"/>
          <w:color w:val="000000"/>
          <w:sz w:val="24"/>
        </w:rPr>
        <w:t>N1</w:t>
      </w:r>
      <w:r>
        <w:rPr>
          <w:rFonts w:hAnsi="宋体" w:hint="eastAsia"/>
          <w:color w:val="000000"/>
          <w:sz w:val="24"/>
        </w:rPr>
        <w:t>幢三层、五层</w:t>
      </w:r>
    </w:p>
    <w:p w:rsidR="00AC6D98" w:rsidRDefault="00AC6D98">
      <w:pPr>
        <w:autoSpaceDE w:val="0"/>
        <w:autoSpaceDN w:val="0"/>
        <w:adjustRightInd w:val="0"/>
        <w:snapToGrid w:val="0"/>
        <w:spacing w:line="360" w:lineRule="auto"/>
        <w:ind w:firstLineChars="200" w:firstLine="480"/>
        <w:rPr>
          <w:kern w:val="0"/>
          <w:sz w:val="24"/>
          <w:szCs w:val="24"/>
        </w:rPr>
      </w:pPr>
      <w:r>
        <w:rPr>
          <w:kern w:val="0"/>
          <w:sz w:val="24"/>
          <w:szCs w:val="24"/>
        </w:rPr>
        <w:t>法定代表人：</w:t>
      </w:r>
      <w:r>
        <w:rPr>
          <w:rFonts w:hint="eastAsia"/>
          <w:kern w:val="0"/>
          <w:sz w:val="24"/>
          <w:szCs w:val="24"/>
        </w:rPr>
        <w:t>易勇</w:t>
      </w:r>
    </w:p>
    <w:p w:rsidR="00AC6D98" w:rsidRDefault="00AC6D98">
      <w:pPr>
        <w:autoSpaceDE w:val="0"/>
        <w:autoSpaceDN w:val="0"/>
        <w:adjustRightInd w:val="0"/>
        <w:snapToGrid w:val="0"/>
        <w:spacing w:line="360" w:lineRule="auto"/>
        <w:ind w:firstLineChars="200" w:firstLine="480"/>
        <w:rPr>
          <w:kern w:val="0"/>
          <w:sz w:val="24"/>
          <w:szCs w:val="24"/>
        </w:rPr>
      </w:pPr>
      <w:r>
        <w:rPr>
          <w:kern w:val="0"/>
          <w:sz w:val="24"/>
          <w:szCs w:val="24"/>
        </w:rPr>
        <w:t>联系人：</w:t>
      </w:r>
      <w:r>
        <w:rPr>
          <w:rFonts w:hint="eastAsia"/>
          <w:kern w:val="0"/>
          <w:sz w:val="24"/>
          <w:szCs w:val="24"/>
        </w:rPr>
        <w:t>林娱庭</w:t>
      </w:r>
    </w:p>
    <w:p w:rsidR="00AC6D98" w:rsidRDefault="00AC6D98">
      <w:pPr>
        <w:autoSpaceDE w:val="0"/>
        <w:autoSpaceDN w:val="0"/>
        <w:adjustRightInd w:val="0"/>
        <w:snapToGrid w:val="0"/>
        <w:spacing w:line="360" w:lineRule="auto"/>
        <w:ind w:firstLineChars="200" w:firstLine="480"/>
        <w:rPr>
          <w:kern w:val="0"/>
          <w:sz w:val="24"/>
          <w:szCs w:val="24"/>
        </w:rPr>
      </w:pPr>
      <w:r>
        <w:rPr>
          <w:kern w:val="0"/>
          <w:sz w:val="24"/>
          <w:szCs w:val="24"/>
        </w:rPr>
        <w:t>联系电话：</w:t>
      </w:r>
      <w:r>
        <w:rPr>
          <w:kern w:val="0"/>
          <w:sz w:val="24"/>
          <w:szCs w:val="24"/>
        </w:rPr>
        <w:t>021-202962</w:t>
      </w:r>
      <w:r>
        <w:rPr>
          <w:rFonts w:hint="eastAsia"/>
          <w:kern w:val="0"/>
          <w:sz w:val="24"/>
          <w:szCs w:val="24"/>
        </w:rPr>
        <w:t>60</w:t>
      </w:r>
    </w:p>
    <w:p w:rsidR="00AC6D98" w:rsidRDefault="00AC6D98">
      <w:pPr>
        <w:autoSpaceDE w:val="0"/>
        <w:autoSpaceDN w:val="0"/>
        <w:adjustRightInd w:val="0"/>
        <w:snapToGrid w:val="0"/>
        <w:spacing w:line="360" w:lineRule="auto"/>
        <w:ind w:firstLineChars="200" w:firstLine="480"/>
        <w:rPr>
          <w:kern w:val="0"/>
          <w:sz w:val="24"/>
          <w:szCs w:val="24"/>
        </w:rPr>
      </w:pPr>
      <w:r>
        <w:rPr>
          <w:kern w:val="0"/>
          <w:sz w:val="24"/>
          <w:szCs w:val="24"/>
        </w:rPr>
        <w:t>传真：</w:t>
      </w:r>
      <w:r>
        <w:rPr>
          <w:kern w:val="0"/>
          <w:sz w:val="24"/>
          <w:szCs w:val="24"/>
        </w:rPr>
        <w:t>021-68630069</w:t>
      </w:r>
    </w:p>
    <w:p w:rsidR="00AC6D98" w:rsidRDefault="00AC6D98">
      <w:pPr>
        <w:autoSpaceDE w:val="0"/>
        <w:autoSpaceDN w:val="0"/>
        <w:adjustRightInd w:val="0"/>
        <w:snapToGrid w:val="0"/>
        <w:spacing w:line="360" w:lineRule="auto"/>
        <w:ind w:firstLineChars="200" w:firstLine="480"/>
        <w:rPr>
          <w:kern w:val="0"/>
          <w:sz w:val="24"/>
          <w:szCs w:val="24"/>
        </w:rPr>
      </w:pPr>
      <w:r>
        <w:rPr>
          <w:kern w:val="0"/>
          <w:sz w:val="24"/>
          <w:szCs w:val="24"/>
        </w:rPr>
        <w:t>客服电话：</w:t>
      </w:r>
      <w:r>
        <w:rPr>
          <w:kern w:val="0"/>
          <w:sz w:val="24"/>
          <w:szCs w:val="24"/>
        </w:rPr>
        <w:t>40000-96326</w:t>
      </w:r>
    </w:p>
    <w:p w:rsidR="00AC6D98" w:rsidRDefault="00AC6D98">
      <w:pPr>
        <w:autoSpaceDE w:val="0"/>
        <w:autoSpaceDN w:val="0"/>
        <w:adjustRightInd w:val="0"/>
        <w:snapToGrid w:val="0"/>
        <w:spacing w:line="360" w:lineRule="auto"/>
        <w:ind w:firstLineChars="200" w:firstLine="480"/>
        <w:rPr>
          <w:kern w:val="0"/>
          <w:sz w:val="24"/>
          <w:szCs w:val="24"/>
        </w:rPr>
      </w:pPr>
      <w:r>
        <w:rPr>
          <w:kern w:val="0"/>
          <w:sz w:val="24"/>
          <w:szCs w:val="24"/>
        </w:rPr>
        <w:t>公司网站：</w:t>
      </w:r>
      <w:r>
        <w:t>www.hffunds.cn</w:t>
      </w:r>
    </w:p>
    <w:p w:rsidR="00AC6D98" w:rsidRDefault="00AC6D98">
      <w:pPr>
        <w:autoSpaceDE w:val="0"/>
        <w:autoSpaceDN w:val="0"/>
        <w:adjustRightInd w:val="0"/>
        <w:snapToGrid w:val="0"/>
        <w:spacing w:line="360" w:lineRule="auto"/>
        <w:ind w:firstLineChars="200" w:firstLine="480"/>
        <w:rPr>
          <w:rStyle w:val="af2"/>
        </w:rPr>
      </w:pPr>
      <w:r>
        <w:rPr>
          <w:kern w:val="0"/>
          <w:sz w:val="24"/>
          <w:szCs w:val="24"/>
        </w:rPr>
        <w:t>2</w:t>
      </w:r>
      <w:r>
        <w:rPr>
          <w:kern w:val="0"/>
          <w:sz w:val="24"/>
          <w:szCs w:val="24"/>
        </w:rPr>
        <w:t>、</w:t>
      </w:r>
      <w:r>
        <w:rPr>
          <w:rFonts w:hint="eastAsia"/>
          <w:kern w:val="0"/>
          <w:sz w:val="24"/>
          <w:szCs w:val="24"/>
        </w:rPr>
        <w:t>其他销售</w:t>
      </w:r>
      <w:r>
        <w:rPr>
          <w:kern w:val="0"/>
          <w:sz w:val="24"/>
          <w:szCs w:val="24"/>
        </w:rPr>
        <w:t>机构</w:t>
      </w:r>
      <w:r>
        <w:rPr>
          <w:rFonts w:hint="eastAsia"/>
          <w:kern w:val="0"/>
          <w:sz w:val="24"/>
          <w:szCs w:val="24"/>
        </w:rPr>
        <w:t>：</w:t>
      </w:r>
    </w:p>
    <w:p w:rsidR="00237A2F" w:rsidRPr="00237A2F" w:rsidRDefault="00237A2F" w:rsidP="00237A2F">
      <w:pPr>
        <w:autoSpaceDE w:val="0"/>
        <w:autoSpaceDN w:val="0"/>
        <w:adjustRightInd w:val="0"/>
        <w:snapToGrid w:val="0"/>
        <w:spacing w:line="360" w:lineRule="auto"/>
        <w:ind w:firstLineChars="200" w:firstLine="480"/>
        <w:jc w:val="left"/>
        <w:rPr>
          <w:rFonts w:hint="eastAsia"/>
          <w:kern w:val="0"/>
          <w:sz w:val="24"/>
          <w:szCs w:val="24"/>
        </w:rPr>
      </w:pPr>
      <w:bookmarkStart w:id="2" w:name="OLE_LINK3"/>
      <w:r w:rsidRPr="00237A2F">
        <w:rPr>
          <w:rFonts w:hint="eastAsia"/>
          <w:kern w:val="0"/>
          <w:sz w:val="24"/>
          <w:szCs w:val="24"/>
        </w:rPr>
        <w:t>（</w:t>
      </w:r>
      <w:r>
        <w:rPr>
          <w:kern w:val="0"/>
          <w:sz w:val="24"/>
          <w:szCs w:val="24"/>
        </w:rPr>
        <w:t>1</w:t>
      </w:r>
      <w:r w:rsidRPr="00237A2F">
        <w:rPr>
          <w:rFonts w:hint="eastAsia"/>
          <w:kern w:val="0"/>
          <w:sz w:val="24"/>
          <w:szCs w:val="24"/>
        </w:rPr>
        <w:t>）兴业银行股份有限公司</w:t>
      </w:r>
    </w:p>
    <w:p w:rsidR="00237A2F" w:rsidRPr="00237A2F" w:rsidRDefault="00237A2F" w:rsidP="00237A2F">
      <w:pPr>
        <w:autoSpaceDE w:val="0"/>
        <w:autoSpaceDN w:val="0"/>
        <w:adjustRightInd w:val="0"/>
        <w:snapToGrid w:val="0"/>
        <w:spacing w:line="360" w:lineRule="auto"/>
        <w:ind w:firstLineChars="200" w:firstLine="480"/>
        <w:jc w:val="left"/>
        <w:rPr>
          <w:rFonts w:hint="eastAsia"/>
          <w:kern w:val="0"/>
          <w:sz w:val="24"/>
          <w:szCs w:val="24"/>
        </w:rPr>
      </w:pPr>
      <w:r w:rsidRPr="00237A2F">
        <w:rPr>
          <w:rFonts w:hint="eastAsia"/>
          <w:kern w:val="0"/>
          <w:sz w:val="24"/>
          <w:szCs w:val="24"/>
        </w:rPr>
        <w:t>注册地址：福建省福州市台江区江滨中大道</w:t>
      </w:r>
      <w:r w:rsidRPr="00237A2F">
        <w:rPr>
          <w:rFonts w:hint="eastAsia"/>
          <w:kern w:val="0"/>
          <w:sz w:val="24"/>
          <w:szCs w:val="24"/>
        </w:rPr>
        <w:t>398</w:t>
      </w:r>
      <w:r w:rsidRPr="00237A2F">
        <w:rPr>
          <w:rFonts w:hint="eastAsia"/>
          <w:kern w:val="0"/>
          <w:sz w:val="24"/>
          <w:szCs w:val="24"/>
        </w:rPr>
        <w:t>号兴业银行大厦</w:t>
      </w:r>
    </w:p>
    <w:p w:rsidR="00237A2F" w:rsidRPr="00237A2F" w:rsidRDefault="00237A2F" w:rsidP="00237A2F">
      <w:pPr>
        <w:autoSpaceDE w:val="0"/>
        <w:autoSpaceDN w:val="0"/>
        <w:adjustRightInd w:val="0"/>
        <w:snapToGrid w:val="0"/>
        <w:spacing w:line="360" w:lineRule="auto"/>
        <w:ind w:firstLineChars="200" w:firstLine="480"/>
        <w:jc w:val="left"/>
        <w:rPr>
          <w:rFonts w:hint="eastAsia"/>
          <w:kern w:val="0"/>
          <w:sz w:val="24"/>
          <w:szCs w:val="24"/>
        </w:rPr>
      </w:pPr>
      <w:r w:rsidRPr="00237A2F">
        <w:rPr>
          <w:rFonts w:hint="eastAsia"/>
          <w:kern w:val="0"/>
          <w:sz w:val="24"/>
          <w:szCs w:val="24"/>
        </w:rPr>
        <w:t>办公地址：福建省福州市台江区江滨中大道</w:t>
      </w:r>
      <w:r w:rsidRPr="00237A2F">
        <w:rPr>
          <w:rFonts w:hint="eastAsia"/>
          <w:kern w:val="0"/>
          <w:sz w:val="24"/>
          <w:szCs w:val="24"/>
        </w:rPr>
        <w:t>398</w:t>
      </w:r>
      <w:r w:rsidRPr="00237A2F">
        <w:rPr>
          <w:rFonts w:hint="eastAsia"/>
          <w:kern w:val="0"/>
          <w:sz w:val="24"/>
          <w:szCs w:val="24"/>
        </w:rPr>
        <w:t>号兴业银行大厦</w:t>
      </w:r>
    </w:p>
    <w:p w:rsidR="00237A2F" w:rsidRPr="00237A2F" w:rsidRDefault="00237A2F" w:rsidP="00237A2F">
      <w:pPr>
        <w:autoSpaceDE w:val="0"/>
        <w:autoSpaceDN w:val="0"/>
        <w:adjustRightInd w:val="0"/>
        <w:snapToGrid w:val="0"/>
        <w:spacing w:line="360" w:lineRule="auto"/>
        <w:ind w:firstLineChars="200" w:firstLine="480"/>
        <w:jc w:val="left"/>
        <w:rPr>
          <w:rFonts w:hint="eastAsia"/>
          <w:kern w:val="0"/>
          <w:sz w:val="24"/>
          <w:szCs w:val="24"/>
        </w:rPr>
      </w:pPr>
      <w:r w:rsidRPr="00237A2F">
        <w:rPr>
          <w:rFonts w:hint="eastAsia"/>
          <w:kern w:val="0"/>
          <w:sz w:val="24"/>
          <w:szCs w:val="24"/>
        </w:rPr>
        <w:t>法定代表人：吕家进</w:t>
      </w:r>
    </w:p>
    <w:p w:rsidR="00237A2F" w:rsidRPr="00237A2F" w:rsidRDefault="00237A2F" w:rsidP="00237A2F">
      <w:pPr>
        <w:autoSpaceDE w:val="0"/>
        <w:autoSpaceDN w:val="0"/>
        <w:adjustRightInd w:val="0"/>
        <w:snapToGrid w:val="0"/>
        <w:spacing w:line="360" w:lineRule="auto"/>
        <w:ind w:firstLineChars="200" w:firstLine="480"/>
        <w:jc w:val="left"/>
        <w:rPr>
          <w:rFonts w:hint="eastAsia"/>
          <w:kern w:val="0"/>
          <w:sz w:val="24"/>
          <w:szCs w:val="24"/>
        </w:rPr>
      </w:pPr>
      <w:r w:rsidRPr="00237A2F">
        <w:rPr>
          <w:rFonts w:hint="eastAsia"/>
          <w:kern w:val="0"/>
          <w:sz w:val="24"/>
          <w:szCs w:val="24"/>
        </w:rPr>
        <w:t>公司网址：</w:t>
      </w:r>
      <w:r w:rsidRPr="00237A2F">
        <w:rPr>
          <w:rFonts w:hint="eastAsia"/>
          <w:kern w:val="0"/>
          <w:sz w:val="24"/>
          <w:szCs w:val="24"/>
        </w:rPr>
        <w:t>www.cib.com.cn</w:t>
      </w:r>
    </w:p>
    <w:p w:rsidR="00237A2F" w:rsidRDefault="00237A2F" w:rsidP="00237A2F">
      <w:pPr>
        <w:autoSpaceDE w:val="0"/>
        <w:autoSpaceDN w:val="0"/>
        <w:adjustRightInd w:val="0"/>
        <w:snapToGrid w:val="0"/>
        <w:spacing w:line="360" w:lineRule="auto"/>
        <w:ind w:firstLineChars="200" w:firstLine="480"/>
        <w:jc w:val="left"/>
        <w:rPr>
          <w:kern w:val="0"/>
          <w:sz w:val="24"/>
          <w:szCs w:val="24"/>
        </w:rPr>
      </w:pPr>
      <w:r w:rsidRPr="00237A2F">
        <w:rPr>
          <w:rFonts w:hint="eastAsia"/>
          <w:kern w:val="0"/>
          <w:sz w:val="24"/>
          <w:szCs w:val="24"/>
        </w:rPr>
        <w:t>客服电话：</w:t>
      </w:r>
      <w:r w:rsidRPr="00237A2F">
        <w:rPr>
          <w:rFonts w:hint="eastAsia"/>
          <w:kern w:val="0"/>
          <w:sz w:val="24"/>
          <w:szCs w:val="24"/>
        </w:rPr>
        <w:t>95561</w:t>
      </w:r>
    </w:p>
    <w:p w:rsidR="00F229EB" w:rsidRPr="00F229EB" w:rsidRDefault="00F229EB" w:rsidP="00F229EB">
      <w:pPr>
        <w:autoSpaceDE w:val="0"/>
        <w:autoSpaceDN w:val="0"/>
        <w:adjustRightInd w:val="0"/>
        <w:snapToGrid w:val="0"/>
        <w:spacing w:line="360" w:lineRule="auto"/>
        <w:ind w:firstLineChars="200" w:firstLine="480"/>
        <w:jc w:val="left"/>
        <w:rPr>
          <w:kern w:val="0"/>
          <w:sz w:val="24"/>
          <w:szCs w:val="24"/>
        </w:rPr>
      </w:pPr>
      <w:r w:rsidRPr="00F229EB">
        <w:rPr>
          <w:kern w:val="0"/>
          <w:sz w:val="24"/>
          <w:szCs w:val="24"/>
        </w:rPr>
        <w:t>（</w:t>
      </w:r>
      <w:r w:rsidRPr="00F229EB">
        <w:rPr>
          <w:kern w:val="0"/>
          <w:sz w:val="24"/>
          <w:szCs w:val="24"/>
        </w:rPr>
        <w:t>2</w:t>
      </w:r>
      <w:r w:rsidRPr="00F229EB">
        <w:rPr>
          <w:kern w:val="0"/>
          <w:sz w:val="24"/>
          <w:szCs w:val="24"/>
        </w:rPr>
        <w:t>）华福证券</w:t>
      </w:r>
      <w:r>
        <w:rPr>
          <w:rFonts w:hint="eastAsia"/>
          <w:kern w:val="0"/>
          <w:sz w:val="24"/>
          <w:szCs w:val="24"/>
        </w:rPr>
        <w:t>股份有限</w:t>
      </w:r>
      <w:r w:rsidRPr="00F229EB">
        <w:rPr>
          <w:kern w:val="0"/>
          <w:sz w:val="24"/>
          <w:szCs w:val="24"/>
        </w:rPr>
        <w:t>公司</w:t>
      </w:r>
    </w:p>
    <w:p w:rsidR="00F229EB" w:rsidRPr="00F229EB" w:rsidRDefault="00F229EB" w:rsidP="00F229EB">
      <w:pPr>
        <w:autoSpaceDE w:val="0"/>
        <w:autoSpaceDN w:val="0"/>
        <w:adjustRightInd w:val="0"/>
        <w:snapToGrid w:val="0"/>
        <w:spacing w:line="360" w:lineRule="auto"/>
        <w:ind w:firstLineChars="200" w:firstLine="480"/>
        <w:jc w:val="left"/>
        <w:rPr>
          <w:kern w:val="0"/>
          <w:sz w:val="24"/>
          <w:szCs w:val="24"/>
        </w:rPr>
      </w:pPr>
      <w:r w:rsidRPr="00F229EB">
        <w:rPr>
          <w:kern w:val="0"/>
          <w:sz w:val="24"/>
          <w:szCs w:val="24"/>
        </w:rPr>
        <w:t>注册地址：福建省福州市鼓楼区鼓屏路</w:t>
      </w:r>
      <w:r w:rsidRPr="00F229EB">
        <w:rPr>
          <w:kern w:val="0"/>
          <w:sz w:val="24"/>
          <w:szCs w:val="24"/>
        </w:rPr>
        <w:t>27</w:t>
      </w:r>
      <w:r w:rsidRPr="00F229EB">
        <w:rPr>
          <w:kern w:val="0"/>
          <w:sz w:val="24"/>
          <w:szCs w:val="24"/>
        </w:rPr>
        <w:t>号</w:t>
      </w:r>
      <w:r w:rsidRPr="00F229EB">
        <w:rPr>
          <w:kern w:val="0"/>
          <w:sz w:val="24"/>
          <w:szCs w:val="24"/>
        </w:rPr>
        <w:t>1#</w:t>
      </w:r>
      <w:r w:rsidRPr="00F229EB">
        <w:rPr>
          <w:kern w:val="0"/>
          <w:sz w:val="24"/>
          <w:szCs w:val="24"/>
        </w:rPr>
        <w:t>楼</w:t>
      </w:r>
      <w:r w:rsidRPr="00F229EB">
        <w:rPr>
          <w:kern w:val="0"/>
          <w:sz w:val="24"/>
          <w:szCs w:val="24"/>
        </w:rPr>
        <w:t>3</w:t>
      </w:r>
      <w:r w:rsidRPr="00F229EB">
        <w:rPr>
          <w:kern w:val="0"/>
          <w:sz w:val="24"/>
          <w:szCs w:val="24"/>
        </w:rPr>
        <w:t>层、</w:t>
      </w:r>
      <w:r w:rsidRPr="00F229EB">
        <w:rPr>
          <w:kern w:val="0"/>
          <w:sz w:val="24"/>
          <w:szCs w:val="24"/>
        </w:rPr>
        <w:t>4</w:t>
      </w:r>
      <w:r w:rsidRPr="00F229EB">
        <w:rPr>
          <w:kern w:val="0"/>
          <w:sz w:val="24"/>
          <w:szCs w:val="24"/>
        </w:rPr>
        <w:t>层、</w:t>
      </w:r>
      <w:r w:rsidRPr="00F229EB">
        <w:rPr>
          <w:kern w:val="0"/>
          <w:sz w:val="24"/>
          <w:szCs w:val="24"/>
        </w:rPr>
        <w:t>5</w:t>
      </w:r>
      <w:r w:rsidRPr="00F229EB">
        <w:rPr>
          <w:kern w:val="0"/>
          <w:sz w:val="24"/>
          <w:szCs w:val="24"/>
        </w:rPr>
        <w:t>层</w:t>
      </w:r>
    </w:p>
    <w:p w:rsidR="00F229EB" w:rsidRPr="00F229EB" w:rsidRDefault="00F229EB" w:rsidP="00F229EB">
      <w:pPr>
        <w:autoSpaceDE w:val="0"/>
        <w:autoSpaceDN w:val="0"/>
        <w:adjustRightInd w:val="0"/>
        <w:snapToGrid w:val="0"/>
        <w:spacing w:line="360" w:lineRule="auto"/>
        <w:ind w:firstLineChars="200" w:firstLine="480"/>
        <w:jc w:val="left"/>
        <w:rPr>
          <w:kern w:val="0"/>
          <w:sz w:val="24"/>
          <w:szCs w:val="24"/>
        </w:rPr>
      </w:pPr>
      <w:r w:rsidRPr="00F229EB">
        <w:rPr>
          <w:kern w:val="0"/>
          <w:sz w:val="24"/>
          <w:szCs w:val="24"/>
        </w:rPr>
        <w:t>办公地址：上海市浦东新区滨江大道</w:t>
      </w:r>
      <w:r w:rsidRPr="00F229EB">
        <w:rPr>
          <w:kern w:val="0"/>
          <w:sz w:val="24"/>
          <w:szCs w:val="24"/>
        </w:rPr>
        <w:t>5129</w:t>
      </w:r>
      <w:r w:rsidRPr="00F229EB">
        <w:rPr>
          <w:kern w:val="0"/>
          <w:sz w:val="24"/>
          <w:szCs w:val="24"/>
        </w:rPr>
        <w:t>号陆家嘴滨江中心</w:t>
      </w:r>
      <w:r w:rsidRPr="00F229EB">
        <w:rPr>
          <w:kern w:val="0"/>
          <w:sz w:val="24"/>
          <w:szCs w:val="24"/>
        </w:rPr>
        <w:t>N1</w:t>
      </w:r>
      <w:r w:rsidRPr="00F229EB">
        <w:rPr>
          <w:kern w:val="0"/>
          <w:sz w:val="24"/>
          <w:szCs w:val="24"/>
        </w:rPr>
        <w:t>幢</w:t>
      </w:r>
    </w:p>
    <w:p w:rsidR="00F229EB" w:rsidRPr="00F229EB" w:rsidRDefault="00F229EB" w:rsidP="00F229EB">
      <w:pPr>
        <w:autoSpaceDE w:val="0"/>
        <w:autoSpaceDN w:val="0"/>
        <w:adjustRightInd w:val="0"/>
        <w:snapToGrid w:val="0"/>
        <w:spacing w:line="360" w:lineRule="auto"/>
        <w:ind w:firstLineChars="200" w:firstLine="480"/>
        <w:jc w:val="left"/>
        <w:rPr>
          <w:kern w:val="0"/>
          <w:sz w:val="24"/>
          <w:szCs w:val="24"/>
        </w:rPr>
      </w:pPr>
      <w:r w:rsidRPr="00F229EB">
        <w:rPr>
          <w:kern w:val="0"/>
          <w:sz w:val="24"/>
          <w:szCs w:val="24"/>
        </w:rPr>
        <w:t>法定代表人：黄德良</w:t>
      </w:r>
    </w:p>
    <w:p w:rsidR="00F229EB" w:rsidRPr="00F229EB" w:rsidRDefault="00F229EB" w:rsidP="00F229EB">
      <w:pPr>
        <w:autoSpaceDE w:val="0"/>
        <w:autoSpaceDN w:val="0"/>
        <w:adjustRightInd w:val="0"/>
        <w:snapToGrid w:val="0"/>
        <w:spacing w:line="360" w:lineRule="auto"/>
        <w:ind w:firstLineChars="200" w:firstLine="480"/>
        <w:jc w:val="left"/>
        <w:rPr>
          <w:kern w:val="0"/>
          <w:sz w:val="24"/>
          <w:szCs w:val="24"/>
        </w:rPr>
      </w:pPr>
      <w:r w:rsidRPr="00F229EB">
        <w:rPr>
          <w:kern w:val="0"/>
          <w:sz w:val="24"/>
          <w:szCs w:val="24"/>
        </w:rPr>
        <w:t>公司网址：</w:t>
      </w:r>
      <w:r w:rsidRPr="00F229EB">
        <w:rPr>
          <w:kern w:val="0"/>
          <w:sz w:val="24"/>
          <w:szCs w:val="24"/>
        </w:rPr>
        <w:t>www.hfzq.com.cn</w:t>
      </w:r>
    </w:p>
    <w:p w:rsidR="00F229EB" w:rsidRDefault="00F229EB" w:rsidP="00F229EB">
      <w:pPr>
        <w:autoSpaceDE w:val="0"/>
        <w:autoSpaceDN w:val="0"/>
        <w:adjustRightInd w:val="0"/>
        <w:snapToGrid w:val="0"/>
        <w:spacing w:line="360" w:lineRule="auto"/>
        <w:ind w:firstLineChars="200" w:firstLine="480"/>
        <w:jc w:val="left"/>
        <w:rPr>
          <w:kern w:val="0"/>
          <w:sz w:val="24"/>
          <w:szCs w:val="24"/>
        </w:rPr>
      </w:pPr>
      <w:r w:rsidRPr="00F229EB">
        <w:rPr>
          <w:kern w:val="0"/>
          <w:sz w:val="24"/>
          <w:szCs w:val="24"/>
        </w:rPr>
        <w:t>客服电话：</w:t>
      </w:r>
      <w:r w:rsidRPr="00F229EB">
        <w:rPr>
          <w:kern w:val="0"/>
          <w:sz w:val="24"/>
          <w:szCs w:val="24"/>
        </w:rPr>
        <w:t>95547</w:t>
      </w:r>
    </w:p>
    <w:p w:rsidR="00F229EB" w:rsidRPr="00F229EB" w:rsidRDefault="00F229EB" w:rsidP="00F229EB">
      <w:pPr>
        <w:autoSpaceDE w:val="0"/>
        <w:autoSpaceDN w:val="0"/>
        <w:adjustRightInd w:val="0"/>
        <w:snapToGrid w:val="0"/>
        <w:spacing w:line="360" w:lineRule="auto"/>
        <w:ind w:firstLineChars="200" w:firstLine="480"/>
        <w:jc w:val="left"/>
        <w:rPr>
          <w:kern w:val="0"/>
          <w:sz w:val="24"/>
          <w:szCs w:val="24"/>
        </w:rPr>
      </w:pPr>
      <w:r w:rsidRPr="00F229EB">
        <w:rPr>
          <w:kern w:val="0"/>
          <w:sz w:val="24"/>
          <w:szCs w:val="24"/>
        </w:rPr>
        <w:t>（</w:t>
      </w:r>
      <w:r>
        <w:rPr>
          <w:rFonts w:hint="eastAsia"/>
          <w:kern w:val="0"/>
          <w:sz w:val="24"/>
          <w:szCs w:val="24"/>
        </w:rPr>
        <w:t>3</w:t>
      </w:r>
      <w:r w:rsidRPr="00F229EB">
        <w:rPr>
          <w:kern w:val="0"/>
          <w:sz w:val="24"/>
          <w:szCs w:val="24"/>
        </w:rPr>
        <w:t>）中信证券股份有限公司</w:t>
      </w:r>
    </w:p>
    <w:p w:rsidR="00F229EB" w:rsidRPr="00F229EB" w:rsidRDefault="00F229EB" w:rsidP="00F229EB">
      <w:pPr>
        <w:autoSpaceDE w:val="0"/>
        <w:autoSpaceDN w:val="0"/>
        <w:adjustRightInd w:val="0"/>
        <w:snapToGrid w:val="0"/>
        <w:spacing w:line="360" w:lineRule="auto"/>
        <w:ind w:firstLineChars="200" w:firstLine="480"/>
        <w:jc w:val="left"/>
        <w:rPr>
          <w:kern w:val="0"/>
          <w:sz w:val="24"/>
          <w:szCs w:val="24"/>
        </w:rPr>
      </w:pPr>
      <w:r w:rsidRPr="00F229EB">
        <w:rPr>
          <w:kern w:val="0"/>
          <w:sz w:val="24"/>
          <w:szCs w:val="24"/>
        </w:rPr>
        <w:t>注册地址：广东省深圳市福田区中心三路</w:t>
      </w:r>
      <w:r w:rsidRPr="00F229EB">
        <w:rPr>
          <w:kern w:val="0"/>
          <w:sz w:val="24"/>
          <w:szCs w:val="24"/>
        </w:rPr>
        <w:t>8</w:t>
      </w:r>
      <w:r w:rsidRPr="00F229EB">
        <w:rPr>
          <w:kern w:val="0"/>
          <w:sz w:val="24"/>
          <w:szCs w:val="24"/>
        </w:rPr>
        <w:t>号卓越时代广场（二期）北座</w:t>
      </w:r>
    </w:p>
    <w:p w:rsidR="00F229EB" w:rsidRPr="00F229EB" w:rsidRDefault="00F229EB" w:rsidP="00F229EB">
      <w:pPr>
        <w:autoSpaceDE w:val="0"/>
        <w:autoSpaceDN w:val="0"/>
        <w:adjustRightInd w:val="0"/>
        <w:snapToGrid w:val="0"/>
        <w:spacing w:line="360" w:lineRule="auto"/>
        <w:ind w:firstLineChars="200" w:firstLine="480"/>
        <w:jc w:val="left"/>
        <w:rPr>
          <w:kern w:val="0"/>
          <w:sz w:val="24"/>
          <w:szCs w:val="24"/>
        </w:rPr>
      </w:pPr>
      <w:r w:rsidRPr="00F229EB">
        <w:rPr>
          <w:kern w:val="0"/>
          <w:sz w:val="24"/>
          <w:szCs w:val="24"/>
        </w:rPr>
        <w:t>办公地址：广东省深圳市福田区中心三路</w:t>
      </w:r>
      <w:r w:rsidRPr="00F229EB">
        <w:rPr>
          <w:kern w:val="0"/>
          <w:sz w:val="24"/>
          <w:szCs w:val="24"/>
        </w:rPr>
        <w:t>8</w:t>
      </w:r>
      <w:r w:rsidRPr="00F229EB">
        <w:rPr>
          <w:kern w:val="0"/>
          <w:sz w:val="24"/>
          <w:szCs w:val="24"/>
        </w:rPr>
        <w:t>号卓越时代广场（二期）北座</w:t>
      </w:r>
    </w:p>
    <w:p w:rsidR="00F229EB" w:rsidRPr="00F229EB" w:rsidRDefault="00F229EB" w:rsidP="00F229EB">
      <w:pPr>
        <w:autoSpaceDE w:val="0"/>
        <w:autoSpaceDN w:val="0"/>
        <w:adjustRightInd w:val="0"/>
        <w:snapToGrid w:val="0"/>
        <w:spacing w:line="360" w:lineRule="auto"/>
        <w:ind w:firstLineChars="200" w:firstLine="480"/>
        <w:jc w:val="left"/>
        <w:rPr>
          <w:kern w:val="0"/>
          <w:sz w:val="24"/>
          <w:szCs w:val="24"/>
        </w:rPr>
      </w:pPr>
      <w:r w:rsidRPr="00F229EB">
        <w:rPr>
          <w:kern w:val="0"/>
          <w:sz w:val="24"/>
          <w:szCs w:val="24"/>
        </w:rPr>
        <w:t>法定代表人：张佑君</w:t>
      </w:r>
    </w:p>
    <w:p w:rsidR="00F229EB" w:rsidRPr="00F229EB" w:rsidRDefault="00F229EB" w:rsidP="00F229EB">
      <w:pPr>
        <w:autoSpaceDE w:val="0"/>
        <w:autoSpaceDN w:val="0"/>
        <w:adjustRightInd w:val="0"/>
        <w:snapToGrid w:val="0"/>
        <w:spacing w:line="360" w:lineRule="auto"/>
        <w:ind w:firstLineChars="200" w:firstLine="480"/>
        <w:jc w:val="left"/>
        <w:rPr>
          <w:kern w:val="0"/>
          <w:sz w:val="24"/>
          <w:szCs w:val="24"/>
        </w:rPr>
      </w:pPr>
      <w:r w:rsidRPr="00F229EB">
        <w:rPr>
          <w:kern w:val="0"/>
          <w:sz w:val="24"/>
          <w:szCs w:val="24"/>
        </w:rPr>
        <w:t>公司网址：</w:t>
      </w:r>
      <w:r w:rsidRPr="00F229EB">
        <w:rPr>
          <w:kern w:val="0"/>
          <w:sz w:val="24"/>
          <w:szCs w:val="24"/>
        </w:rPr>
        <w:t>www.cs.ecitic.com</w:t>
      </w:r>
    </w:p>
    <w:p w:rsidR="00F229EB" w:rsidRPr="00F229EB" w:rsidRDefault="00F229EB" w:rsidP="00F229EB">
      <w:pPr>
        <w:autoSpaceDE w:val="0"/>
        <w:autoSpaceDN w:val="0"/>
        <w:adjustRightInd w:val="0"/>
        <w:snapToGrid w:val="0"/>
        <w:spacing w:line="360" w:lineRule="auto"/>
        <w:ind w:firstLineChars="200" w:firstLine="480"/>
        <w:jc w:val="left"/>
        <w:rPr>
          <w:kern w:val="0"/>
          <w:sz w:val="24"/>
          <w:szCs w:val="24"/>
        </w:rPr>
      </w:pPr>
      <w:r w:rsidRPr="00F229EB">
        <w:rPr>
          <w:kern w:val="0"/>
          <w:sz w:val="24"/>
          <w:szCs w:val="24"/>
        </w:rPr>
        <w:t>客服电话：</w:t>
      </w:r>
      <w:r w:rsidRPr="00F229EB">
        <w:rPr>
          <w:kern w:val="0"/>
          <w:sz w:val="24"/>
          <w:szCs w:val="24"/>
        </w:rPr>
        <w:t>95548</w:t>
      </w:r>
    </w:p>
    <w:p w:rsidR="00F229EB" w:rsidRPr="00F229EB" w:rsidRDefault="00F229EB" w:rsidP="00F229EB">
      <w:pPr>
        <w:autoSpaceDE w:val="0"/>
        <w:autoSpaceDN w:val="0"/>
        <w:adjustRightInd w:val="0"/>
        <w:snapToGrid w:val="0"/>
        <w:spacing w:line="360" w:lineRule="auto"/>
        <w:ind w:firstLineChars="200" w:firstLine="480"/>
        <w:jc w:val="left"/>
        <w:rPr>
          <w:kern w:val="0"/>
          <w:sz w:val="24"/>
          <w:szCs w:val="24"/>
        </w:rPr>
      </w:pPr>
      <w:r w:rsidRPr="00F229EB">
        <w:rPr>
          <w:kern w:val="0"/>
          <w:sz w:val="24"/>
          <w:szCs w:val="24"/>
        </w:rPr>
        <w:t>（</w:t>
      </w:r>
      <w:r>
        <w:rPr>
          <w:rFonts w:hint="eastAsia"/>
          <w:kern w:val="0"/>
          <w:sz w:val="24"/>
          <w:szCs w:val="24"/>
        </w:rPr>
        <w:t>4</w:t>
      </w:r>
      <w:r w:rsidRPr="00F229EB">
        <w:rPr>
          <w:kern w:val="0"/>
          <w:sz w:val="24"/>
          <w:szCs w:val="24"/>
        </w:rPr>
        <w:t>）中信证券（山东）有限责任公司</w:t>
      </w:r>
    </w:p>
    <w:p w:rsidR="00F229EB" w:rsidRPr="00F229EB" w:rsidRDefault="00F229EB" w:rsidP="00F229EB">
      <w:pPr>
        <w:autoSpaceDE w:val="0"/>
        <w:autoSpaceDN w:val="0"/>
        <w:adjustRightInd w:val="0"/>
        <w:snapToGrid w:val="0"/>
        <w:spacing w:line="360" w:lineRule="auto"/>
        <w:ind w:firstLineChars="200" w:firstLine="480"/>
        <w:jc w:val="left"/>
        <w:rPr>
          <w:kern w:val="0"/>
          <w:sz w:val="24"/>
          <w:szCs w:val="24"/>
        </w:rPr>
      </w:pPr>
      <w:r w:rsidRPr="00F229EB">
        <w:rPr>
          <w:kern w:val="0"/>
          <w:sz w:val="24"/>
          <w:szCs w:val="24"/>
        </w:rPr>
        <w:t>注册地址：青岛市崂山区深圳路</w:t>
      </w:r>
      <w:r w:rsidRPr="00F229EB">
        <w:rPr>
          <w:kern w:val="0"/>
          <w:sz w:val="24"/>
          <w:szCs w:val="24"/>
        </w:rPr>
        <w:t>222</w:t>
      </w:r>
      <w:r w:rsidRPr="00F229EB">
        <w:rPr>
          <w:kern w:val="0"/>
          <w:sz w:val="24"/>
          <w:szCs w:val="24"/>
        </w:rPr>
        <w:t>号</w:t>
      </w:r>
      <w:r w:rsidRPr="00F229EB">
        <w:rPr>
          <w:kern w:val="0"/>
          <w:sz w:val="24"/>
          <w:szCs w:val="24"/>
        </w:rPr>
        <w:t>1</w:t>
      </w:r>
      <w:r w:rsidRPr="00F229EB">
        <w:rPr>
          <w:kern w:val="0"/>
          <w:sz w:val="24"/>
          <w:szCs w:val="24"/>
        </w:rPr>
        <w:t>号楼</w:t>
      </w:r>
      <w:r w:rsidRPr="00F229EB">
        <w:rPr>
          <w:kern w:val="0"/>
          <w:sz w:val="24"/>
          <w:szCs w:val="24"/>
        </w:rPr>
        <w:t>2001</w:t>
      </w:r>
    </w:p>
    <w:p w:rsidR="00F229EB" w:rsidRPr="00F229EB" w:rsidRDefault="00F229EB" w:rsidP="00F229EB">
      <w:pPr>
        <w:autoSpaceDE w:val="0"/>
        <w:autoSpaceDN w:val="0"/>
        <w:adjustRightInd w:val="0"/>
        <w:snapToGrid w:val="0"/>
        <w:spacing w:line="360" w:lineRule="auto"/>
        <w:ind w:firstLineChars="200" w:firstLine="480"/>
        <w:jc w:val="left"/>
        <w:rPr>
          <w:kern w:val="0"/>
          <w:sz w:val="24"/>
          <w:szCs w:val="24"/>
        </w:rPr>
      </w:pPr>
      <w:r w:rsidRPr="00F229EB">
        <w:rPr>
          <w:kern w:val="0"/>
          <w:sz w:val="24"/>
          <w:szCs w:val="24"/>
        </w:rPr>
        <w:t>办公地址：青岛市市南区东海西路</w:t>
      </w:r>
      <w:r w:rsidRPr="00F229EB">
        <w:rPr>
          <w:kern w:val="0"/>
          <w:sz w:val="24"/>
          <w:szCs w:val="24"/>
        </w:rPr>
        <w:t>28</w:t>
      </w:r>
      <w:r w:rsidRPr="00F229EB">
        <w:rPr>
          <w:kern w:val="0"/>
          <w:sz w:val="24"/>
          <w:szCs w:val="24"/>
        </w:rPr>
        <w:t>号龙翔广场东座</w:t>
      </w:r>
    </w:p>
    <w:p w:rsidR="00F229EB" w:rsidRPr="00F229EB" w:rsidRDefault="00F229EB" w:rsidP="00F229EB">
      <w:pPr>
        <w:autoSpaceDE w:val="0"/>
        <w:autoSpaceDN w:val="0"/>
        <w:adjustRightInd w:val="0"/>
        <w:snapToGrid w:val="0"/>
        <w:spacing w:line="360" w:lineRule="auto"/>
        <w:ind w:firstLineChars="200" w:firstLine="480"/>
        <w:jc w:val="left"/>
        <w:rPr>
          <w:kern w:val="0"/>
          <w:sz w:val="24"/>
          <w:szCs w:val="24"/>
        </w:rPr>
      </w:pPr>
      <w:r w:rsidRPr="00F229EB">
        <w:rPr>
          <w:kern w:val="0"/>
          <w:sz w:val="24"/>
          <w:szCs w:val="24"/>
        </w:rPr>
        <w:t>法定代表人：肖海峰</w:t>
      </w:r>
    </w:p>
    <w:p w:rsidR="00F229EB" w:rsidRPr="00F229EB" w:rsidRDefault="00F229EB" w:rsidP="00F229EB">
      <w:pPr>
        <w:autoSpaceDE w:val="0"/>
        <w:autoSpaceDN w:val="0"/>
        <w:adjustRightInd w:val="0"/>
        <w:snapToGrid w:val="0"/>
        <w:spacing w:line="360" w:lineRule="auto"/>
        <w:ind w:firstLineChars="200" w:firstLine="480"/>
        <w:jc w:val="left"/>
        <w:rPr>
          <w:kern w:val="0"/>
          <w:sz w:val="24"/>
          <w:szCs w:val="24"/>
        </w:rPr>
      </w:pPr>
      <w:r w:rsidRPr="00F229EB">
        <w:rPr>
          <w:kern w:val="0"/>
          <w:sz w:val="24"/>
          <w:szCs w:val="24"/>
        </w:rPr>
        <w:t>公司网址：</w:t>
      </w:r>
      <w:r w:rsidRPr="00F229EB">
        <w:rPr>
          <w:kern w:val="0"/>
          <w:sz w:val="24"/>
          <w:szCs w:val="24"/>
        </w:rPr>
        <w:t>http://sd.citics.com</w:t>
      </w:r>
    </w:p>
    <w:p w:rsidR="00F229EB" w:rsidRPr="00F229EB" w:rsidRDefault="00F229EB" w:rsidP="00F229EB">
      <w:pPr>
        <w:autoSpaceDE w:val="0"/>
        <w:autoSpaceDN w:val="0"/>
        <w:adjustRightInd w:val="0"/>
        <w:snapToGrid w:val="0"/>
        <w:spacing w:line="360" w:lineRule="auto"/>
        <w:ind w:firstLineChars="200" w:firstLine="480"/>
        <w:jc w:val="left"/>
        <w:rPr>
          <w:kern w:val="0"/>
          <w:sz w:val="24"/>
          <w:szCs w:val="24"/>
        </w:rPr>
      </w:pPr>
      <w:r w:rsidRPr="00F229EB">
        <w:rPr>
          <w:kern w:val="0"/>
          <w:sz w:val="24"/>
          <w:szCs w:val="24"/>
        </w:rPr>
        <w:t>客服电话：</w:t>
      </w:r>
      <w:r w:rsidRPr="00F229EB">
        <w:rPr>
          <w:kern w:val="0"/>
          <w:sz w:val="24"/>
          <w:szCs w:val="24"/>
        </w:rPr>
        <w:t>95548</w:t>
      </w:r>
    </w:p>
    <w:p w:rsidR="00F229EB" w:rsidRPr="00F229EB" w:rsidRDefault="00F229EB" w:rsidP="00F229EB">
      <w:pPr>
        <w:autoSpaceDE w:val="0"/>
        <w:autoSpaceDN w:val="0"/>
        <w:adjustRightInd w:val="0"/>
        <w:snapToGrid w:val="0"/>
        <w:spacing w:line="360" w:lineRule="auto"/>
        <w:ind w:firstLineChars="200" w:firstLine="480"/>
        <w:jc w:val="left"/>
        <w:rPr>
          <w:kern w:val="0"/>
          <w:sz w:val="24"/>
          <w:szCs w:val="24"/>
        </w:rPr>
      </w:pPr>
      <w:r w:rsidRPr="00F229EB">
        <w:rPr>
          <w:kern w:val="0"/>
          <w:sz w:val="24"/>
          <w:szCs w:val="24"/>
        </w:rPr>
        <w:t>（</w:t>
      </w:r>
      <w:r>
        <w:rPr>
          <w:rFonts w:hint="eastAsia"/>
          <w:kern w:val="0"/>
          <w:sz w:val="24"/>
          <w:szCs w:val="24"/>
        </w:rPr>
        <w:t>5</w:t>
      </w:r>
      <w:r w:rsidRPr="00F229EB">
        <w:rPr>
          <w:kern w:val="0"/>
          <w:sz w:val="24"/>
          <w:szCs w:val="24"/>
        </w:rPr>
        <w:t>）中信证券华南股份有限公司</w:t>
      </w:r>
    </w:p>
    <w:p w:rsidR="00F229EB" w:rsidRPr="00F229EB" w:rsidRDefault="00F229EB" w:rsidP="00F229EB">
      <w:pPr>
        <w:autoSpaceDE w:val="0"/>
        <w:autoSpaceDN w:val="0"/>
        <w:adjustRightInd w:val="0"/>
        <w:snapToGrid w:val="0"/>
        <w:spacing w:line="360" w:lineRule="auto"/>
        <w:ind w:firstLineChars="200" w:firstLine="480"/>
        <w:jc w:val="left"/>
        <w:rPr>
          <w:kern w:val="0"/>
          <w:sz w:val="24"/>
          <w:szCs w:val="24"/>
        </w:rPr>
      </w:pPr>
      <w:r w:rsidRPr="00F229EB">
        <w:rPr>
          <w:kern w:val="0"/>
          <w:sz w:val="24"/>
          <w:szCs w:val="24"/>
        </w:rPr>
        <w:t>注册地址：广州市天河区临江大道</w:t>
      </w:r>
      <w:r w:rsidRPr="00F229EB">
        <w:rPr>
          <w:kern w:val="0"/>
          <w:sz w:val="24"/>
          <w:szCs w:val="24"/>
        </w:rPr>
        <w:t>395</w:t>
      </w:r>
      <w:r w:rsidRPr="00F229EB">
        <w:rPr>
          <w:kern w:val="0"/>
          <w:sz w:val="24"/>
          <w:szCs w:val="24"/>
        </w:rPr>
        <w:t>号</w:t>
      </w:r>
      <w:r w:rsidRPr="00F229EB">
        <w:rPr>
          <w:kern w:val="0"/>
          <w:sz w:val="24"/>
          <w:szCs w:val="24"/>
        </w:rPr>
        <w:t>901</w:t>
      </w:r>
      <w:r w:rsidRPr="00F229EB">
        <w:rPr>
          <w:kern w:val="0"/>
          <w:sz w:val="24"/>
          <w:szCs w:val="24"/>
        </w:rPr>
        <w:t>室（部位：自编</w:t>
      </w:r>
      <w:r w:rsidRPr="00F229EB">
        <w:rPr>
          <w:kern w:val="0"/>
          <w:sz w:val="24"/>
          <w:szCs w:val="24"/>
        </w:rPr>
        <w:t>01</w:t>
      </w:r>
      <w:r w:rsidRPr="00F229EB">
        <w:rPr>
          <w:kern w:val="0"/>
          <w:sz w:val="24"/>
          <w:szCs w:val="24"/>
        </w:rPr>
        <w:t>号）</w:t>
      </w:r>
      <w:r w:rsidRPr="00F229EB">
        <w:rPr>
          <w:kern w:val="0"/>
          <w:sz w:val="24"/>
          <w:szCs w:val="24"/>
        </w:rPr>
        <w:t>1001</w:t>
      </w:r>
      <w:r w:rsidRPr="00F229EB">
        <w:rPr>
          <w:kern w:val="0"/>
          <w:sz w:val="24"/>
          <w:szCs w:val="24"/>
        </w:rPr>
        <w:t>室（部位：自编</w:t>
      </w:r>
      <w:r w:rsidRPr="00F229EB">
        <w:rPr>
          <w:kern w:val="0"/>
          <w:sz w:val="24"/>
          <w:szCs w:val="24"/>
        </w:rPr>
        <w:t>01</w:t>
      </w:r>
      <w:r w:rsidRPr="00F229EB">
        <w:rPr>
          <w:kern w:val="0"/>
          <w:sz w:val="24"/>
          <w:szCs w:val="24"/>
        </w:rPr>
        <w:t>号）</w:t>
      </w:r>
    </w:p>
    <w:p w:rsidR="00F229EB" w:rsidRPr="00F229EB" w:rsidRDefault="00F229EB" w:rsidP="00F229EB">
      <w:pPr>
        <w:autoSpaceDE w:val="0"/>
        <w:autoSpaceDN w:val="0"/>
        <w:adjustRightInd w:val="0"/>
        <w:snapToGrid w:val="0"/>
        <w:spacing w:line="360" w:lineRule="auto"/>
        <w:ind w:firstLineChars="200" w:firstLine="480"/>
        <w:jc w:val="left"/>
        <w:rPr>
          <w:kern w:val="0"/>
          <w:sz w:val="24"/>
          <w:szCs w:val="24"/>
        </w:rPr>
      </w:pPr>
      <w:r w:rsidRPr="00F229EB">
        <w:rPr>
          <w:kern w:val="0"/>
          <w:sz w:val="24"/>
          <w:szCs w:val="24"/>
        </w:rPr>
        <w:t>办公地址：广州市天河区临江大道</w:t>
      </w:r>
      <w:r w:rsidRPr="00F229EB">
        <w:rPr>
          <w:kern w:val="0"/>
          <w:sz w:val="24"/>
          <w:szCs w:val="24"/>
        </w:rPr>
        <w:t>395</w:t>
      </w:r>
      <w:r w:rsidRPr="00F229EB">
        <w:rPr>
          <w:kern w:val="0"/>
          <w:sz w:val="24"/>
          <w:szCs w:val="24"/>
        </w:rPr>
        <w:t>号</w:t>
      </w:r>
      <w:r w:rsidRPr="00F229EB">
        <w:rPr>
          <w:kern w:val="0"/>
          <w:sz w:val="24"/>
          <w:szCs w:val="24"/>
        </w:rPr>
        <w:t>901</w:t>
      </w:r>
      <w:r w:rsidRPr="00F229EB">
        <w:rPr>
          <w:kern w:val="0"/>
          <w:sz w:val="24"/>
          <w:szCs w:val="24"/>
        </w:rPr>
        <w:t>室（部位：自编</w:t>
      </w:r>
      <w:r w:rsidRPr="00F229EB">
        <w:rPr>
          <w:kern w:val="0"/>
          <w:sz w:val="24"/>
          <w:szCs w:val="24"/>
        </w:rPr>
        <w:t>01</w:t>
      </w:r>
      <w:r w:rsidRPr="00F229EB">
        <w:rPr>
          <w:kern w:val="0"/>
          <w:sz w:val="24"/>
          <w:szCs w:val="24"/>
        </w:rPr>
        <w:t>号）</w:t>
      </w:r>
      <w:r w:rsidRPr="00F229EB">
        <w:rPr>
          <w:kern w:val="0"/>
          <w:sz w:val="24"/>
          <w:szCs w:val="24"/>
        </w:rPr>
        <w:t>1001</w:t>
      </w:r>
      <w:r w:rsidRPr="00F229EB">
        <w:rPr>
          <w:kern w:val="0"/>
          <w:sz w:val="24"/>
          <w:szCs w:val="24"/>
        </w:rPr>
        <w:t>室（部位：自编</w:t>
      </w:r>
      <w:r w:rsidRPr="00F229EB">
        <w:rPr>
          <w:kern w:val="0"/>
          <w:sz w:val="24"/>
          <w:szCs w:val="24"/>
        </w:rPr>
        <w:t>01</w:t>
      </w:r>
      <w:r w:rsidRPr="00F229EB">
        <w:rPr>
          <w:kern w:val="0"/>
          <w:sz w:val="24"/>
          <w:szCs w:val="24"/>
        </w:rPr>
        <w:t>号）</w:t>
      </w:r>
    </w:p>
    <w:p w:rsidR="00F229EB" w:rsidRPr="00F229EB" w:rsidRDefault="00F229EB" w:rsidP="00F229EB">
      <w:pPr>
        <w:autoSpaceDE w:val="0"/>
        <w:autoSpaceDN w:val="0"/>
        <w:adjustRightInd w:val="0"/>
        <w:snapToGrid w:val="0"/>
        <w:spacing w:line="360" w:lineRule="auto"/>
        <w:ind w:firstLineChars="200" w:firstLine="480"/>
        <w:jc w:val="left"/>
        <w:rPr>
          <w:kern w:val="0"/>
          <w:sz w:val="24"/>
          <w:szCs w:val="24"/>
        </w:rPr>
      </w:pPr>
      <w:r w:rsidRPr="00F229EB">
        <w:rPr>
          <w:kern w:val="0"/>
          <w:sz w:val="24"/>
          <w:szCs w:val="24"/>
        </w:rPr>
        <w:t>法定代表人：陈可可</w:t>
      </w:r>
    </w:p>
    <w:p w:rsidR="00F229EB" w:rsidRPr="00F229EB" w:rsidRDefault="00F229EB" w:rsidP="00F229EB">
      <w:pPr>
        <w:autoSpaceDE w:val="0"/>
        <w:autoSpaceDN w:val="0"/>
        <w:adjustRightInd w:val="0"/>
        <w:snapToGrid w:val="0"/>
        <w:spacing w:line="360" w:lineRule="auto"/>
        <w:ind w:firstLineChars="200" w:firstLine="480"/>
        <w:jc w:val="left"/>
        <w:rPr>
          <w:kern w:val="0"/>
          <w:sz w:val="24"/>
          <w:szCs w:val="24"/>
        </w:rPr>
      </w:pPr>
      <w:r w:rsidRPr="00F229EB">
        <w:rPr>
          <w:kern w:val="0"/>
          <w:sz w:val="24"/>
          <w:szCs w:val="24"/>
        </w:rPr>
        <w:t>公司网址：</w:t>
      </w:r>
      <w:r w:rsidRPr="00F229EB">
        <w:rPr>
          <w:kern w:val="0"/>
          <w:sz w:val="24"/>
          <w:szCs w:val="24"/>
        </w:rPr>
        <w:t>http://www.gzs.com.cn</w:t>
      </w:r>
    </w:p>
    <w:p w:rsidR="00F229EB" w:rsidRPr="00F229EB" w:rsidRDefault="00F229EB" w:rsidP="00F229EB">
      <w:pPr>
        <w:autoSpaceDE w:val="0"/>
        <w:autoSpaceDN w:val="0"/>
        <w:adjustRightInd w:val="0"/>
        <w:snapToGrid w:val="0"/>
        <w:spacing w:line="360" w:lineRule="auto"/>
        <w:ind w:firstLineChars="200" w:firstLine="480"/>
        <w:jc w:val="left"/>
        <w:rPr>
          <w:kern w:val="0"/>
          <w:sz w:val="24"/>
          <w:szCs w:val="24"/>
        </w:rPr>
      </w:pPr>
      <w:r w:rsidRPr="00F229EB">
        <w:rPr>
          <w:kern w:val="0"/>
          <w:sz w:val="24"/>
          <w:szCs w:val="24"/>
        </w:rPr>
        <w:t>客服电话：</w:t>
      </w:r>
      <w:r w:rsidRPr="00F229EB">
        <w:rPr>
          <w:kern w:val="0"/>
          <w:sz w:val="24"/>
          <w:szCs w:val="24"/>
        </w:rPr>
        <w:t>95548</w:t>
      </w:r>
    </w:p>
    <w:p w:rsidR="00F229EB" w:rsidRPr="00F229EB" w:rsidRDefault="00F229EB" w:rsidP="00F229EB">
      <w:pPr>
        <w:autoSpaceDE w:val="0"/>
        <w:autoSpaceDN w:val="0"/>
        <w:adjustRightInd w:val="0"/>
        <w:snapToGrid w:val="0"/>
        <w:spacing w:line="360" w:lineRule="auto"/>
        <w:ind w:firstLineChars="200" w:firstLine="480"/>
        <w:jc w:val="left"/>
        <w:rPr>
          <w:kern w:val="0"/>
          <w:sz w:val="24"/>
          <w:szCs w:val="24"/>
        </w:rPr>
      </w:pPr>
      <w:r w:rsidRPr="00F229EB">
        <w:rPr>
          <w:kern w:val="0"/>
          <w:sz w:val="24"/>
          <w:szCs w:val="24"/>
        </w:rPr>
        <w:t>（</w:t>
      </w:r>
      <w:r>
        <w:rPr>
          <w:rFonts w:hint="eastAsia"/>
          <w:kern w:val="0"/>
          <w:sz w:val="24"/>
          <w:szCs w:val="24"/>
        </w:rPr>
        <w:t>6</w:t>
      </w:r>
      <w:r w:rsidRPr="00F229EB">
        <w:rPr>
          <w:kern w:val="0"/>
          <w:sz w:val="24"/>
          <w:szCs w:val="24"/>
        </w:rPr>
        <w:t>）中信期货有限公司</w:t>
      </w:r>
    </w:p>
    <w:p w:rsidR="00F229EB" w:rsidRPr="00F229EB" w:rsidRDefault="00F229EB" w:rsidP="00F229EB">
      <w:pPr>
        <w:autoSpaceDE w:val="0"/>
        <w:autoSpaceDN w:val="0"/>
        <w:adjustRightInd w:val="0"/>
        <w:snapToGrid w:val="0"/>
        <w:spacing w:line="360" w:lineRule="auto"/>
        <w:ind w:firstLineChars="200" w:firstLine="480"/>
        <w:jc w:val="left"/>
        <w:rPr>
          <w:kern w:val="0"/>
          <w:sz w:val="24"/>
          <w:szCs w:val="24"/>
        </w:rPr>
      </w:pPr>
      <w:r w:rsidRPr="00F229EB">
        <w:rPr>
          <w:kern w:val="0"/>
          <w:sz w:val="24"/>
          <w:szCs w:val="24"/>
        </w:rPr>
        <w:t>注册地址：广东省深圳市福田区中心三路</w:t>
      </w:r>
      <w:r w:rsidRPr="00F229EB">
        <w:rPr>
          <w:kern w:val="0"/>
          <w:sz w:val="24"/>
          <w:szCs w:val="24"/>
        </w:rPr>
        <w:t xml:space="preserve"> 8 </w:t>
      </w:r>
      <w:r w:rsidRPr="00F229EB">
        <w:rPr>
          <w:kern w:val="0"/>
          <w:sz w:val="24"/>
          <w:szCs w:val="24"/>
        </w:rPr>
        <w:t>号卓越时代广场（二期）北座</w:t>
      </w:r>
      <w:r w:rsidRPr="00F229EB">
        <w:rPr>
          <w:kern w:val="0"/>
          <w:sz w:val="24"/>
          <w:szCs w:val="24"/>
        </w:rPr>
        <w:t xml:space="preserve"> 13 </w:t>
      </w:r>
      <w:r w:rsidRPr="00F229EB">
        <w:rPr>
          <w:kern w:val="0"/>
          <w:sz w:val="24"/>
          <w:szCs w:val="24"/>
        </w:rPr>
        <w:t>层</w:t>
      </w:r>
      <w:r w:rsidRPr="00F229EB">
        <w:rPr>
          <w:kern w:val="0"/>
          <w:sz w:val="24"/>
          <w:szCs w:val="24"/>
        </w:rPr>
        <w:t xml:space="preserve"> 1301-1305</w:t>
      </w:r>
      <w:r w:rsidRPr="00F229EB">
        <w:rPr>
          <w:kern w:val="0"/>
          <w:sz w:val="24"/>
          <w:szCs w:val="24"/>
        </w:rPr>
        <w:t>、</w:t>
      </w:r>
      <w:r w:rsidRPr="00F229EB">
        <w:rPr>
          <w:kern w:val="0"/>
          <w:sz w:val="24"/>
          <w:szCs w:val="24"/>
        </w:rPr>
        <w:t xml:space="preserve">14 </w:t>
      </w:r>
      <w:r w:rsidRPr="00F229EB">
        <w:rPr>
          <w:kern w:val="0"/>
          <w:sz w:val="24"/>
          <w:szCs w:val="24"/>
        </w:rPr>
        <w:t>层</w:t>
      </w:r>
    </w:p>
    <w:p w:rsidR="00F229EB" w:rsidRPr="00F229EB" w:rsidRDefault="00F229EB" w:rsidP="00F229EB">
      <w:pPr>
        <w:autoSpaceDE w:val="0"/>
        <w:autoSpaceDN w:val="0"/>
        <w:adjustRightInd w:val="0"/>
        <w:snapToGrid w:val="0"/>
        <w:spacing w:line="360" w:lineRule="auto"/>
        <w:ind w:firstLineChars="200" w:firstLine="480"/>
        <w:jc w:val="left"/>
        <w:rPr>
          <w:kern w:val="0"/>
          <w:sz w:val="24"/>
          <w:szCs w:val="24"/>
        </w:rPr>
      </w:pPr>
      <w:r w:rsidRPr="00F229EB">
        <w:rPr>
          <w:kern w:val="0"/>
          <w:sz w:val="24"/>
          <w:szCs w:val="24"/>
        </w:rPr>
        <w:t>办公地址：广东省深圳市福田区中心三路</w:t>
      </w:r>
      <w:r w:rsidRPr="00F229EB">
        <w:rPr>
          <w:kern w:val="0"/>
          <w:sz w:val="24"/>
          <w:szCs w:val="24"/>
        </w:rPr>
        <w:t xml:space="preserve"> 8 </w:t>
      </w:r>
      <w:r w:rsidRPr="00F229EB">
        <w:rPr>
          <w:kern w:val="0"/>
          <w:sz w:val="24"/>
          <w:szCs w:val="24"/>
        </w:rPr>
        <w:t>号卓越时代广场（二期）北座</w:t>
      </w:r>
      <w:r w:rsidRPr="00F229EB">
        <w:rPr>
          <w:kern w:val="0"/>
          <w:sz w:val="24"/>
          <w:szCs w:val="24"/>
        </w:rPr>
        <w:t xml:space="preserve"> 13 </w:t>
      </w:r>
      <w:r w:rsidRPr="00F229EB">
        <w:rPr>
          <w:kern w:val="0"/>
          <w:sz w:val="24"/>
          <w:szCs w:val="24"/>
        </w:rPr>
        <w:t>层</w:t>
      </w:r>
      <w:r w:rsidRPr="00F229EB">
        <w:rPr>
          <w:kern w:val="0"/>
          <w:sz w:val="24"/>
          <w:szCs w:val="24"/>
        </w:rPr>
        <w:t xml:space="preserve"> 1301-1305</w:t>
      </w:r>
      <w:r w:rsidRPr="00F229EB">
        <w:rPr>
          <w:kern w:val="0"/>
          <w:sz w:val="24"/>
          <w:szCs w:val="24"/>
        </w:rPr>
        <w:t>、</w:t>
      </w:r>
      <w:r w:rsidRPr="00F229EB">
        <w:rPr>
          <w:kern w:val="0"/>
          <w:sz w:val="24"/>
          <w:szCs w:val="24"/>
        </w:rPr>
        <w:t xml:space="preserve">14 </w:t>
      </w:r>
      <w:r w:rsidRPr="00F229EB">
        <w:rPr>
          <w:kern w:val="0"/>
          <w:sz w:val="24"/>
          <w:szCs w:val="24"/>
        </w:rPr>
        <w:t>层</w:t>
      </w:r>
    </w:p>
    <w:p w:rsidR="00F229EB" w:rsidRPr="00F229EB" w:rsidRDefault="00F229EB" w:rsidP="00F229EB">
      <w:pPr>
        <w:autoSpaceDE w:val="0"/>
        <w:autoSpaceDN w:val="0"/>
        <w:adjustRightInd w:val="0"/>
        <w:snapToGrid w:val="0"/>
        <w:spacing w:line="360" w:lineRule="auto"/>
        <w:ind w:firstLineChars="200" w:firstLine="480"/>
        <w:jc w:val="left"/>
        <w:rPr>
          <w:kern w:val="0"/>
          <w:sz w:val="24"/>
          <w:szCs w:val="24"/>
        </w:rPr>
      </w:pPr>
      <w:r w:rsidRPr="00F229EB">
        <w:rPr>
          <w:kern w:val="0"/>
          <w:sz w:val="24"/>
          <w:szCs w:val="24"/>
        </w:rPr>
        <w:t>法定代表人：窦长宏</w:t>
      </w:r>
    </w:p>
    <w:p w:rsidR="00F229EB" w:rsidRPr="00F229EB" w:rsidRDefault="00F229EB" w:rsidP="00F229EB">
      <w:pPr>
        <w:autoSpaceDE w:val="0"/>
        <w:autoSpaceDN w:val="0"/>
        <w:adjustRightInd w:val="0"/>
        <w:snapToGrid w:val="0"/>
        <w:spacing w:line="360" w:lineRule="auto"/>
        <w:ind w:firstLineChars="200" w:firstLine="480"/>
        <w:jc w:val="left"/>
        <w:rPr>
          <w:kern w:val="0"/>
          <w:sz w:val="24"/>
          <w:szCs w:val="24"/>
        </w:rPr>
      </w:pPr>
      <w:r w:rsidRPr="00F229EB">
        <w:rPr>
          <w:kern w:val="0"/>
          <w:sz w:val="24"/>
          <w:szCs w:val="24"/>
        </w:rPr>
        <w:t>公司网址：</w:t>
      </w:r>
      <w:r w:rsidRPr="00F229EB">
        <w:rPr>
          <w:kern w:val="0"/>
          <w:sz w:val="24"/>
          <w:szCs w:val="24"/>
        </w:rPr>
        <w:t>https://www.citicsf.com</w:t>
      </w:r>
    </w:p>
    <w:p w:rsidR="00F229EB" w:rsidRPr="00F229EB" w:rsidRDefault="00F229EB" w:rsidP="00F229EB">
      <w:pPr>
        <w:autoSpaceDE w:val="0"/>
        <w:autoSpaceDN w:val="0"/>
        <w:adjustRightInd w:val="0"/>
        <w:snapToGrid w:val="0"/>
        <w:spacing w:line="360" w:lineRule="auto"/>
        <w:ind w:firstLineChars="200" w:firstLine="480"/>
        <w:jc w:val="left"/>
        <w:rPr>
          <w:kern w:val="0"/>
          <w:sz w:val="24"/>
          <w:szCs w:val="24"/>
        </w:rPr>
      </w:pPr>
      <w:r w:rsidRPr="00F229EB">
        <w:rPr>
          <w:kern w:val="0"/>
          <w:sz w:val="24"/>
          <w:szCs w:val="24"/>
        </w:rPr>
        <w:t>客服电话：</w:t>
      </w:r>
      <w:r w:rsidRPr="00F229EB">
        <w:rPr>
          <w:kern w:val="0"/>
          <w:sz w:val="24"/>
          <w:szCs w:val="24"/>
        </w:rPr>
        <w:t>400-990-8826</w:t>
      </w:r>
    </w:p>
    <w:p w:rsidR="00C327CB" w:rsidRPr="00C327CB" w:rsidRDefault="00C327CB" w:rsidP="00C327CB">
      <w:pPr>
        <w:autoSpaceDE w:val="0"/>
        <w:autoSpaceDN w:val="0"/>
        <w:adjustRightInd w:val="0"/>
        <w:snapToGrid w:val="0"/>
        <w:spacing w:line="360" w:lineRule="auto"/>
        <w:ind w:firstLineChars="200" w:firstLine="480"/>
        <w:jc w:val="left"/>
        <w:rPr>
          <w:kern w:val="0"/>
          <w:sz w:val="24"/>
          <w:szCs w:val="24"/>
        </w:rPr>
      </w:pPr>
      <w:r w:rsidRPr="00C327CB">
        <w:rPr>
          <w:kern w:val="0"/>
          <w:sz w:val="24"/>
          <w:szCs w:val="24"/>
        </w:rPr>
        <w:t>（</w:t>
      </w:r>
      <w:r>
        <w:rPr>
          <w:rFonts w:hint="eastAsia"/>
          <w:kern w:val="0"/>
          <w:sz w:val="24"/>
          <w:szCs w:val="24"/>
        </w:rPr>
        <w:t>7</w:t>
      </w:r>
      <w:r w:rsidRPr="00C327CB">
        <w:rPr>
          <w:kern w:val="0"/>
          <w:sz w:val="24"/>
          <w:szCs w:val="24"/>
        </w:rPr>
        <w:t>）中国银河证券股份有限公司</w:t>
      </w:r>
    </w:p>
    <w:p w:rsidR="00C327CB" w:rsidRPr="00C327CB" w:rsidRDefault="00C327CB" w:rsidP="00C327CB">
      <w:pPr>
        <w:autoSpaceDE w:val="0"/>
        <w:autoSpaceDN w:val="0"/>
        <w:adjustRightInd w:val="0"/>
        <w:snapToGrid w:val="0"/>
        <w:spacing w:line="360" w:lineRule="auto"/>
        <w:ind w:firstLineChars="200" w:firstLine="480"/>
        <w:jc w:val="left"/>
        <w:rPr>
          <w:kern w:val="0"/>
          <w:sz w:val="24"/>
          <w:szCs w:val="24"/>
        </w:rPr>
      </w:pPr>
      <w:r w:rsidRPr="00C327CB">
        <w:rPr>
          <w:kern w:val="0"/>
          <w:sz w:val="24"/>
          <w:szCs w:val="24"/>
        </w:rPr>
        <w:t>注册地址：北京市丰台区西营街</w:t>
      </w:r>
      <w:r w:rsidRPr="00C327CB">
        <w:rPr>
          <w:kern w:val="0"/>
          <w:sz w:val="24"/>
          <w:szCs w:val="24"/>
        </w:rPr>
        <w:t>8</w:t>
      </w:r>
      <w:r w:rsidRPr="00C327CB">
        <w:rPr>
          <w:kern w:val="0"/>
          <w:sz w:val="24"/>
          <w:szCs w:val="24"/>
        </w:rPr>
        <w:t>号院</w:t>
      </w:r>
      <w:r w:rsidRPr="00C327CB">
        <w:rPr>
          <w:kern w:val="0"/>
          <w:sz w:val="24"/>
          <w:szCs w:val="24"/>
        </w:rPr>
        <w:t>1</w:t>
      </w:r>
      <w:r w:rsidRPr="00C327CB">
        <w:rPr>
          <w:kern w:val="0"/>
          <w:sz w:val="24"/>
          <w:szCs w:val="24"/>
        </w:rPr>
        <w:t>号楼青海金融大厦</w:t>
      </w:r>
    </w:p>
    <w:p w:rsidR="00C327CB" w:rsidRPr="00C327CB" w:rsidRDefault="00C327CB" w:rsidP="00C327CB">
      <w:pPr>
        <w:autoSpaceDE w:val="0"/>
        <w:autoSpaceDN w:val="0"/>
        <w:adjustRightInd w:val="0"/>
        <w:snapToGrid w:val="0"/>
        <w:spacing w:line="360" w:lineRule="auto"/>
        <w:ind w:firstLineChars="200" w:firstLine="480"/>
        <w:jc w:val="left"/>
        <w:rPr>
          <w:kern w:val="0"/>
          <w:sz w:val="24"/>
          <w:szCs w:val="24"/>
        </w:rPr>
      </w:pPr>
      <w:r w:rsidRPr="00C327CB">
        <w:rPr>
          <w:kern w:val="0"/>
          <w:sz w:val="24"/>
          <w:szCs w:val="24"/>
        </w:rPr>
        <w:t>办公地址：北京市丰台区西营街</w:t>
      </w:r>
      <w:r w:rsidRPr="00C327CB">
        <w:rPr>
          <w:kern w:val="0"/>
          <w:sz w:val="24"/>
          <w:szCs w:val="24"/>
        </w:rPr>
        <w:t>8</w:t>
      </w:r>
      <w:r w:rsidRPr="00C327CB">
        <w:rPr>
          <w:kern w:val="0"/>
          <w:sz w:val="24"/>
          <w:szCs w:val="24"/>
        </w:rPr>
        <w:t>号院</w:t>
      </w:r>
      <w:r w:rsidRPr="00C327CB">
        <w:rPr>
          <w:kern w:val="0"/>
          <w:sz w:val="24"/>
          <w:szCs w:val="24"/>
        </w:rPr>
        <w:t>1</w:t>
      </w:r>
      <w:r w:rsidRPr="00C327CB">
        <w:rPr>
          <w:kern w:val="0"/>
          <w:sz w:val="24"/>
          <w:szCs w:val="24"/>
        </w:rPr>
        <w:t>号楼青海金融大厦</w:t>
      </w:r>
    </w:p>
    <w:p w:rsidR="00C327CB" w:rsidRPr="00C327CB" w:rsidRDefault="00C327CB" w:rsidP="00C327CB">
      <w:pPr>
        <w:autoSpaceDE w:val="0"/>
        <w:autoSpaceDN w:val="0"/>
        <w:adjustRightInd w:val="0"/>
        <w:snapToGrid w:val="0"/>
        <w:spacing w:line="360" w:lineRule="auto"/>
        <w:ind w:firstLineChars="200" w:firstLine="480"/>
        <w:jc w:val="left"/>
        <w:rPr>
          <w:kern w:val="0"/>
          <w:sz w:val="24"/>
          <w:szCs w:val="24"/>
        </w:rPr>
      </w:pPr>
      <w:r w:rsidRPr="00C327CB">
        <w:rPr>
          <w:kern w:val="0"/>
          <w:sz w:val="24"/>
          <w:szCs w:val="24"/>
        </w:rPr>
        <w:t>法定代表人：王晟</w:t>
      </w:r>
    </w:p>
    <w:p w:rsidR="00C327CB" w:rsidRPr="00C327CB" w:rsidRDefault="00C327CB" w:rsidP="00C327CB">
      <w:pPr>
        <w:autoSpaceDE w:val="0"/>
        <w:autoSpaceDN w:val="0"/>
        <w:adjustRightInd w:val="0"/>
        <w:snapToGrid w:val="0"/>
        <w:spacing w:line="360" w:lineRule="auto"/>
        <w:ind w:firstLineChars="200" w:firstLine="480"/>
        <w:jc w:val="left"/>
        <w:rPr>
          <w:kern w:val="0"/>
          <w:sz w:val="24"/>
          <w:szCs w:val="24"/>
        </w:rPr>
      </w:pPr>
      <w:r w:rsidRPr="00C327CB">
        <w:rPr>
          <w:kern w:val="0"/>
          <w:sz w:val="24"/>
          <w:szCs w:val="24"/>
        </w:rPr>
        <w:t>公司网址：</w:t>
      </w:r>
      <w:r w:rsidRPr="00C327CB">
        <w:rPr>
          <w:kern w:val="0"/>
          <w:sz w:val="24"/>
          <w:szCs w:val="24"/>
        </w:rPr>
        <w:t>https://www.chinastock.com.cn</w:t>
      </w:r>
    </w:p>
    <w:p w:rsidR="00C327CB" w:rsidRPr="00C327CB" w:rsidRDefault="00C327CB" w:rsidP="00C327CB">
      <w:pPr>
        <w:autoSpaceDE w:val="0"/>
        <w:autoSpaceDN w:val="0"/>
        <w:adjustRightInd w:val="0"/>
        <w:snapToGrid w:val="0"/>
        <w:spacing w:line="360" w:lineRule="auto"/>
        <w:ind w:firstLineChars="200" w:firstLine="480"/>
        <w:jc w:val="left"/>
        <w:rPr>
          <w:rFonts w:hint="eastAsia"/>
          <w:kern w:val="0"/>
          <w:sz w:val="24"/>
          <w:szCs w:val="24"/>
        </w:rPr>
      </w:pPr>
      <w:r w:rsidRPr="00C327CB">
        <w:rPr>
          <w:kern w:val="0"/>
          <w:sz w:val="24"/>
          <w:szCs w:val="24"/>
        </w:rPr>
        <w:t>客服电话：</w:t>
      </w:r>
      <w:r w:rsidRPr="00C327CB">
        <w:rPr>
          <w:kern w:val="0"/>
          <w:sz w:val="24"/>
          <w:szCs w:val="24"/>
        </w:rPr>
        <w:t>95551</w:t>
      </w:r>
    </w:p>
    <w:p w:rsidR="00C327CB" w:rsidRPr="00C327CB" w:rsidRDefault="00C327CB" w:rsidP="00C327CB">
      <w:pPr>
        <w:autoSpaceDE w:val="0"/>
        <w:autoSpaceDN w:val="0"/>
        <w:adjustRightInd w:val="0"/>
        <w:snapToGrid w:val="0"/>
        <w:spacing w:line="360" w:lineRule="auto"/>
        <w:ind w:firstLineChars="200" w:firstLine="480"/>
        <w:jc w:val="left"/>
        <w:rPr>
          <w:kern w:val="0"/>
          <w:sz w:val="24"/>
          <w:szCs w:val="24"/>
        </w:rPr>
      </w:pPr>
      <w:r w:rsidRPr="00C327CB">
        <w:rPr>
          <w:kern w:val="0"/>
          <w:sz w:val="24"/>
          <w:szCs w:val="24"/>
        </w:rPr>
        <w:t>（</w:t>
      </w:r>
      <w:r>
        <w:rPr>
          <w:rFonts w:hint="eastAsia"/>
          <w:kern w:val="0"/>
          <w:sz w:val="24"/>
          <w:szCs w:val="24"/>
        </w:rPr>
        <w:t>8</w:t>
      </w:r>
      <w:r w:rsidRPr="00C327CB">
        <w:rPr>
          <w:kern w:val="0"/>
          <w:sz w:val="24"/>
          <w:szCs w:val="24"/>
        </w:rPr>
        <w:t>）华西证券股份有限公司</w:t>
      </w:r>
    </w:p>
    <w:p w:rsidR="00C327CB" w:rsidRPr="00C327CB" w:rsidRDefault="00C327CB" w:rsidP="00C327CB">
      <w:pPr>
        <w:autoSpaceDE w:val="0"/>
        <w:autoSpaceDN w:val="0"/>
        <w:adjustRightInd w:val="0"/>
        <w:snapToGrid w:val="0"/>
        <w:spacing w:line="360" w:lineRule="auto"/>
        <w:ind w:firstLineChars="200" w:firstLine="480"/>
        <w:jc w:val="left"/>
        <w:rPr>
          <w:kern w:val="0"/>
          <w:sz w:val="24"/>
          <w:szCs w:val="24"/>
        </w:rPr>
      </w:pPr>
      <w:r w:rsidRPr="00C327CB">
        <w:rPr>
          <w:kern w:val="0"/>
          <w:sz w:val="24"/>
          <w:szCs w:val="24"/>
        </w:rPr>
        <w:t>注册地址：中国（四川）自由贸易试验区成都市高新区天府二街</w:t>
      </w:r>
      <w:r w:rsidRPr="00C327CB">
        <w:rPr>
          <w:kern w:val="0"/>
          <w:sz w:val="24"/>
          <w:szCs w:val="24"/>
        </w:rPr>
        <w:t>198</w:t>
      </w:r>
      <w:r w:rsidRPr="00C327CB">
        <w:rPr>
          <w:kern w:val="0"/>
          <w:sz w:val="24"/>
          <w:szCs w:val="24"/>
        </w:rPr>
        <w:t>号</w:t>
      </w:r>
    </w:p>
    <w:p w:rsidR="00C327CB" w:rsidRPr="00C327CB" w:rsidRDefault="00C327CB" w:rsidP="00C327CB">
      <w:pPr>
        <w:autoSpaceDE w:val="0"/>
        <w:autoSpaceDN w:val="0"/>
        <w:adjustRightInd w:val="0"/>
        <w:snapToGrid w:val="0"/>
        <w:spacing w:line="360" w:lineRule="auto"/>
        <w:ind w:firstLineChars="200" w:firstLine="480"/>
        <w:jc w:val="left"/>
        <w:rPr>
          <w:kern w:val="0"/>
          <w:sz w:val="24"/>
          <w:szCs w:val="24"/>
        </w:rPr>
      </w:pPr>
      <w:r w:rsidRPr="00C327CB">
        <w:rPr>
          <w:kern w:val="0"/>
          <w:sz w:val="24"/>
          <w:szCs w:val="24"/>
        </w:rPr>
        <w:t>办公地址：中国（四川）自由贸易试验区成都市高新区天府二街</w:t>
      </w:r>
      <w:r w:rsidRPr="00C327CB">
        <w:rPr>
          <w:kern w:val="0"/>
          <w:sz w:val="24"/>
          <w:szCs w:val="24"/>
        </w:rPr>
        <w:t>198</w:t>
      </w:r>
      <w:r w:rsidRPr="00C327CB">
        <w:rPr>
          <w:kern w:val="0"/>
          <w:sz w:val="24"/>
          <w:szCs w:val="24"/>
        </w:rPr>
        <w:t>号</w:t>
      </w:r>
    </w:p>
    <w:p w:rsidR="00C327CB" w:rsidRPr="00C327CB" w:rsidRDefault="00C327CB" w:rsidP="00C327CB">
      <w:pPr>
        <w:autoSpaceDE w:val="0"/>
        <w:autoSpaceDN w:val="0"/>
        <w:adjustRightInd w:val="0"/>
        <w:snapToGrid w:val="0"/>
        <w:spacing w:line="360" w:lineRule="auto"/>
        <w:ind w:firstLineChars="200" w:firstLine="480"/>
        <w:jc w:val="left"/>
        <w:rPr>
          <w:kern w:val="0"/>
          <w:sz w:val="24"/>
          <w:szCs w:val="24"/>
        </w:rPr>
      </w:pPr>
      <w:r w:rsidRPr="00C327CB">
        <w:rPr>
          <w:kern w:val="0"/>
          <w:sz w:val="24"/>
          <w:szCs w:val="24"/>
        </w:rPr>
        <w:t>法定代表人：杨炯洋</w:t>
      </w:r>
    </w:p>
    <w:p w:rsidR="00C327CB" w:rsidRPr="00C327CB" w:rsidRDefault="00C327CB" w:rsidP="00C327CB">
      <w:pPr>
        <w:autoSpaceDE w:val="0"/>
        <w:autoSpaceDN w:val="0"/>
        <w:adjustRightInd w:val="0"/>
        <w:snapToGrid w:val="0"/>
        <w:spacing w:line="360" w:lineRule="auto"/>
        <w:ind w:firstLineChars="200" w:firstLine="480"/>
        <w:jc w:val="left"/>
        <w:rPr>
          <w:kern w:val="0"/>
          <w:sz w:val="24"/>
          <w:szCs w:val="24"/>
        </w:rPr>
      </w:pPr>
      <w:r w:rsidRPr="00C327CB">
        <w:rPr>
          <w:kern w:val="0"/>
          <w:sz w:val="24"/>
          <w:szCs w:val="24"/>
        </w:rPr>
        <w:t>公司网址：</w:t>
      </w:r>
      <w:r w:rsidRPr="00C327CB">
        <w:rPr>
          <w:kern w:val="0"/>
          <w:sz w:val="24"/>
          <w:szCs w:val="24"/>
        </w:rPr>
        <w:t>https://www.hx168.com.cn</w:t>
      </w:r>
    </w:p>
    <w:p w:rsidR="00C327CB" w:rsidRPr="00C327CB" w:rsidRDefault="00C327CB" w:rsidP="00C327CB">
      <w:pPr>
        <w:autoSpaceDE w:val="0"/>
        <w:autoSpaceDN w:val="0"/>
        <w:adjustRightInd w:val="0"/>
        <w:snapToGrid w:val="0"/>
        <w:spacing w:line="360" w:lineRule="auto"/>
        <w:ind w:firstLineChars="200" w:firstLine="480"/>
        <w:jc w:val="left"/>
        <w:rPr>
          <w:kern w:val="0"/>
          <w:sz w:val="24"/>
          <w:szCs w:val="24"/>
        </w:rPr>
      </w:pPr>
      <w:r w:rsidRPr="00C327CB">
        <w:rPr>
          <w:kern w:val="0"/>
          <w:sz w:val="24"/>
          <w:szCs w:val="24"/>
        </w:rPr>
        <w:t>客服电话：</w:t>
      </w:r>
      <w:r w:rsidRPr="00C327CB">
        <w:rPr>
          <w:kern w:val="0"/>
          <w:sz w:val="24"/>
          <w:szCs w:val="24"/>
        </w:rPr>
        <w:t>95584</w:t>
      </w:r>
    </w:p>
    <w:p w:rsidR="00C327CB" w:rsidRPr="00C327CB" w:rsidRDefault="00C327CB" w:rsidP="00C327CB">
      <w:pPr>
        <w:autoSpaceDE w:val="0"/>
        <w:autoSpaceDN w:val="0"/>
        <w:adjustRightInd w:val="0"/>
        <w:snapToGrid w:val="0"/>
        <w:spacing w:line="360" w:lineRule="auto"/>
        <w:ind w:firstLineChars="200" w:firstLine="480"/>
        <w:jc w:val="left"/>
        <w:rPr>
          <w:kern w:val="0"/>
          <w:sz w:val="24"/>
          <w:szCs w:val="24"/>
        </w:rPr>
      </w:pPr>
      <w:r w:rsidRPr="00C327CB">
        <w:rPr>
          <w:kern w:val="0"/>
          <w:sz w:val="24"/>
          <w:szCs w:val="24"/>
        </w:rPr>
        <w:t>（</w:t>
      </w:r>
      <w:r>
        <w:rPr>
          <w:rFonts w:hint="eastAsia"/>
          <w:kern w:val="0"/>
          <w:sz w:val="24"/>
          <w:szCs w:val="24"/>
        </w:rPr>
        <w:t>9</w:t>
      </w:r>
      <w:r w:rsidRPr="00C327CB">
        <w:rPr>
          <w:kern w:val="0"/>
          <w:sz w:val="24"/>
          <w:szCs w:val="24"/>
        </w:rPr>
        <w:t>）国泰海通证券股份有限公司</w:t>
      </w:r>
    </w:p>
    <w:p w:rsidR="00C327CB" w:rsidRPr="00C327CB" w:rsidRDefault="00C327CB" w:rsidP="00C327CB">
      <w:pPr>
        <w:autoSpaceDE w:val="0"/>
        <w:autoSpaceDN w:val="0"/>
        <w:adjustRightInd w:val="0"/>
        <w:snapToGrid w:val="0"/>
        <w:spacing w:line="360" w:lineRule="auto"/>
        <w:ind w:firstLineChars="200" w:firstLine="480"/>
        <w:jc w:val="left"/>
        <w:rPr>
          <w:kern w:val="0"/>
          <w:sz w:val="24"/>
          <w:szCs w:val="24"/>
        </w:rPr>
      </w:pPr>
      <w:r w:rsidRPr="00C327CB">
        <w:rPr>
          <w:kern w:val="0"/>
          <w:sz w:val="24"/>
          <w:szCs w:val="24"/>
        </w:rPr>
        <w:t>注册地址：中国（上海）自由贸易试验区商城路</w:t>
      </w:r>
      <w:r w:rsidRPr="00C327CB">
        <w:rPr>
          <w:kern w:val="0"/>
          <w:sz w:val="24"/>
          <w:szCs w:val="24"/>
        </w:rPr>
        <w:t xml:space="preserve"> 618 </w:t>
      </w:r>
      <w:r w:rsidRPr="00C327CB">
        <w:rPr>
          <w:kern w:val="0"/>
          <w:sz w:val="24"/>
          <w:szCs w:val="24"/>
        </w:rPr>
        <w:t>号</w:t>
      </w:r>
    </w:p>
    <w:p w:rsidR="00C327CB" w:rsidRPr="00C327CB" w:rsidRDefault="00C327CB" w:rsidP="00C327CB">
      <w:pPr>
        <w:autoSpaceDE w:val="0"/>
        <w:autoSpaceDN w:val="0"/>
        <w:adjustRightInd w:val="0"/>
        <w:snapToGrid w:val="0"/>
        <w:spacing w:line="360" w:lineRule="auto"/>
        <w:ind w:firstLineChars="200" w:firstLine="480"/>
        <w:jc w:val="left"/>
        <w:rPr>
          <w:kern w:val="0"/>
          <w:sz w:val="24"/>
          <w:szCs w:val="24"/>
        </w:rPr>
      </w:pPr>
      <w:r w:rsidRPr="00C327CB">
        <w:rPr>
          <w:kern w:val="0"/>
          <w:sz w:val="24"/>
          <w:szCs w:val="24"/>
        </w:rPr>
        <w:t>办公地址：中国（上海）自由贸易试验区商城路</w:t>
      </w:r>
      <w:r w:rsidRPr="00C327CB">
        <w:rPr>
          <w:kern w:val="0"/>
          <w:sz w:val="24"/>
          <w:szCs w:val="24"/>
        </w:rPr>
        <w:t xml:space="preserve"> 618 </w:t>
      </w:r>
      <w:r w:rsidRPr="00C327CB">
        <w:rPr>
          <w:kern w:val="0"/>
          <w:sz w:val="24"/>
          <w:szCs w:val="24"/>
        </w:rPr>
        <w:t>号</w:t>
      </w:r>
    </w:p>
    <w:p w:rsidR="00C327CB" w:rsidRPr="00C327CB" w:rsidRDefault="00C327CB" w:rsidP="00C327CB">
      <w:pPr>
        <w:autoSpaceDE w:val="0"/>
        <w:autoSpaceDN w:val="0"/>
        <w:adjustRightInd w:val="0"/>
        <w:snapToGrid w:val="0"/>
        <w:spacing w:line="360" w:lineRule="auto"/>
        <w:ind w:firstLineChars="200" w:firstLine="480"/>
        <w:jc w:val="left"/>
        <w:rPr>
          <w:kern w:val="0"/>
          <w:sz w:val="24"/>
          <w:szCs w:val="24"/>
        </w:rPr>
      </w:pPr>
      <w:r w:rsidRPr="00C327CB">
        <w:rPr>
          <w:kern w:val="0"/>
          <w:sz w:val="24"/>
          <w:szCs w:val="24"/>
        </w:rPr>
        <w:t>法定代表人：朱健</w:t>
      </w:r>
    </w:p>
    <w:p w:rsidR="00C327CB" w:rsidRPr="00C327CB" w:rsidRDefault="00C327CB" w:rsidP="00C327CB">
      <w:pPr>
        <w:autoSpaceDE w:val="0"/>
        <w:autoSpaceDN w:val="0"/>
        <w:adjustRightInd w:val="0"/>
        <w:snapToGrid w:val="0"/>
        <w:spacing w:line="360" w:lineRule="auto"/>
        <w:ind w:firstLineChars="200" w:firstLine="480"/>
        <w:jc w:val="left"/>
        <w:rPr>
          <w:kern w:val="0"/>
          <w:sz w:val="24"/>
          <w:szCs w:val="24"/>
        </w:rPr>
      </w:pPr>
      <w:r w:rsidRPr="00C327CB">
        <w:rPr>
          <w:kern w:val="0"/>
          <w:sz w:val="24"/>
          <w:szCs w:val="24"/>
        </w:rPr>
        <w:t>公司网址：</w:t>
      </w:r>
      <w:r w:rsidRPr="00C327CB">
        <w:rPr>
          <w:kern w:val="0"/>
          <w:sz w:val="24"/>
          <w:szCs w:val="24"/>
        </w:rPr>
        <w:t>https://www.gtht.com</w:t>
      </w:r>
    </w:p>
    <w:p w:rsidR="00C327CB" w:rsidRPr="00C327CB" w:rsidRDefault="00C327CB" w:rsidP="00C327CB">
      <w:pPr>
        <w:autoSpaceDE w:val="0"/>
        <w:autoSpaceDN w:val="0"/>
        <w:adjustRightInd w:val="0"/>
        <w:snapToGrid w:val="0"/>
        <w:spacing w:line="360" w:lineRule="auto"/>
        <w:ind w:firstLineChars="200" w:firstLine="480"/>
        <w:jc w:val="left"/>
        <w:rPr>
          <w:kern w:val="0"/>
          <w:sz w:val="24"/>
          <w:szCs w:val="24"/>
        </w:rPr>
      </w:pPr>
      <w:r w:rsidRPr="00C327CB">
        <w:rPr>
          <w:kern w:val="0"/>
          <w:sz w:val="24"/>
          <w:szCs w:val="24"/>
        </w:rPr>
        <w:t>客服电话：</w:t>
      </w:r>
      <w:r w:rsidRPr="00C327CB">
        <w:rPr>
          <w:kern w:val="0"/>
          <w:sz w:val="24"/>
          <w:szCs w:val="24"/>
        </w:rPr>
        <w:t>95521</w:t>
      </w:r>
    </w:p>
    <w:p w:rsidR="00C327CB" w:rsidRPr="00C327CB" w:rsidRDefault="00C327CB" w:rsidP="00C327CB">
      <w:pPr>
        <w:autoSpaceDE w:val="0"/>
        <w:autoSpaceDN w:val="0"/>
        <w:adjustRightInd w:val="0"/>
        <w:snapToGrid w:val="0"/>
        <w:spacing w:line="360" w:lineRule="auto"/>
        <w:ind w:firstLineChars="200" w:firstLine="480"/>
        <w:jc w:val="left"/>
        <w:rPr>
          <w:kern w:val="0"/>
          <w:sz w:val="24"/>
          <w:szCs w:val="24"/>
        </w:rPr>
      </w:pPr>
      <w:r w:rsidRPr="00C327CB">
        <w:rPr>
          <w:kern w:val="0"/>
          <w:sz w:val="24"/>
          <w:szCs w:val="24"/>
        </w:rPr>
        <w:t>（</w:t>
      </w:r>
      <w:r>
        <w:rPr>
          <w:rFonts w:hint="eastAsia"/>
          <w:kern w:val="0"/>
          <w:sz w:val="24"/>
          <w:szCs w:val="24"/>
        </w:rPr>
        <w:t>10</w:t>
      </w:r>
      <w:r w:rsidRPr="00C327CB">
        <w:rPr>
          <w:kern w:val="0"/>
          <w:sz w:val="24"/>
          <w:szCs w:val="24"/>
        </w:rPr>
        <w:t>）山西证券股份有限公司</w:t>
      </w:r>
    </w:p>
    <w:p w:rsidR="00C327CB" w:rsidRPr="00C327CB" w:rsidRDefault="00C327CB" w:rsidP="00C327CB">
      <w:pPr>
        <w:autoSpaceDE w:val="0"/>
        <w:autoSpaceDN w:val="0"/>
        <w:adjustRightInd w:val="0"/>
        <w:snapToGrid w:val="0"/>
        <w:spacing w:line="360" w:lineRule="auto"/>
        <w:ind w:firstLineChars="200" w:firstLine="480"/>
        <w:jc w:val="left"/>
        <w:rPr>
          <w:kern w:val="0"/>
          <w:sz w:val="24"/>
          <w:szCs w:val="24"/>
        </w:rPr>
      </w:pPr>
      <w:r w:rsidRPr="00C327CB">
        <w:rPr>
          <w:kern w:val="0"/>
          <w:sz w:val="24"/>
          <w:szCs w:val="24"/>
        </w:rPr>
        <w:t>注册地址：山西省太原市府西街</w:t>
      </w:r>
      <w:r w:rsidRPr="00C327CB">
        <w:rPr>
          <w:kern w:val="0"/>
          <w:sz w:val="24"/>
          <w:szCs w:val="24"/>
        </w:rPr>
        <w:t>69</w:t>
      </w:r>
      <w:r w:rsidRPr="00C327CB">
        <w:rPr>
          <w:kern w:val="0"/>
          <w:sz w:val="24"/>
          <w:szCs w:val="24"/>
        </w:rPr>
        <w:t>号山西国际贸易中心东塔楼</w:t>
      </w:r>
    </w:p>
    <w:p w:rsidR="00C327CB" w:rsidRPr="00C327CB" w:rsidRDefault="00C327CB" w:rsidP="00C327CB">
      <w:pPr>
        <w:autoSpaceDE w:val="0"/>
        <w:autoSpaceDN w:val="0"/>
        <w:adjustRightInd w:val="0"/>
        <w:snapToGrid w:val="0"/>
        <w:spacing w:line="360" w:lineRule="auto"/>
        <w:ind w:firstLineChars="200" w:firstLine="480"/>
        <w:jc w:val="left"/>
        <w:rPr>
          <w:kern w:val="0"/>
          <w:sz w:val="24"/>
          <w:szCs w:val="24"/>
        </w:rPr>
      </w:pPr>
      <w:r w:rsidRPr="00C327CB">
        <w:rPr>
          <w:kern w:val="0"/>
          <w:sz w:val="24"/>
          <w:szCs w:val="24"/>
        </w:rPr>
        <w:t>办公地址：山西省太原市府西街</w:t>
      </w:r>
      <w:r w:rsidRPr="00C327CB">
        <w:rPr>
          <w:kern w:val="0"/>
          <w:sz w:val="24"/>
          <w:szCs w:val="24"/>
        </w:rPr>
        <w:t>69</w:t>
      </w:r>
      <w:r w:rsidRPr="00C327CB">
        <w:rPr>
          <w:kern w:val="0"/>
          <w:sz w:val="24"/>
          <w:szCs w:val="24"/>
        </w:rPr>
        <w:t>号山西国际贸易中心东塔楼</w:t>
      </w:r>
    </w:p>
    <w:p w:rsidR="00C327CB" w:rsidRPr="00C327CB" w:rsidRDefault="00C327CB" w:rsidP="00C327CB">
      <w:pPr>
        <w:autoSpaceDE w:val="0"/>
        <w:autoSpaceDN w:val="0"/>
        <w:adjustRightInd w:val="0"/>
        <w:snapToGrid w:val="0"/>
        <w:spacing w:line="360" w:lineRule="auto"/>
        <w:ind w:firstLineChars="200" w:firstLine="480"/>
        <w:jc w:val="left"/>
        <w:rPr>
          <w:kern w:val="0"/>
          <w:sz w:val="24"/>
          <w:szCs w:val="24"/>
        </w:rPr>
      </w:pPr>
      <w:r w:rsidRPr="00C327CB">
        <w:rPr>
          <w:kern w:val="0"/>
          <w:sz w:val="24"/>
          <w:szCs w:val="24"/>
        </w:rPr>
        <w:t>法定代表人：王怡里</w:t>
      </w:r>
    </w:p>
    <w:p w:rsidR="00C327CB" w:rsidRPr="00C327CB" w:rsidRDefault="00C327CB" w:rsidP="00C327CB">
      <w:pPr>
        <w:autoSpaceDE w:val="0"/>
        <w:autoSpaceDN w:val="0"/>
        <w:adjustRightInd w:val="0"/>
        <w:snapToGrid w:val="0"/>
        <w:spacing w:line="360" w:lineRule="auto"/>
        <w:ind w:firstLineChars="200" w:firstLine="480"/>
        <w:jc w:val="left"/>
        <w:rPr>
          <w:kern w:val="0"/>
          <w:sz w:val="24"/>
          <w:szCs w:val="24"/>
        </w:rPr>
      </w:pPr>
      <w:r w:rsidRPr="00C327CB">
        <w:rPr>
          <w:kern w:val="0"/>
          <w:sz w:val="24"/>
          <w:szCs w:val="24"/>
        </w:rPr>
        <w:t>公司网址：</w:t>
      </w:r>
      <w:r w:rsidRPr="00C327CB">
        <w:rPr>
          <w:kern w:val="0"/>
          <w:sz w:val="24"/>
          <w:szCs w:val="24"/>
        </w:rPr>
        <w:t>http://www.sxzq.com</w:t>
      </w:r>
    </w:p>
    <w:p w:rsidR="00C327CB" w:rsidRPr="00C327CB" w:rsidRDefault="00C327CB" w:rsidP="00C327CB">
      <w:pPr>
        <w:autoSpaceDE w:val="0"/>
        <w:autoSpaceDN w:val="0"/>
        <w:adjustRightInd w:val="0"/>
        <w:snapToGrid w:val="0"/>
        <w:spacing w:line="360" w:lineRule="auto"/>
        <w:ind w:firstLineChars="200" w:firstLine="480"/>
        <w:jc w:val="left"/>
        <w:rPr>
          <w:kern w:val="0"/>
          <w:sz w:val="24"/>
          <w:szCs w:val="24"/>
        </w:rPr>
      </w:pPr>
      <w:r w:rsidRPr="00C327CB">
        <w:rPr>
          <w:kern w:val="0"/>
          <w:sz w:val="24"/>
          <w:szCs w:val="24"/>
        </w:rPr>
        <w:t>客服电话：</w:t>
      </w:r>
      <w:r w:rsidRPr="00C327CB">
        <w:rPr>
          <w:kern w:val="0"/>
          <w:sz w:val="24"/>
          <w:szCs w:val="24"/>
        </w:rPr>
        <w:t>95573</w:t>
      </w:r>
    </w:p>
    <w:p w:rsidR="00A750EB" w:rsidRDefault="00A750EB" w:rsidP="00A750EB">
      <w:pPr>
        <w:autoSpaceDE w:val="0"/>
        <w:autoSpaceDN w:val="0"/>
        <w:adjustRightInd w:val="0"/>
        <w:snapToGrid w:val="0"/>
        <w:spacing w:line="360" w:lineRule="auto"/>
        <w:ind w:firstLineChars="200" w:firstLine="480"/>
        <w:jc w:val="left"/>
        <w:rPr>
          <w:kern w:val="0"/>
          <w:sz w:val="24"/>
          <w:szCs w:val="24"/>
        </w:rPr>
      </w:pPr>
      <w:r>
        <w:rPr>
          <w:rFonts w:hint="eastAsia"/>
          <w:kern w:val="0"/>
          <w:sz w:val="24"/>
          <w:szCs w:val="24"/>
        </w:rPr>
        <w:t>（</w:t>
      </w:r>
      <w:r w:rsidR="00C327CB">
        <w:rPr>
          <w:rFonts w:hint="eastAsia"/>
          <w:kern w:val="0"/>
          <w:sz w:val="24"/>
          <w:szCs w:val="24"/>
        </w:rPr>
        <w:t>11</w:t>
      </w:r>
      <w:r>
        <w:rPr>
          <w:rFonts w:hint="eastAsia"/>
          <w:kern w:val="0"/>
          <w:sz w:val="24"/>
          <w:szCs w:val="24"/>
        </w:rPr>
        <w:t>）蚂蚁（杭州）基金销售有限公司</w:t>
      </w:r>
    </w:p>
    <w:p w:rsidR="00A750EB" w:rsidRDefault="00A750EB" w:rsidP="00A750EB">
      <w:pPr>
        <w:autoSpaceDE w:val="0"/>
        <w:autoSpaceDN w:val="0"/>
        <w:adjustRightInd w:val="0"/>
        <w:snapToGrid w:val="0"/>
        <w:spacing w:line="360" w:lineRule="auto"/>
        <w:ind w:firstLineChars="200" w:firstLine="480"/>
        <w:jc w:val="left"/>
        <w:rPr>
          <w:kern w:val="0"/>
          <w:sz w:val="24"/>
          <w:szCs w:val="24"/>
        </w:rPr>
      </w:pPr>
      <w:r>
        <w:rPr>
          <w:rFonts w:hint="eastAsia"/>
          <w:kern w:val="0"/>
          <w:sz w:val="24"/>
          <w:szCs w:val="24"/>
        </w:rPr>
        <w:t>注册地址：浙江省杭州市余杭区五常街道文一西路</w:t>
      </w:r>
      <w:r>
        <w:rPr>
          <w:kern w:val="0"/>
          <w:sz w:val="24"/>
          <w:szCs w:val="24"/>
        </w:rPr>
        <w:t>969</w:t>
      </w:r>
      <w:r>
        <w:rPr>
          <w:rFonts w:hint="eastAsia"/>
          <w:kern w:val="0"/>
          <w:sz w:val="24"/>
          <w:szCs w:val="24"/>
        </w:rPr>
        <w:t>号</w:t>
      </w:r>
      <w:r>
        <w:rPr>
          <w:kern w:val="0"/>
          <w:sz w:val="24"/>
          <w:szCs w:val="24"/>
        </w:rPr>
        <w:t>3</w:t>
      </w:r>
      <w:r>
        <w:rPr>
          <w:rFonts w:hint="eastAsia"/>
          <w:kern w:val="0"/>
          <w:sz w:val="24"/>
          <w:szCs w:val="24"/>
        </w:rPr>
        <w:t>幢</w:t>
      </w:r>
      <w:r>
        <w:rPr>
          <w:kern w:val="0"/>
          <w:sz w:val="24"/>
          <w:szCs w:val="24"/>
        </w:rPr>
        <w:t>5</w:t>
      </w:r>
      <w:r>
        <w:rPr>
          <w:rFonts w:hint="eastAsia"/>
          <w:kern w:val="0"/>
          <w:sz w:val="24"/>
          <w:szCs w:val="24"/>
        </w:rPr>
        <w:t>层</w:t>
      </w:r>
      <w:r>
        <w:rPr>
          <w:kern w:val="0"/>
          <w:sz w:val="24"/>
          <w:szCs w:val="24"/>
        </w:rPr>
        <w:t>599</w:t>
      </w:r>
      <w:r>
        <w:rPr>
          <w:rFonts w:hint="eastAsia"/>
          <w:kern w:val="0"/>
          <w:sz w:val="24"/>
          <w:szCs w:val="24"/>
        </w:rPr>
        <w:t>室</w:t>
      </w:r>
    </w:p>
    <w:p w:rsidR="00A750EB" w:rsidRDefault="00A750EB" w:rsidP="00A750EB">
      <w:pPr>
        <w:autoSpaceDE w:val="0"/>
        <w:autoSpaceDN w:val="0"/>
        <w:adjustRightInd w:val="0"/>
        <w:snapToGrid w:val="0"/>
        <w:spacing w:line="360" w:lineRule="auto"/>
        <w:ind w:firstLineChars="200" w:firstLine="480"/>
        <w:jc w:val="left"/>
        <w:rPr>
          <w:kern w:val="0"/>
          <w:sz w:val="24"/>
          <w:szCs w:val="24"/>
        </w:rPr>
      </w:pPr>
      <w:r>
        <w:rPr>
          <w:rFonts w:hint="eastAsia"/>
          <w:kern w:val="0"/>
          <w:sz w:val="24"/>
          <w:szCs w:val="24"/>
        </w:rPr>
        <w:t>办公地址：浙江省杭州市西湖区西溪路</w:t>
      </w:r>
      <w:r>
        <w:rPr>
          <w:kern w:val="0"/>
          <w:sz w:val="24"/>
          <w:szCs w:val="24"/>
        </w:rPr>
        <w:t>569</w:t>
      </w:r>
      <w:r>
        <w:rPr>
          <w:rFonts w:hint="eastAsia"/>
          <w:kern w:val="0"/>
          <w:sz w:val="24"/>
          <w:szCs w:val="24"/>
        </w:rPr>
        <w:t>号间</w:t>
      </w:r>
      <w:r>
        <w:rPr>
          <w:kern w:val="0"/>
          <w:sz w:val="24"/>
          <w:szCs w:val="24"/>
        </w:rPr>
        <w:t>9</w:t>
      </w:r>
      <w:r>
        <w:rPr>
          <w:rFonts w:hint="eastAsia"/>
          <w:kern w:val="0"/>
          <w:sz w:val="24"/>
          <w:szCs w:val="24"/>
        </w:rPr>
        <w:t>号楼小邮局</w:t>
      </w:r>
    </w:p>
    <w:p w:rsidR="00A750EB" w:rsidRDefault="00A750EB" w:rsidP="00A750EB">
      <w:pPr>
        <w:autoSpaceDE w:val="0"/>
        <w:autoSpaceDN w:val="0"/>
        <w:adjustRightInd w:val="0"/>
        <w:snapToGrid w:val="0"/>
        <w:spacing w:line="360" w:lineRule="auto"/>
        <w:ind w:firstLineChars="200" w:firstLine="480"/>
        <w:jc w:val="left"/>
        <w:rPr>
          <w:kern w:val="0"/>
          <w:sz w:val="24"/>
          <w:szCs w:val="24"/>
        </w:rPr>
      </w:pPr>
      <w:r>
        <w:rPr>
          <w:rFonts w:hint="eastAsia"/>
          <w:kern w:val="0"/>
          <w:sz w:val="24"/>
          <w:szCs w:val="24"/>
        </w:rPr>
        <w:t>法定代表人：王珺</w:t>
      </w:r>
    </w:p>
    <w:p w:rsidR="00A750EB" w:rsidRDefault="00A750EB" w:rsidP="00A750EB">
      <w:pPr>
        <w:autoSpaceDE w:val="0"/>
        <w:autoSpaceDN w:val="0"/>
        <w:adjustRightInd w:val="0"/>
        <w:snapToGrid w:val="0"/>
        <w:spacing w:line="360" w:lineRule="auto"/>
        <w:ind w:firstLineChars="200" w:firstLine="480"/>
        <w:jc w:val="left"/>
        <w:rPr>
          <w:kern w:val="0"/>
          <w:sz w:val="24"/>
          <w:szCs w:val="24"/>
        </w:rPr>
      </w:pPr>
      <w:r>
        <w:rPr>
          <w:rFonts w:hint="eastAsia"/>
          <w:kern w:val="0"/>
          <w:sz w:val="24"/>
          <w:szCs w:val="24"/>
        </w:rPr>
        <w:t>公司网址：</w:t>
      </w:r>
      <w:r>
        <w:rPr>
          <w:kern w:val="0"/>
          <w:sz w:val="24"/>
          <w:szCs w:val="24"/>
        </w:rPr>
        <w:t>www.fund123.cn</w:t>
      </w:r>
    </w:p>
    <w:p w:rsidR="00A750EB" w:rsidRDefault="00A750EB" w:rsidP="00A750EB">
      <w:pPr>
        <w:autoSpaceDE w:val="0"/>
        <w:autoSpaceDN w:val="0"/>
        <w:adjustRightInd w:val="0"/>
        <w:snapToGrid w:val="0"/>
        <w:spacing w:line="360" w:lineRule="auto"/>
        <w:ind w:firstLineChars="200" w:firstLine="480"/>
        <w:jc w:val="left"/>
        <w:rPr>
          <w:kern w:val="0"/>
          <w:sz w:val="24"/>
          <w:szCs w:val="24"/>
        </w:rPr>
      </w:pPr>
      <w:r>
        <w:rPr>
          <w:rFonts w:hint="eastAsia"/>
          <w:kern w:val="0"/>
          <w:sz w:val="24"/>
          <w:szCs w:val="24"/>
        </w:rPr>
        <w:t>客服电话：</w:t>
      </w:r>
      <w:r>
        <w:rPr>
          <w:kern w:val="0"/>
          <w:sz w:val="24"/>
          <w:szCs w:val="24"/>
        </w:rPr>
        <w:t>4000-766-123</w:t>
      </w:r>
    </w:p>
    <w:p w:rsidR="00A750EB" w:rsidRDefault="00A750EB" w:rsidP="00A750EB">
      <w:pPr>
        <w:autoSpaceDE w:val="0"/>
        <w:autoSpaceDN w:val="0"/>
        <w:adjustRightInd w:val="0"/>
        <w:snapToGrid w:val="0"/>
        <w:spacing w:line="360" w:lineRule="auto"/>
        <w:ind w:firstLineChars="200" w:firstLine="480"/>
        <w:jc w:val="left"/>
        <w:rPr>
          <w:kern w:val="0"/>
          <w:sz w:val="24"/>
          <w:szCs w:val="24"/>
        </w:rPr>
      </w:pPr>
      <w:r>
        <w:rPr>
          <w:rFonts w:hint="eastAsia"/>
          <w:kern w:val="0"/>
          <w:sz w:val="24"/>
          <w:szCs w:val="24"/>
        </w:rPr>
        <w:t>（</w:t>
      </w:r>
      <w:r w:rsidR="00C327CB">
        <w:rPr>
          <w:rFonts w:hint="eastAsia"/>
          <w:kern w:val="0"/>
          <w:sz w:val="24"/>
          <w:szCs w:val="24"/>
        </w:rPr>
        <w:t>12</w:t>
      </w:r>
      <w:r>
        <w:rPr>
          <w:rFonts w:hint="eastAsia"/>
          <w:kern w:val="0"/>
          <w:sz w:val="24"/>
          <w:szCs w:val="24"/>
        </w:rPr>
        <w:t>）上海天天基金销售有限公司</w:t>
      </w:r>
    </w:p>
    <w:p w:rsidR="00A750EB" w:rsidRDefault="00A750EB" w:rsidP="00A750EB">
      <w:pPr>
        <w:autoSpaceDE w:val="0"/>
        <w:autoSpaceDN w:val="0"/>
        <w:adjustRightInd w:val="0"/>
        <w:snapToGrid w:val="0"/>
        <w:spacing w:line="360" w:lineRule="auto"/>
        <w:ind w:firstLineChars="200" w:firstLine="480"/>
        <w:jc w:val="left"/>
        <w:rPr>
          <w:kern w:val="0"/>
          <w:sz w:val="24"/>
          <w:szCs w:val="24"/>
        </w:rPr>
      </w:pPr>
      <w:r>
        <w:rPr>
          <w:rFonts w:hint="eastAsia"/>
          <w:kern w:val="0"/>
          <w:sz w:val="24"/>
          <w:szCs w:val="24"/>
        </w:rPr>
        <w:t>注册地址：上海市徐汇区龙田路</w:t>
      </w:r>
      <w:r>
        <w:rPr>
          <w:kern w:val="0"/>
          <w:sz w:val="24"/>
          <w:szCs w:val="24"/>
        </w:rPr>
        <w:t>190</w:t>
      </w:r>
      <w:r>
        <w:rPr>
          <w:rFonts w:hint="eastAsia"/>
          <w:kern w:val="0"/>
          <w:sz w:val="24"/>
          <w:szCs w:val="24"/>
        </w:rPr>
        <w:t>号</w:t>
      </w:r>
      <w:r>
        <w:rPr>
          <w:kern w:val="0"/>
          <w:sz w:val="24"/>
          <w:szCs w:val="24"/>
        </w:rPr>
        <w:t>2</w:t>
      </w:r>
      <w:r>
        <w:rPr>
          <w:rFonts w:hint="eastAsia"/>
          <w:kern w:val="0"/>
          <w:sz w:val="24"/>
          <w:szCs w:val="24"/>
        </w:rPr>
        <w:t>号楼二层</w:t>
      </w:r>
    </w:p>
    <w:p w:rsidR="00A750EB" w:rsidRDefault="00A750EB" w:rsidP="00A750EB">
      <w:pPr>
        <w:autoSpaceDE w:val="0"/>
        <w:autoSpaceDN w:val="0"/>
        <w:adjustRightInd w:val="0"/>
        <w:snapToGrid w:val="0"/>
        <w:spacing w:line="360" w:lineRule="auto"/>
        <w:ind w:firstLineChars="200" w:firstLine="480"/>
        <w:jc w:val="left"/>
        <w:rPr>
          <w:kern w:val="0"/>
          <w:sz w:val="24"/>
          <w:szCs w:val="24"/>
        </w:rPr>
      </w:pPr>
      <w:r>
        <w:rPr>
          <w:rFonts w:hint="eastAsia"/>
          <w:kern w:val="0"/>
          <w:sz w:val="24"/>
          <w:szCs w:val="24"/>
        </w:rPr>
        <w:t>办公地址：上海市徐汇区龙田路</w:t>
      </w:r>
      <w:r>
        <w:rPr>
          <w:kern w:val="0"/>
          <w:sz w:val="24"/>
          <w:szCs w:val="24"/>
        </w:rPr>
        <w:t>190</w:t>
      </w:r>
      <w:r>
        <w:rPr>
          <w:rFonts w:hint="eastAsia"/>
          <w:kern w:val="0"/>
          <w:sz w:val="24"/>
          <w:szCs w:val="24"/>
        </w:rPr>
        <w:t>号</w:t>
      </w:r>
      <w:r>
        <w:rPr>
          <w:kern w:val="0"/>
          <w:sz w:val="24"/>
          <w:szCs w:val="24"/>
        </w:rPr>
        <w:t>2</w:t>
      </w:r>
      <w:r>
        <w:rPr>
          <w:rFonts w:hint="eastAsia"/>
          <w:kern w:val="0"/>
          <w:sz w:val="24"/>
          <w:szCs w:val="24"/>
        </w:rPr>
        <w:t>号楼二层</w:t>
      </w:r>
    </w:p>
    <w:p w:rsidR="00A750EB" w:rsidRDefault="00A750EB" w:rsidP="00A750EB">
      <w:pPr>
        <w:autoSpaceDE w:val="0"/>
        <w:autoSpaceDN w:val="0"/>
        <w:adjustRightInd w:val="0"/>
        <w:snapToGrid w:val="0"/>
        <w:spacing w:line="360" w:lineRule="auto"/>
        <w:ind w:firstLineChars="200" w:firstLine="480"/>
        <w:jc w:val="left"/>
        <w:rPr>
          <w:kern w:val="0"/>
          <w:sz w:val="24"/>
          <w:szCs w:val="24"/>
        </w:rPr>
      </w:pPr>
      <w:r>
        <w:rPr>
          <w:rFonts w:hint="eastAsia"/>
          <w:kern w:val="0"/>
          <w:sz w:val="24"/>
          <w:szCs w:val="24"/>
        </w:rPr>
        <w:t>法定代表人：其实</w:t>
      </w:r>
    </w:p>
    <w:p w:rsidR="00A750EB" w:rsidRDefault="00A750EB" w:rsidP="00A750EB">
      <w:pPr>
        <w:autoSpaceDE w:val="0"/>
        <w:autoSpaceDN w:val="0"/>
        <w:adjustRightInd w:val="0"/>
        <w:snapToGrid w:val="0"/>
        <w:spacing w:line="360" w:lineRule="auto"/>
        <w:ind w:firstLineChars="200" w:firstLine="480"/>
        <w:jc w:val="left"/>
        <w:rPr>
          <w:kern w:val="0"/>
          <w:sz w:val="24"/>
          <w:szCs w:val="24"/>
        </w:rPr>
      </w:pPr>
      <w:r>
        <w:rPr>
          <w:rFonts w:hint="eastAsia"/>
          <w:kern w:val="0"/>
          <w:sz w:val="24"/>
          <w:szCs w:val="24"/>
        </w:rPr>
        <w:t>公司网址：</w:t>
      </w:r>
      <w:r>
        <w:rPr>
          <w:kern w:val="0"/>
          <w:sz w:val="24"/>
          <w:szCs w:val="24"/>
        </w:rPr>
        <w:t>www.1234567.com.cn</w:t>
      </w:r>
    </w:p>
    <w:p w:rsidR="00A750EB" w:rsidRDefault="00A750EB" w:rsidP="00A750EB">
      <w:pPr>
        <w:autoSpaceDE w:val="0"/>
        <w:autoSpaceDN w:val="0"/>
        <w:adjustRightInd w:val="0"/>
        <w:snapToGrid w:val="0"/>
        <w:spacing w:line="360" w:lineRule="auto"/>
        <w:ind w:firstLineChars="200" w:firstLine="480"/>
        <w:jc w:val="left"/>
        <w:rPr>
          <w:kern w:val="0"/>
          <w:sz w:val="24"/>
          <w:szCs w:val="24"/>
        </w:rPr>
      </w:pPr>
      <w:r>
        <w:rPr>
          <w:rFonts w:hint="eastAsia"/>
          <w:kern w:val="0"/>
          <w:sz w:val="24"/>
          <w:szCs w:val="24"/>
        </w:rPr>
        <w:t>客服电话：</w:t>
      </w:r>
      <w:r>
        <w:rPr>
          <w:kern w:val="0"/>
          <w:sz w:val="24"/>
          <w:szCs w:val="24"/>
        </w:rPr>
        <w:t>400-1818-188</w:t>
      </w:r>
    </w:p>
    <w:p w:rsidR="00A750EB" w:rsidRDefault="00A750EB" w:rsidP="00A750EB">
      <w:pPr>
        <w:autoSpaceDE w:val="0"/>
        <w:autoSpaceDN w:val="0"/>
        <w:adjustRightInd w:val="0"/>
        <w:snapToGrid w:val="0"/>
        <w:spacing w:line="360" w:lineRule="auto"/>
        <w:ind w:firstLineChars="200" w:firstLine="480"/>
        <w:jc w:val="left"/>
        <w:rPr>
          <w:kern w:val="0"/>
          <w:sz w:val="24"/>
          <w:szCs w:val="24"/>
        </w:rPr>
      </w:pPr>
      <w:r>
        <w:rPr>
          <w:rFonts w:hint="eastAsia"/>
          <w:kern w:val="0"/>
          <w:sz w:val="24"/>
          <w:szCs w:val="24"/>
        </w:rPr>
        <w:t>（</w:t>
      </w:r>
      <w:r w:rsidR="00C327CB">
        <w:rPr>
          <w:rFonts w:hint="eastAsia"/>
          <w:kern w:val="0"/>
          <w:sz w:val="24"/>
          <w:szCs w:val="24"/>
        </w:rPr>
        <w:t>13</w:t>
      </w:r>
      <w:r>
        <w:rPr>
          <w:rFonts w:hint="eastAsia"/>
          <w:kern w:val="0"/>
          <w:sz w:val="24"/>
          <w:szCs w:val="24"/>
        </w:rPr>
        <w:t>）上海利得基金销售有限公司</w:t>
      </w:r>
    </w:p>
    <w:p w:rsidR="00A750EB" w:rsidRDefault="00A750EB" w:rsidP="00A750EB">
      <w:pPr>
        <w:autoSpaceDE w:val="0"/>
        <w:autoSpaceDN w:val="0"/>
        <w:adjustRightInd w:val="0"/>
        <w:snapToGrid w:val="0"/>
        <w:spacing w:line="360" w:lineRule="auto"/>
        <w:ind w:firstLineChars="200" w:firstLine="480"/>
        <w:jc w:val="left"/>
        <w:rPr>
          <w:kern w:val="0"/>
          <w:sz w:val="24"/>
          <w:szCs w:val="24"/>
        </w:rPr>
      </w:pPr>
      <w:r>
        <w:rPr>
          <w:rFonts w:hint="eastAsia"/>
          <w:kern w:val="0"/>
          <w:sz w:val="24"/>
          <w:szCs w:val="24"/>
        </w:rPr>
        <w:t>注册地址：中国（上海）自由贸易试验区临港新片区海基六路</w:t>
      </w:r>
      <w:r>
        <w:rPr>
          <w:kern w:val="0"/>
          <w:sz w:val="24"/>
          <w:szCs w:val="24"/>
        </w:rPr>
        <w:t>70</w:t>
      </w:r>
      <w:r>
        <w:rPr>
          <w:rFonts w:hint="eastAsia"/>
          <w:kern w:val="0"/>
          <w:sz w:val="24"/>
          <w:szCs w:val="24"/>
        </w:rPr>
        <w:t>弄</w:t>
      </w:r>
      <w:r>
        <w:rPr>
          <w:kern w:val="0"/>
          <w:sz w:val="24"/>
          <w:szCs w:val="24"/>
        </w:rPr>
        <w:t>1</w:t>
      </w:r>
      <w:r>
        <w:rPr>
          <w:rFonts w:hint="eastAsia"/>
          <w:kern w:val="0"/>
          <w:sz w:val="24"/>
          <w:szCs w:val="24"/>
        </w:rPr>
        <w:t>号</w:t>
      </w:r>
      <w:r>
        <w:rPr>
          <w:kern w:val="0"/>
          <w:sz w:val="24"/>
          <w:szCs w:val="24"/>
        </w:rPr>
        <w:t>208-36</w:t>
      </w:r>
      <w:r>
        <w:rPr>
          <w:rFonts w:hint="eastAsia"/>
          <w:kern w:val="0"/>
          <w:sz w:val="24"/>
          <w:szCs w:val="24"/>
        </w:rPr>
        <w:t>室</w:t>
      </w:r>
    </w:p>
    <w:p w:rsidR="00A750EB" w:rsidRDefault="00A750EB" w:rsidP="00A750EB">
      <w:pPr>
        <w:autoSpaceDE w:val="0"/>
        <w:autoSpaceDN w:val="0"/>
        <w:adjustRightInd w:val="0"/>
        <w:snapToGrid w:val="0"/>
        <w:spacing w:line="360" w:lineRule="auto"/>
        <w:ind w:firstLineChars="200" w:firstLine="480"/>
        <w:jc w:val="left"/>
        <w:rPr>
          <w:kern w:val="0"/>
          <w:sz w:val="24"/>
          <w:szCs w:val="24"/>
        </w:rPr>
      </w:pPr>
      <w:r>
        <w:rPr>
          <w:rFonts w:hint="eastAsia"/>
          <w:kern w:val="0"/>
          <w:sz w:val="24"/>
          <w:szCs w:val="24"/>
        </w:rPr>
        <w:t>办公地址：上海市虹口区东大名路</w:t>
      </w:r>
      <w:r>
        <w:rPr>
          <w:kern w:val="0"/>
          <w:sz w:val="24"/>
          <w:szCs w:val="24"/>
        </w:rPr>
        <w:t>1098</w:t>
      </w:r>
      <w:r>
        <w:rPr>
          <w:rFonts w:hint="eastAsia"/>
          <w:kern w:val="0"/>
          <w:sz w:val="24"/>
          <w:szCs w:val="24"/>
        </w:rPr>
        <w:t>号</w:t>
      </w:r>
      <w:r>
        <w:rPr>
          <w:kern w:val="0"/>
          <w:sz w:val="24"/>
          <w:szCs w:val="24"/>
        </w:rPr>
        <w:t>53</w:t>
      </w:r>
      <w:r>
        <w:rPr>
          <w:rFonts w:hint="eastAsia"/>
          <w:kern w:val="0"/>
          <w:sz w:val="24"/>
          <w:szCs w:val="24"/>
        </w:rPr>
        <w:t>楼</w:t>
      </w:r>
    </w:p>
    <w:p w:rsidR="00A750EB" w:rsidRDefault="00A750EB" w:rsidP="00A750EB">
      <w:pPr>
        <w:autoSpaceDE w:val="0"/>
        <w:autoSpaceDN w:val="0"/>
        <w:adjustRightInd w:val="0"/>
        <w:snapToGrid w:val="0"/>
        <w:spacing w:line="360" w:lineRule="auto"/>
        <w:ind w:firstLineChars="200" w:firstLine="480"/>
        <w:jc w:val="left"/>
        <w:rPr>
          <w:kern w:val="0"/>
          <w:sz w:val="24"/>
          <w:szCs w:val="24"/>
        </w:rPr>
      </w:pPr>
      <w:r>
        <w:rPr>
          <w:rFonts w:hint="eastAsia"/>
          <w:kern w:val="0"/>
          <w:sz w:val="24"/>
          <w:szCs w:val="24"/>
        </w:rPr>
        <w:t>法定代表人：李兴春</w:t>
      </w:r>
    </w:p>
    <w:p w:rsidR="00A750EB" w:rsidRDefault="00A750EB" w:rsidP="00A750EB">
      <w:pPr>
        <w:autoSpaceDE w:val="0"/>
        <w:autoSpaceDN w:val="0"/>
        <w:adjustRightInd w:val="0"/>
        <w:snapToGrid w:val="0"/>
        <w:spacing w:line="360" w:lineRule="auto"/>
        <w:ind w:firstLineChars="200" w:firstLine="480"/>
        <w:jc w:val="left"/>
        <w:rPr>
          <w:kern w:val="0"/>
          <w:sz w:val="24"/>
          <w:szCs w:val="24"/>
        </w:rPr>
      </w:pPr>
      <w:r>
        <w:rPr>
          <w:rFonts w:hint="eastAsia"/>
          <w:kern w:val="0"/>
          <w:sz w:val="24"/>
          <w:szCs w:val="24"/>
        </w:rPr>
        <w:t>公司网址：</w:t>
      </w:r>
      <w:r>
        <w:rPr>
          <w:kern w:val="0"/>
          <w:sz w:val="24"/>
          <w:szCs w:val="24"/>
        </w:rPr>
        <w:t>www.leadfund.com.cn</w:t>
      </w:r>
    </w:p>
    <w:p w:rsidR="00A750EB" w:rsidRDefault="00A750EB" w:rsidP="00A750EB">
      <w:pPr>
        <w:autoSpaceDE w:val="0"/>
        <w:autoSpaceDN w:val="0"/>
        <w:adjustRightInd w:val="0"/>
        <w:snapToGrid w:val="0"/>
        <w:spacing w:line="360" w:lineRule="auto"/>
        <w:ind w:firstLineChars="200" w:firstLine="480"/>
        <w:jc w:val="left"/>
        <w:rPr>
          <w:kern w:val="0"/>
          <w:sz w:val="24"/>
          <w:szCs w:val="24"/>
        </w:rPr>
      </w:pPr>
      <w:r>
        <w:rPr>
          <w:rFonts w:hint="eastAsia"/>
          <w:kern w:val="0"/>
          <w:sz w:val="24"/>
          <w:szCs w:val="24"/>
        </w:rPr>
        <w:t>客服电话：</w:t>
      </w:r>
      <w:r>
        <w:rPr>
          <w:kern w:val="0"/>
          <w:sz w:val="24"/>
          <w:szCs w:val="24"/>
        </w:rPr>
        <w:t xml:space="preserve"> 400-032-5885</w:t>
      </w:r>
    </w:p>
    <w:p w:rsidR="00A750EB" w:rsidRDefault="00A750EB" w:rsidP="00A750EB">
      <w:pPr>
        <w:autoSpaceDE w:val="0"/>
        <w:autoSpaceDN w:val="0"/>
        <w:adjustRightInd w:val="0"/>
        <w:snapToGrid w:val="0"/>
        <w:spacing w:line="360" w:lineRule="auto"/>
        <w:ind w:firstLineChars="200" w:firstLine="480"/>
        <w:jc w:val="left"/>
        <w:rPr>
          <w:kern w:val="0"/>
          <w:sz w:val="24"/>
          <w:szCs w:val="24"/>
        </w:rPr>
      </w:pPr>
      <w:r>
        <w:rPr>
          <w:rFonts w:hint="eastAsia"/>
          <w:kern w:val="0"/>
          <w:sz w:val="24"/>
          <w:szCs w:val="24"/>
        </w:rPr>
        <w:t>（</w:t>
      </w:r>
      <w:r w:rsidR="00C327CB">
        <w:rPr>
          <w:rFonts w:hint="eastAsia"/>
          <w:kern w:val="0"/>
          <w:sz w:val="24"/>
          <w:szCs w:val="24"/>
        </w:rPr>
        <w:t>14</w:t>
      </w:r>
      <w:r>
        <w:rPr>
          <w:rFonts w:hint="eastAsia"/>
          <w:kern w:val="0"/>
          <w:sz w:val="24"/>
          <w:szCs w:val="24"/>
        </w:rPr>
        <w:t>）上海攀赢基金销售有限公司</w:t>
      </w:r>
    </w:p>
    <w:p w:rsidR="00A750EB" w:rsidRDefault="00A750EB" w:rsidP="00A750EB">
      <w:pPr>
        <w:autoSpaceDE w:val="0"/>
        <w:autoSpaceDN w:val="0"/>
        <w:adjustRightInd w:val="0"/>
        <w:snapToGrid w:val="0"/>
        <w:spacing w:line="360" w:lineRule="auto"/>
        <w:ind w:firstLineChars="200" w:firstLine="480"/>
        <w:jc w:val="left"/>
        <w:rPr>
          <w:kern w:val="0"/>
          <w:sz w:val="24"/>
          <w:szCs w:val="24"/>
        </w:rPr>
      </w:pPr>
      <w:r>
        <w:rPr>
          <w:rFonts w:hint="eastAsia"/>
          <w:kern w:val="0"/>
          <w:sz w:val="24"/>
          <w:szCs w:val="24"/>
        </w:rPr>
        <w:t>注册地址：上海市闸北区广中西路</w:t>
      </w:r>
      <w:r>
        <w:rPr>
          <w:kern w:val="0"/>
          <w:sz w:val="24"/>
          <w:szCs w:val="24"/>
        </w:rPr>
        <w:t>1207</w:t>
      </w:r>
      <w:r>
        <w:rPr>
          <w:rFonts w:hint="eastAsia"/>
          <w:kern w:val="0"/>
          <w:sz w:val="24"/>
          <w:szCs w:val="24"/>
        </w:rPr>
        <w:t>号</w:t>
      </w:r>
      <w:r>
        <w:rPr>
          <w:kern w:val="0"/>
          <w:sz w:val="24"/>
          <w:szCs w:val="24"/>
        </w:rPr>
        <w:t>306</w:t>
      </w:r>
      <w:r>
        <w:rPr>
          <w:rFonts w:hint="eastAsia"/>
          <w:kern w:val="0"/>
          <w:sz w:val="24"/>
          <w:szCs w:val="24"/>
        </w:rPr>
        <w:t>室</w:t>
      </w:r>
    </w:p>
    <w:p w:rsidR="00A750EB" w:rsidRDefault="00A750EB" w:rsidP="00A750EB">
      <w:pPr>
        <w:autoSpaceDE w:val="0"/>
        <w:autoSpaceDN w:val="0"/>
        <w:adjustRightInd w:val="0"/>
        <w:snapToGrid w:val="0"/>
        <w:spacing w:line="360" w:lineRule="auto"/>
        <w:ind w:firstLineChars="200" w:firstLine="480"/>
        <w:jc w:val="left"/>
        <w:rPr>
          <w:kern w:val="0"/>
          <w:sz w:val="24"/>
          <w:szCs w:val="24"/>
        </w:rPr>
      </w:pPr>
      <w:r>
        <w:rPr>
          <w:rFonts w:hint="eastAsia"/>
          <w:kern w:val="0"/>
          <w:sz w:val="24"/>
          <w:szCs w:val="24"/>
        </w:rPr>
        <w:t>办公地址：上海市浦东新区银城路</w:t>
      </w:r>
      <w:r>
        <w:rPr>
          <w:kern w:val="0"/>
          <w:sz w:val="24"/>
          <w:szCs w:val="24"/>
        </w:rPr>
        <w:t>116</w:t>
      </w:r>
      <w:r>
        <w:rPr>
          <w:rFonts w:hint="eastAsia"/>
          <w:kern w:val="0"/>
          <w:sz w:val="24"/>
          <w:szCs w:val="24"/>
        </w:rPr>
        <w:t>号大华银行大厦</w:t>
      </w:r>
      <w:r>
        <w:rPr>
          <w:kern w:val="0"/>
          <w:sz w:val="24"/>
          <w:szCs w:val="24"/>
        </w:rPr>
        <w:t>7</w:t>
      </w:r>
      <w:r>
        <w:rPr>
          <w:rFonts w:hint="eastAsia"/>
          <w:kern w:val="0"/>
          <w:sz w:val="24"/>
          <w:szCs w:val="24"/>
        </w:rPr>
        <w:t>楼</w:t>
      </w:r>
    </w:p>
    <w:p w:rsidR="00A750EB" w:rsidRDefault="00A750EB" w:rsidP="00A750EB">
      <w:pPr>
        <w:autoSpaceDE w:val="0"/>
        <w:autoSpaceDN w:val="0"/>
        <w:adjustRightInd w:val="0"/>
        <w:snapToGrid w:val="0"/>
        <w:spacing w:line="360" w:lineRule="auto"/>
        <w:ind w:firstLineChars="200" w:firstLine="480"/>
        <w:jc w:val="left"/>
        <w:rPr>
          <w:kern w:val="0"/>
          <w:sz w:val="24"/>
          <w:szCs w:val="24"/>
        </w:rPr>
      </w:pPr>
      <w:r>
        <w:rPr>
          <w:rFonts w:hint="eastAsia"/>
          <w:kern w:val="0"/>
          <w:sz w:val="24"/>
          <w:szCs w:val="24"/>
        </w:rPr>
        <w:t>法定代表人：郑新林</w:t>
      </w:r>
    </w:p>
    <w:p w:rsidR="00A750EB" w:rsidRDefault="00A750EB" w:rsidP="00A750EB">
      <w:pPr>
        <w:autoSpaceDE w:val="0"/>
        <w:autoSpaceDN w:val="0"/>
        <w:adjustRightInd w:val="0"/>
        <w:snapToGrid w:val="0"/>
        <w:spacing w:line="360" w:lineRule="auto"/>
        <w:ind w:firstLineChars="200" w:firstLine="480"/>
        <w:jc w:val="left"/>
        <w:rPr>
          <w:kern w:val="0"/>
          <w:sz w:val="24"/>
          <w:szCs w:val="24"/>
        </w:rPr>
      </w:pPr>
      <w:r>
        <w:rPr>
          <w:rFonts w:hint="eastAsia"/>
          <w:kern w:val="0"/>
          <w:sz w:val="24"/>
          <w:szCs w:val="24"/>
        </w:rPr>
        <w:t>公司网址：</w:t>
      </w:r>
      <w:r>
        <w:rPr>
          <w:kern w:val="0"/>
          <w:sz w:val="24"/>
          <w:szCs w:val="24"/>
        </w:rPr>
        <w:t>https://weonefunds.com</w:t>
      </w:r>
    </w:p>
    <w:p w:rsidR="00A750EB" w:rsidRDefault="00A750EB" w:rsidP="00A750EB">
      <w:pPr>
        <w:autoSpaceDE w:val="0"/>
        <w:autoSpaceDN w:val="0"/>
        <w:adjustRightInd w:val="0"/>
        <w:snapToGrid w:val="0"/>
        <w:spacing w:line="360" w:lineRule="auto"/>
        <w:ind w:firstLineChars="200" w:firstLine="480"/>
        <w:jc w:val="left"/>
        <w:rPr>
          <w:kern w:val="0"/>
          <w:sz w:val="24"/>
          <w:szCs w:val="24"/>
        </w:rPr>
      </w:pPr>
      <w:r>
        <w:rPr>
          <w:rFonts w:hint="eastAsia"/>
          <w:kern w:val="0"/>
          <w:sz w:val="24"/>
          <w:szCs w:val="24"/>
        </w:rPr>
        <w:t>客服电话：</w:t>
      </w:r>
      <w:r>
        <w:rPr>
          <w:kern w:val="0"/>
          <w:sz w:val="24"/>
          <w:szCs w:val="24"/>
        </w:rPr>
        <w:t>021-68889082</w:t>
      </w:r>
    </w:p>
    <w:p w:rsidR="00A750EB" w:rsidRDefault="00A750EB" w:rsidP="00A750EB">
      <w:pPr>
        <w:autoSpaceDE w:val="0"/>
        <w:autoSpaceDN w:val="0"/>
        <w:adjustRightInd w:val="0"/>
        <w:snapToGrid w:val="0"/>
        <w:spacing w:line="360" w:lineRule="auto"/>
        <w:ind w:firstLineChars="200" w:firstLine="480"/>
        <w:jc w:val="left"/>
        <w:rPr>
          <w:kern w:val="0"/>
          <w:sz w:val="24"/>
          <w:szCs w:val="24"/>
        </w:rPr>
      </w:pPr>
      <w:r>
        <w:rPr>
          <w:rFonts w:hint="eastAsia"/>
          <w:kern w:val="0"/>
          <w:sz w:val="24"/>
          <w:szCs w:val="24"/>
        </w:rPr>
        <w:t>（</w:t>
      </w:r>
      <w:r w:rsidR="00C327CB">
        <w:rPr>
          <w:rFonts w:hint="eastAsia"/>
          <w:kern w:val="0"/>
          <w:sz w:val="24"/>
          <w:szCs w:val="24"/>
        </w:rPr>
        <w:t>15</w:t>
      </w:r>
      <w:r>
        <w:rPr>
          <w:rFonts w:hint="eastAsia"/>
          <w:kern w:val="0"/>
          <w:sz w:val="24"/>
          <w:szCs w:val="24"/>
        </w:rPr>
        <w:t>）玄元保险代理有限公司</w:t>
      </w:r>
    </w:p>
    <w:p w:rsidR="00A750EB" w:rsidRDefault="00A750EB" w:rsidP="00A750EB">
      <w:pPr>
        <w:autoSpaceDE w:val="0"/>
        <w:autoSpaceDN w:val="0"/>
        <w:adjustRightInd w:val="0"/>
        <w:snapToGrid w:val="0"/>
        <w:spacing w:line="360" w:lineRule="auto"/>
        <w:ind w:firstLineChars="200" w:firstLine="480"/>
        <w:jc w:val="left"/>
        <w:rPr>
          <w:kern w:val="0"/>
          <w:sz w:val="24"/>
          <w:szCs w:val="24"/>
        </w:rPr>
      </w:pPr>
      <w:r>
        <w:rPr>
          <w:rFonts w:hint="eastAsia"/>
          <w:kern w:val="0"/>
          <w:sz w:val="24"/>
          <w:szCs w:val="24"/>
        </w:rPr>
        <w:t>注册地址：上海市嘉定区南翔镇银翔路</w:t>
      </w:r>
      <w:r>
        <w:rPr>
          <w:kern w:val="0"/>
          <w:sz w:val="24"/>
          <w:szCs w:val="24"/>
        </w:rPr>
        <w:t>799</w:t>
      </w:r>
      <w:r>
        <w:rPr>
          <w:rFonts w:hint="eastAsia"/>
          <w:kern w:val="0"/>
          <w:sz w:val="24"/>
          <w:szCs w:val="24"/>
        </w:rPr>
        <w:t>号</w:t>
      </w:r>
      <w:r>
        <w:rPr>
          <w:kern w:val="0"/>
          <w:sz w:val="24"/>
          <w:szCs w:val="24"/>
        </w:rPr>
        <w:t>506</w:t>
      </w:r>
      <w:r>
        <w:rPr>
          <w:rFonts w:hint="eastAsia"/>
          <w:kern w:val="0"/>
          <w:sz w:val="24"/>
          <w:szCs w:val="24"/>
        </w:rPr>
        <w:t>室</w:t>
      </w:r>
      <w:r>
        <w:rPr>
          <w:kern w:val="0"/>
          <w:sz w:val="24"/>
          <w:szCs w:val="24"/>
        </w:rPr>
        <w:t>-2</w:t>
      </w:r>
    </w:p>
    <w:p w:rsidR="00A750EB" w:rsidRDefault="00A750EB" w:rsidP="00A750EB">
      <w:pPr>
        <w:autoSpaceDE w:val="0"/>
        <w:autoSpaceDN w:val="0"/>
        <w:adjustRightInd w:val="0"/>
        <w:snapToGrid w:val="0"/>
        <w:spacing w:line="360" w:lineRule="auto"/>
        <w:ind w:firstLineChars="200" w:firstLine="480"/>
        <w:jc w:val="left"/>
        <w:rPr>
          <w:kern w:val="0"/>
          <w:sz w:val="24"/>
          <w:szCs w:val="24"/>
        </w:rPr>
      </w:pPr>
      <w:r>
        <w:rPr>
          <w:rFonts w:hint="eastAsia"/>
          <w:kern w:val="0"/>
          <w:sz w:val="24"/>
          <w:szCs w:val="24"/>
        </w:rPr>
        <w:t>办公地址：浦东新区张杨路</w:t>
      </w:r>
      <w:r>
        <w:rPr>
          <w:kern w:val="0"/>
          <w:sz w:val="24"/>
          <w:szCs w:val="24"/>
        </w:rPr>
        <w:t>707</w:t>
      </w:r>
      <w:r>
        <w:rPr>
          <w:rFonts w:hint="eastAsia"/>
          <w:kern w:val="0"/>
          <w:sz w:val="24"/>
          <w:szCs w:val="24"/>
        </w:rPr>
        <w:t>号</w:t>
      </w:r>
      <w:r>
        <w:rPr>
          <w:kern w:val="0"/>
          <w:sz w:val="24"/>
          <w:szCs w:val="24"/>
        </w:rPr>
        <w:t>1105</w:t>
      </w:r>
      <w:r>
        <w:rPr>
          <w:rFonts w:hint="eastAsia"/>
          <w:kern w:val="0"/>
          <w:sz w:val="24"/>
          <w:szCs w:val="24"/>
        </w:rPr>
        <w:t>室</w:t>
      </w:r>
    </w:p>
    <w:p w:rsidR="00A750EB" w:rsidRDefault="00A750EB" w:rsidP="00A750EB">
      <w:pPr>
        <w:autoSpaceDE w:val="0"/>
        <w:autoSpaceDN w:val="0"/>
        <w:adjustRightInd w:val="0"/>
        <w:snapToGrid w:val="0"/>
        <w:spacing w:line="360" w:lineRule="auto"/>
        <w:ind w:firstLineChars="200" w:firstLine="480"/>
        <w:jc w:val="left"/>
        <w:rPr>
          <w:kern w:val="0"/>
          <w:sz w:val="24"/>
          <w:szCs w:val="24"/>
        </w:rPr>
      </w:pPr>
      <w:r>
        <w:rPr>
          <w:rFonts w:hint="eastAsia"/>
          <w:kern w:val="0"/>
          <w:sz w:val="24"/>
          <w:szCs w:val="24"/>
        </w:rPr>
        <w:t>法定代表人：马永谙</w:t>
      </w:r>
    </w:p>
    <w:p w:rsidR="00A750EB" w:rsidRDefault="00A750EB" w:rsidP="00A750EB">
      <w:pPr>
        <w:autoSpaceDE w:val="0"/>
        <w:autoSpaceDN w:val="0"/>
        <w:adjustRightInd w:val="0"/>
        <w:snapToGrid w:val="0"/>
        <w:spacing w:line="360" w:lineRule="auto"/>
        <w:ind w:firstLineChars="200" w:firstLine="480"/>
        <w:jc w:val="left"/>
        <w:rPr>
          <w:kern w:val="0"/>
          <w:sz w:val="24"/>
          <w:szCs w:val="24"/>
        </w:rPr>
      </w:pPr>
      <w:r>
        <w:rPr>
          <w:rFonts w:hint="eastAsia"/>
          <w:kern w:val="0"/>
          <w:sz w:val="24"/>
          <w:szCs w:val="24"/>
        </w:rPr>
        <w:t>公司网址：</w:t>
      </w:r>
      <w:r>
        <w:rPr>
          <w:kern w:val="0"/>
          <w:sz w:val="24"/>
          <w:szCs w:val="24"/>
        </w:rPr>
        <w:t>www.licaimofang.com</w:t>
      </w:r>
    </w:p>
    <w:p w:rsidR="00A750EB" w:rsidRDefault="00A750EB" w:rsidP="00A750EB">
      <w:pPr>
        <w:autoSpaceDE w:val="0"/>
        <w:autoSpaceDN w:val="0"/>
        <w:adjustRightInd w:val="0"/>
        <w:snapToGrid w:val="0"/>
        <w:spacing w:line="360" w:lineRule="auto"/>
        <w:ind w:firstLineChars="200" w:firstLine="480"/>
        <w:jc w:val="left"/>
        <w:rPr>
          <w:kern w:val="0"/>
          <w:sz w:val="24"/>
          <w:szCs w:val="24"/>
        </w:rPr>
      </w:pPr>
      <w:r>
        <w:rPr>
          <w:rFonts w:hint="eastAsia"/>
          <w:kern w:val="0"/>
          <w:sz w:val="24"/>
          <w:szCs w:val="24"/>
        </w:rPr>
        <w:t>客服电话：</w:t>
      </w:r>
      <w:r>
        <w:rPr>
          <w:kern w:val="0"/>
          <w:sz w:val="24"/>
          <w:szCs w:val="24"/>
        </w:rPr>
        <w:t>400-080-8208</w:t>
      </w:r>
    </w:p>
    <w:p w:rsidR="00A750EB" w:rsidRDefault="00A750EB" w:rsidP="00A750EB">
      <w:pPr>
        <w:autoSpaceDE w:val="0"/>
        <w:autoSpaceDN w:val="0"/>
        <w:adjustRightInd w:val="0"/>
        <w:snapToGrid w:val="0"/>
        <w:spacing w:line="360" w:lineRule="auto"/>
        <w:ind w:firstLineChars="200" w:firstLine="480"/>
        <w:jc w:val="left"/>
        <w:rPr>
          <w:kern w:val="0"/>
          <w:sz w:val="24"/>
          <w:szCs w:val="24"/>
        </w:rPr>
      </w:pPr>
      <w:r>
        <w:rPr>
          <w:rFonts w:hint="eastAsia"/>
          <w:kern w:val="0"/>
          <w:sz w:val="24"/>
          <w:szCs w:val="24"/>
        </w:rPr>
        <w:t>（</w:t>
      </w:r>
      <w:r w:rsidR="00C327CB">
        <w:rPr>
          <w:rFonts w:hint="eastAsia"/>
          <w:kern w:val="0"/>
          <w:sz w:val="24"/>
          <w:szCs w:val="24"/>
        </w:rPr>
        <w:t>16</w:t>
      </w:r>
      <w:r>
        <w:rPr>
          <w:rFonts w:hint="eastAsia"/>
          <w:kern w:val="0"/>
          <w:sz w:val="24"/>
          <w:szCs w:val="24"/>
        </w:rPr>
        <w:t>）京东肯特瑞基金销售有限公司</w:t>
      </w:r>
    </w:p>
    <w:p w:rsidR="00A750EB" w:rsidRDefault="00A750EB" w:rsidP="00A750EB">
      <w:pPr>
        <w:autoSpaceDE w:val="0"/>
        <w:autoSpaceDN w:val="0"/>
        <w:adjustRightInd w:val="0"/>
        <w:snapToGrid w:val="0"/>
        <w:spacing w:line="360" w:lineRule="auto"/>
        <w:ind w:firstLineChars="200" w:firstLine="480"/>
        <w:jc w:val="left"/>
        <w:rPr>
          <w:kern w:val="0"/>
          <w:sz w:val="24"/>
          <w:szCs w:val="24"/>
        </w:rPr>
      </w:pPr>
      <w:r>
        <w:rPr>
          <w:rFonts w:hint="eastAsia"/>
          <w:kern w:val="0"/>
          <w:sz w:val="24"/>
          <w:szCs w:val="24"/>
        </w:rPr>
        <w:t>注册地址：北京市海淀区知春路</w:t>
      </w:r>
      <w:r>
        <w:rPr>
          <w:kern w:val="0"/>
          <w:sz w:val="24"/>
          <w:szCs w:val="24"/>
        </w:rPr>
        <w:t>76</w:t>
      </w:r>
      <w:r>
        <w:rPr>
          <w:rFonts w:hint="eastAsia"/>
          <w:kern w:val="0"/>
          <w:sz w:val="24"/>
          <w:szCs w:val="24"/>
        </w:rPr>
        <w:t>号</w:t>
      </w:r>
      <w:r>
        <w:rPr>
          <w:kern w:val="0"/>
          <w:sz w:val="24"/>
          <w:szCs w:val="24"/>
        </w:rPr>
        <w:t>(</w:t>
      </w:r>
      <w:r>
        <w:rPr>
          <w:rFonts w:hint="eastAsia"/>
          <w:kern w:val="0"/>
          <w:sz w:val="24"/>
          <w:szCs w:val="24"/>
        </w:rPr>
        <w:t>写字楼</w:t>
      </w:r>
      <w:r>
        <w:rPr>
          <w:kern w:val="0"/>
          <w:sz w:val="24"/>
          <w:szCs w:val="24"/>
        </w:rPr>
        <w:t>)1</w:t>
      </w:r>
      <w:r>
        <w:rPr>
          <w:rFonts w:hint="eastAsia"/>
          <w:kern w:val="0"/>
          <w:sz w:val="24"/>
          <w:szCs w:val="24"/>
        </w:rPr>
        <w:t>号楼</w:t>
      </w:r>
      <w:r>
        <w:rPr>
          <w:kern w:val="0"/>
          <w:sz w:val="24"/>
          <w:szCs w:val="24"/>
        </w:rPr>
        <w:t>4</w:t>
      </w:r>
      <w:r>
        <w:rPr>
          <w:rFonts w:hint="eastAsia"/>
          <w:kern w:val="0"/>
          <w:sz w:val="24"/>
          <w:szCs w:val="24"/>
        </w:rPr>
        <w:t>层</w:t>
      </w:r>
      <w:r>
        <w:rPr>
          <w:kern w:val="0"/>
          <w:sz w:val="24"/>
          <w:szCs w:val="24"/>
        </w:rPr>
        <w:t>1-7-2</w:t>
      </w:r>
    </w:p>
    <w:p w:rsidR="00A750EB" w:rsidRDefault="00A750EB" w:rsidP="00A750EB">
      <w:pPr>
        <w:autoSpaceDE w:val="0"/>
        <w:autoSpaceDN w:val="0"/>
        <w:adjustRightInd w:val="0"/>
        <w:snapToGrid w:val="0"/>
        <w:spacing w:line="360" w:lineRule="auto"/>
        <w:ind w:firstLineChars="200" w:firstLine="480"/>
        <w:jc w:val="left"/>
        <w:rPr>
          <w:kern w:val="0"/>
          <w:sz w:val="24"/>
          <w:szCs w:val="24"/>
        </w:rPr>
      </w:pPr>
      <w:r>
        <w:rPr>
          <w:rFonts w:hint="eastAsia"/>
          <w:kern w:val="0"/>
          <w:sz w:val="24"/>
          <w:szCs w:val="24"/>
        </w:rPr>
        <w:t>办公地址：北京市海淀区知春路</w:t>
      </w:r>
      <w:r>
        <w:rPr>
          <w:kern w:val="0"/>
          <w:sz w:val="24"/>
          <w:szCs w:val="24"/>
        </w:rPr>
        <w:t>76</w:t>
      </w:r>
      <w:r>
        <w:rPr>
          <w:rFonts w:hint="eastAsia"/>
          <w:kern w:val="0"/>
          <w:sz w:val="24"/>
          <w:szCs w:val="24"/>
        </w:rPr>
        <w:t>号</w:t>
      </w:r>
      <w:r>
        <w:rPr>
          <w:kern w:val="0"/>
          <w:sz w:val="24"/>
          <w:szCs w:val="24"/>
        </w:rPr>
        <w:t>(</w:t>
      </w:r>
      <w:r>
        <w:rPr>
          <w:rFonts w:hint="eastAsia"/>
          <w:kern w:val="0"/>
          <w:sz w:val="24"/>
          <w:szCs w:val="24"/>
        </w:rPr>
        <w:t>写字楼</w:t>
      </w:r>
      <w:r>
        <w:rPr>
          <w:kern w:val="0"/>
          <w:sz w:val="24"/>
          <w:szCs w:val="24"/>
        </w:rPr>
        <w:t>)1</w:t>
      </w:r>
      <w:r>
        <w:rPr>
          <w:rFonts w:hint="eastAsia"/>
          <w:kern w:val="0"/>
          <w:sz w:val="24"/>
          <w:szCs w:val="24"/>
        </w:rPr>
        <w:t>号楼</w:t>
      </w:r>
      <w:r>
        <w:rPr>
          <w:kern w:val="0"/>
          <w:sz w:val="24"/>
          <w:szCs w:val="24"/>
        </w:rPr>
        <w:t>4</w:t>
      </w:r>
      <w:r>
        <w:rPr>
          <w:rFonts w:hint="eastAsia"/>
          <w:kern w:val="0"/>
          <w:sz w:val="24"/>
          <w:szCs w:val="24"/>
        </w:rPr>
        <w:t>层</w:t>
      </w:r>
      <w:r>
        <w:rPr>
          <w:kern w:val="0"/>
          <w:sz w:val="24"/>
          <w:szCs w:val="24"/>
        </w:rPr>
        <w:t>1-7-2</w:t>
      </w:r>
    </w:p>
    <w:p w:rsidR="00A750EB" w:rsidRDefault="00A750EB" w:rsidP="00A750EB">
      <w:pPr>
        <w:autoSpaceDE w:val="0"/>
        <w:autoSpaceDN w:val="0"/>
        <w:adjustRightInd w:val="0"/>
        <w:snapToGrid w:val="0"/>
        <w:spacing w:line="360" w:lineRule="auto"/>
        <w:ind w:firstLineChars="200" w:firstLine="480"/>
        <w:jc w:val="left"/>
        <w:rPr>
          <w:kern w:val="0"/>
          <w:sz w:val="24"/>
          <w:szCs w:val="24"/>
        </w:rPr>
      </w:pPr>
      <w:r>
        <w:rPr>
          <w:rFonts w:hint="eastAsia"/>
          <w:kern w:val="0"/>
          <w:sz w:val="24"/>
          <w:szCs w:val="24"/>
        </w:rPr>
        <w:t>法定代表人：王珊珊</w:t>
      </w:r>
    </w:p>
    <w:p w:rsidR="00A750EB" w:rsidRDefault="00A750EB" w:rsidP="00A750EB">
      <w:pPr>
        <w:autoSpaceDE w:val="0"/>
        <w:autoSpaceDN w:val="0"/>
        <w:adjustRightInd w:val="0"/>
        <w:snapToGrid w:val="0"/>
        <w:spacing w:line="360" w:lineRule="auto"/>
        <w:ind w:firstLineChars="200" w:firstLine="480"/>
        <w:jc w:val="left"/>
        <w:rPr>
          <w:kern w:val="0"/>
          <w:sz w:val="24"/>
          <w:szCs w:val="24"/>
        </w:rPr>
      </w:pPr>
      <w:r>
        <w:rPr>
          <w:rFonts w:hint="eastAsia"/>
          <w:kern w:val="0"/>
          <w:sz w:val="24"/>
          <w:szCs w:val="24"/>
        </w:rPr>
        <w:t>公司网址：</w:t>
      </w:r>
      <w:r>
        <w:rPr>
          <w:kern w:val="0"/>
          <w:sz w:val="24"/>
          <w:szCs w:val="24"/>
        </w:rPr>
        <w:t>kenterui.jd.com</w:t>
      </w:r>
    </w:p>
    <w:p w:rsidR="00A750EB" w:rsidRDefault="00A750EB" w:rsidP="00A750EB">
      <w:pPr>
        <w:autoSpaceDE w:val="0"/>
        <w:autoSpaceDN w:val="0"/>
        <w:adjustRightInd w:val="0"/>
        <w:snapToGrid w:val="0"/>
        <w:spacing w:line="360" w:lineRule="auto"/>
        <w:ind w:firstLineChars="200" w:firstLine="480"/>
        <w:jc w:val="left"/>
        <w:rPr>
          <w:kern w:val="0"/>
          <w:sz w:val="24"/>
          <w:szCs w:val="24"/>
        </w:rPr>
      </w:pPr>
      <w:r>
        <w:rPr>
          <w:rFonts w:hint="eastAsia"/>
          <w:kern w:val="0"/>
          <w:sz w:val="24"/>
          <w:szCs w:val="24"/>
        </w:rPr>
        <w:t>客服电话：</w:t>
      </w:r>
      <w:r>
        <w:rPr>
          <w:kern w:val="0"/>
          <w:sz w:val="24"/>
          <w:szCs w:val="24"/>
        </w:rPr>
        <w:t>95118</w:t>
      </w:r>
    </w:p>
    <w:p w:rsidR="00A750EB" w:rsidRDefault="00A750EB" w:rsidP="00A750EB">
      <w:pPr>
        <w:autoSpaceDE w:val="0"/>
        <w:autoSpaceDN w:val="0"/>
        <w:adjustRightInd w:val="0"/>
        <w:snapToGrid w:val="0"/>
        <w:spacing w:line="360" w:lineRule="auto"/>
        <w:ind w:firstLineChars="200" w:firstLine="480"/>
        <w:jc w:val="left"/>
        <w:rPr>
          <w:kern w:val="0"/>
          <w:sz w:val="24"/>
          <w:szCs w:val="24"/>
        </w:rPr>
      </w:pPr>
      <w:r>
        <w:rPr>
          <w:rFonts w:hint="eastAsia"/>
          <w:kern w:val="0"/>
          <w:sz w:val="24"/>
          <w:szCs w:val="24"/>
        </w:rPr>
        <w:t>（</w:t>
      </w:r>
      <w:r w:rsidR="00C327CB">
        <w:rPr>
          <w:rFonts w:hint="eastAsia"/>
          <w:kern w:val="0"/>
          <w:sz w:val="24"/>
          <w:szCs w:val="24"/>
        </w:rPr>
        <w:t>17</w:t>
      </w:r>
      <w:r>
        <w:rPr>
          <w:rFonts w:hint="eastAsia"/>
          <w:kern w:val="0"/>
          <w:sz w:val="24"/>
          <w:szCs w:val="24"/>
        </w:rPr>
        <w:t>）上海万得基金销售有限公司</w:t>
      </w:r>
    </w:p>
    <w:p w:rsidR="00A750EB" w:rsidRDefault="00A750EB" w:rsidP="00A750EB">
      <w:pPr>
        <w:autoSpaceDE w:val="0"/>
        <w:autoSpaceDN w:val="0"/>
        <w:adjustRightInd w:val="0"/>
        <w:snapToGrid w:val="0"/>
        <w:spacing w:line="360" w:lineRule="auto"/>
        <w:ind w:firstLineChars="200" w:firstLine="480"/>
        <w:jc w:val="left"/>
        <w:rPr>
          <w:kern w:val="0"/>
          <w:sz w:val="24"/>
          <w:szCs w:val="24"/>
        </w:rPr>
      </w:pPr>
      <w:r>
        <w:rPr>
          <w:rFonts w:hint="eastAsia"/>
          <w:kern w:val="0"/>
          <w:sz w:val="24"/>
          <w:szCs w:val="24"/>
        </w:rPr>
        <w:t>注册地址：中国（上海）自由贸易试验区浦明路</w:t>
      </w:r>
      <w:r>
        <w:rPr>
          <w:kern w:val="0"/>
          <w:sz w:val="24"/>
          <w:szCs w:val="24"/>
        </w:rPr>
        <w:t>1500</w:t>
      </w:r>
      <w:r>
        <w:rPr>
          <w:rFonts w:hint="eastAsia"/>
          <w:kern w:val="0"/>
          <w:sz w:val="24"/>
          <w:szCs w:val="24"/>
        </w:rPr>
        <w:t>号</w:t>
      </w:r>
      <w:r>
        <w:rPr>
          <w:kern w:val="0"/>
          <w:sz w:val="24"/>
          <w:szCs w:val="24"/>
        </w:rPr>
        <w:t>8</w:t>
      </w:r>
      <w:r>
        <w:rPr>
          <w:rFonts w:hint="eastAsia"/>
          <w:kern w:val="0"/>
          <w:sz w:val="24"/>
          <w:szCs w:val="24"/>
        </w:rPr>
        <w:t>层</w:t>
      </w:r>
      <w:r>
        <w:rPr>
          <w:kern w:val="0"/>
          <w:sz w:val="24"/>
          <w:szCs w:val="24"/>
        </w:rPr>
        <w:t>M</w:t>
      </w:r>
      <w:r>
        <w:rPr>
          <w:rFonts w:hint="eastAsia"/>
          <w:kern w:val="0"/>
          <w:sz w:val="24"/>
          <w:szCs w:val="24"/>
        </w:rPr>
        <w:t>座</w:t>
      </w:r>
    </w:p>
    <w:p w:rsidR="00A750EB" w:rsidRDefault="00A750EB" w:rsidP="00A750EB">
      <w:pPr>
        <w:autoSpaceDE w:val="0"/>
        <w:autoSpaceDN w:val="0"/>
        <w:adjustRightInd w:val="0"/>
        <w:snapToGrid w:val="0"/>
        <w:spacing w:line="360" w:lineRule="auto"/>
        <w:ind w:firstLineChars="200" w:firstLine="480"/>
        <w:jc w:val="left"/>
        <w:rPr>
          <w:kern w:val="0"/>
          <w:sz w:val="24"/>
          <w:szCs w:val="24"/>
        </w:rPr>
      </w:pPr>
      <w:r>
        <w:rPr>
          <w:rFonts w:hint="eastAsia"/>
          <w:kern w:val="0"/>
          <w:sz w:val="24"/>
          <w:szCs w:val="24"/>
        </w:rPr>
        <w:t>办公地址：中国（上海）自由贸易试验区浦明路</w:t>
      </w:r>
      <w:r>
        <w:rPr>
          <w:kern w:val="0"/>
          <w:sz w:val="24"/>
          <w:szCs w:val="24"/>
        </w:rPr>
        <w:t>1500</w:t>
      </w:r>
      <w:r>
        <w:rPr>
          <w:rFonts w:hint="eastAsia"/>
          <w:kern w:val="0"/>
          <w:sz w:val="24"/>
          <w:szCs w:val="24"/>
        </w:rPr>
        <w:t>号</w:t>
      </w:r>
      <w:r>
        <w:rPr>
          <w:kern w:val="0"/>
          <w:sz w:val="24"/>
          <w:szCs w:val="24"/>
        </w:rPr>
        <w:t>8</w:t>
      </w:r>
      <w:r>
        <w:rPr>
          <w:rFonts w:hint="eastAsia"/>
          <w:kern w:val="0"/>
          <w:sz w:val="24"/>
          <w:szCs w:val="24"/>
        </w:rPr>
        <w:t>层</w:t>
      </w:r>
      <w:r>
        <w:rPr>
          <w:kern w:val="0"/>
          <w:sz w:val="24"/>
          <w:szCs w:val="24"/>
        </w:rPr>
        <w:t>M</w:t>
      </w:r>
      <w:r>
        <w:rPr>
          <w:rFonts w:hint="eastAsia"/>
          <w:kern w:val="0"/>
          <w:sz w:val="24"/>
          <w:szCs w:val="24"/>
        </w:rPr>
        <w:t>座</w:t>
      </w:r>
    </w:p>
    <w:p w:rsidR="00A750EB" w:rsidRDefault="00A750EB" w:rsidP="00A750EB">
      <w:pPr>
        <w:autoSpaceDE w:val="0"/>
        <w:autoSpaceDN w:val="0"/>
        <w:adjustRightInd w:val="0"/>
        <w:snapToGrid w:val="0"/>
        <w:spacing w:line="360" w:lineRule="auto"/>
        <w:ind w:firstLineChars="200" w:firstLine="480"/>
        <w:jc w:val="left"/>
        <w:rPr>
          <w:kern w:val="0"/>
          <w:sz w:val="24"/>
          <w:szCs w:val="24"/>
        </w:rPr>
      </w:pPr>
      <w:r>
        <w:rPr>
          <w:rFonts w:hint="eastAsia"/>
          <w:kern w:val="0"/>
          <w:sz w:val="24"/>
          <w:szCs w:val="24"/>
        </w:rPr>
        <w:t>法定代表人：简梦雯</w:t>
      </w:r>
    </w:p>
    <w:p w:rsidR="00A750EB" w:rsidRDefault="00A750EB" w:rsidP="00A750EB">
      <w:pPr>
        <w:autoSpaceDE w:val="0"/>
        <w:autoSpaceDN w:val="0"/>
        <w:adjustRightInd w:val="0"/>
        <w:snapToGrid w:val="0"/>
        <w:spacing w:line="360" w:lineRule="auto"/>
        <w:ind w:firstLineChars="200" w:firstLine="480"/>
        <w:jc w:val="left"/>
        <w:rPr>
          <w:kern w:val="0"/>
          <w:sz w:val="24"/>
          <w:szCs w:val="24"/>
        </w:rPr>
      </w:pPr>
      <w:r>
        <w:rPr>
          <w:rFonts w:hint="eastAsia"/>
          <w:kern w:val="0"/>
          <w:sz w:val="24"/>
          <w:szCs w:val="24"/>
        </w:rPr>
        <w:t>公司网址：</w:t>
      </w:r>
      <w:r>
        <w:rPr>
          <w:kern w:val="0"/>
          <w:sz w:val="24"/>
          <w:szCs w:val="24"/>
        </w:rPr>
        <w:t>www.windmoney.com.cn</w:t>
      </w:r>
    </w:p>
    <w:p w:rsidR="00A750EB" w:rsidRDefault="00A750EB" w:rsidP="00A750EB">
      <w:pPr>
        <w:autoSpaceDE w:val="0"/>
        <w:autoSpaceDN w:val="0"/>
        <w:adjustRightInd w:val="0"/>
        <w:snapToGrid w:val="0"/>
        <w:spacing w:line="360" w:lineRule="auto"/>
        <w:ind w:firstLineChars="200" w:firstLine="480"/>
        <w:jc w:val="left"/>
        <w:rPr>
          <w:kern w:val="0"/>
          <w:sz w:val="24"/>
          <w:szCs w:val="24"/>
        </w:rPr>
      </w:pPr>
      <w:r>
        <w:rPr>
          <w:rFonts w:hint="eastAsia"/>
          <w:kern w:val="0"/>
          <w:sz w:val="24"/>
          <w:szCs w:val="24"/>
        </w:rPr>
        <w:t>客服电话：</w:t>
      </w:r>
      <w:r>
        <w:rPr>
          <w:kern w:val="0"/>
          <w:sz w:val="24"/>
          <w:szCs w:val="24"/>
        </w:rPr>
        <w:t>400-799-1888</w:t>
      </w:r>
    </w:p>
    <w:p w:rsidR="00A750EB" w:rsidRDefault="00A750EB" w:rsidP="00A750EB">
      <w:pPr>
        <w:autoSpaceDE w:val="0"/>
        <w:autoSpaceDN w:val="0"/>
        <w:adjustRightInd w:val="0"/>
        <w:snapToGrid w:val="0"/>
        <w:spacing w:line="360" w:lineRule="auto"/>
        <w:ind w:firstLineChars="200" w:firstLine="480"/>
        <w:jc w:val="left"/>
        <w:rPr>
          <w:kern w:val="0"/>
          <w:sz w:val="24"/>
          <w:szCs w:val="24"/>
        </w:rPr>
      </w:pPr>
      <w:r>
        <w:rPr>
          <w:rFonts w:hint="eastAsia"/>
          <w:kern w:val="0"/>
          <w:sz w:val="24"/>
          <w:szCs w:val="24"/>
        </w:rPr>
        <w:t>（</w:t>
      </w:r>
      <w:r w:rsidR="00C327CB">
        <w:rPr>
          <w:rFonts w:hint="eastAsia"/>
          <w:kern w:val="0"/>
          <w:sz w:val="24"/>
          <w:szCs w:val="24"/>
        </w:rPr>
        <w:t>18</w:t>
      </w:r>
      <w:r>
        <w:rPr>
          <w:rFonts w:hint="eastAsia"/>
          <w:kern w:val="0"/>
          <w:sz w:val="24"/>
          <w:szCs w:val="24"/>
        </w:rPr>
        <w:t>）上海长量基金销售有限公司</w:t>
      </w:r>
    </w:p>
    <w:p w:rsidR="00A750EB" w:rsidRDefault="00A750EB" w:rsidP="00A750EB">
      <w:pPr>
        <w:autoSpaceDE w:val="0"/>
        <w:autoSpaceDN w:val="0"/>
        <w:adjustRightInd w:val="0"/>
        <w:snapToGrid w:val="0"/>
        <w:spacing w:line="360" w:lineRule="auto"/>
        <w:ind w:firstLineChars="200" w:firstLine="480"/>
        <w:jc w:val="left"/>
        <w:rPr>
          <w:kern w:val="0"/>
          <w:sz w:val="24"/>
          <w:szCs w:val="24"/>
        </w:rPr>
      </w:pPr>
      <w:r>
        <w:rPr>
          <w:rFonts w:hint="eastAsia"/>
          <w:kern w:val="0"/>
          <w:sz w:val="24"/>
          <w:szCs w:val="24"/>
        </w:rPr>
        <w:t>注册地址：浦东新区高翔路</w:t>
      </w:r>
      <w:r>
        <w:rPr>
          <w:kern w:val="0"/>
          <w:sz w:val="24"/>
          <w:szCs w:val="24"/>
        </w:rPr>
        <w:t>526</w:t>
      </w:r>
      <w:r>
        <w:rPr>
          <w:rFonts w:hint="eastAsia"/>
          <w:kern w:val="0"/>
          <w:sz w:val="24"/>
          <w:szCs w:val="24"/>
        </w:rPr>
        <w:t>号</w:t>
      </w:r>
      <w:r>
        <w:rPr>
          <w:kern w:val="0"/>
          <w:sz w:val="24"/>
          <w:szCs w:val="24"/>
        </w:rPr>
        <w:t>2</w:t>
      </w:r>
      <w:r>
        <w:rPr>
          <w:rFonts w:hint="eastAsia"/>
          <w:kern w:val="0"/>
          <w:sz w:val="24"/>
          <w:szCs w:val="24"/>
        </w:rPr>
        <w:t>幢</w:t>
      </w:r>
      <w:r>
        <w:rPr>
          <w:kern w:val="0"/>
          <w:sz w:val="24"/>
          <w:szCs w:val="24"/>
        </w:rPr>
        <w:t>220</w:t>
      </w:r>
      <w:r>
        <w:rPr>
          <w:rFonts w:hint="eastAsia"/>
          <w:kern w:val="0"/>
          <w:sz w:val="24"/>
          <w:szCs w:val="24"/>
        </w:rPr>
        <w:t>室</w:t>
      </w:r>
    </w:p>
    <w:p w:rsidR="00A750EB" w:rsidRDefault="00A750EB" w:rsidP="00A750EB">
      <w:pPr>
        <w:autoSpaceDE w:val="0"/>
        <w:autoSpaceDN w:val="0"/>
        <w:adjustRightInd w:val="0"/>
        <w:snapToGrid w:val="0"/>
        <w:spacing w:line="360" w:lineRule="auto"/>
        <w:ind w:firstLineChars="200" w:firstLine="480"/>
        <w:jc w:val="left"/>
        <w:rPr>
          <w:kern w:val="0"/>
          <w:sz w:val="24"/>
          <w:szCs w:val="24"/>
        </w:rPr>
      </w:pPr>
      <w:r>
        <w:rPr>
          <w:rFonts w:hint="eastAsia"/>
          <w:kern w:val="0"/>
          <w:sz w:val="24"/>
          <w:szCs w:val="24"/>
        </w:rPr>
        <w:t>办公地址：上海市浦东新区东方路</w:t>
      </w:r>
      <w:r>
        <w:rPr>
          <w:kern w:val="0"/>
          <w:sz w:val="24"/>
          <w:szCs w:val="24"/>
        </w:rPr>
        <w:t>1267</w:t>
      </w:r>
      <w:r>
        <w:rPr>
          <w:rFonts w:hint="eastAsia"/>
          <w:kern w:val="0"/>
          <w:sz w:val="24"/>
          <w:szCs w:val="24"/>
        </w:rPr>
        <w:t>号陆家嘴金融服务广场</w:t>
      </w:r>
      <w:r>
        <w:rPr>
          <w:kern w:val="0"/>
          <w:sz w:val="24"/>
          <w:szCs w:val="24"/>
        </w:rPr>
        <w:t>2</w:t>
      </w:r>
      <w:r>
        <w:rPr>
          <w:rFonts w:hint="eastAsia"/>
          <w:kern w:val="0"/>
          <w:sz w:val="24"/>
          <w:szCs w:val="24"/>
        </w:rPr>
        <w:t>期</w:t>
      </w:r>
      <w:r>
        <w:rPr>
          <w:kern w:val="0"/>
          <w:sz w:val="24"/>
          <w:szCs w:val="24"/>
        </w:rPr>
        <w:t>11</w:t>
      </w:r>
      <w:r>
        <w:rPr>
          <w:rFonts w:hint="eastAsia"/>
          <w:kern w:val="0"/>
          <w:sz w:val="24"/>
          <w:szCs w:val="24"/>
        </w:rPr>
        <w:t>层</w:t>
      </w:r>
    </w:p>
    <w:p w:rsidR="00A750EB" w:rsidRDefault="00A750EB" w:rsidP="00A750EB">
      <w:pPr>
        <w:autoSpaceDE w:val="0"/>
        <w:autoSpaceDN w:val="0"/>
        <w:adjustRightInd w:val="0"/>
        <w:snapToGrid w:val="0"/>
        <w:spacing w:line="360" w:lineRule="auto"/>
        <w:ind w:firstLineChars="200" w:firstLine="480"/>
        <w:jc w:val="left"/>
        <w:rPr>
          <w:kern w:val="0"/>
          <w:sz w:val="24"/>
          <w:szCs w:val="24"/>
        </w:rPr>
      </w:pPr>
      <w:r>
        <w:rPr>
          <w:rFonts w:hint="eastAsia"/>
          <w:kern w:val="0"/>
          <w:sz w:val="24"/>
          <w:szCs w:val="24"/>
        </w:rPr>
        <w:t>法定代表人：张跃伟</w:t>
      </w:r>
    </w:p>
    <w:p w:rsidR="00A750EB" w:rsidRDefault="00A750EB" w:rsidP="00A750EB">
      <w:pPr>
        <w:autoSpaceDE w:val="0"/>
        <w:autoSpaceDN w:val="0"/>
        <w:adjustRightInd w:val="0"/>
        <w:snapToGrid w:val="0"/>
        <w:spacing w:line="360" w:lineRule="auto"/>
        <w:ind w:firstLineChars="200" w:firstLine="480"/>
        <w:jc w:val="left"/>
        <w:rPr>
          <w:kern w:val="0"/>
          <w:sz w:val="24"/>
          <w:szCs w:val="24"/>
        </w:rPr>
      </w:pPr>
      <w:r>
        <w:rPr>
          <w:rFonts w:hint="eastAsia"/>
          <w:kern w:val="0"/>
          <w:sz w:val="24"/>
          <w:szCs w:val="24"/>
        </w:rPr>
        <w:t>公司网址：</w:t>
      </w:r>
      <w:r>
        <w:rPr>
          <w:kern w:val="0"/>
          <w:sz w:val="24"/>
          <w:szCs w:val="24"/>
        </w:rPr>
        <w:t>www.erichfund.com</w:t>
      </w:r>
    </w:p>
    <w:p w:rsidR="00A750EB" w:rsidRDefault="00A750EB" w:rsidP="00A750EB">
      <w:pPr>
        <w:autoSpaceDE w:val="0"/>
        <w:autoSpaceDN w:val="0"/>
        <w:adjustRightInd w:val="0"/>
        <w:snapToGrid w:val="0"/>
        <w:spacing w:line="360" w:lineRule="auto"/>
        <w:ind w:firstLineChars="200" w:firstLine="480"/>
        <w:jc w:val="left"/>
        <w:rPr>
          <w:kern w:val="0"/>
          <w:sz w:val="24"/>
          <w:szCs w:val="24"/>
        </w:rPr>
      </w:pPr>
      <w:r>
        <w:rPr>
          <w:rFonts w:hint="eastAsia"/>
          <w:kern w:val="0"/>
          <w:sz w:val="24"/>
          <w:szCs w:val="24"/>
        </w:rPr>
        <w:t>客服电话：</w:t>
      </w:r>
      <w:r>
        <w:rPr>
          <w:kern w:val="0"/>
          <w:sz w:val="24"/>
          <w:szCs w:val="24"/>
        </w:rPr>
        <w:t>400-820-2899</w:t>
      </w:r>
    </w:p>
    <w:p w:rsidR="00A750EB" w:rsidRDefault="00A750EB" w:rsidP="00A750EB">
      <w:pPr>
        <w:autoSpaceDE w:val="0"/>
        <w:autoSpaceDN w:val="0"/>
        <w:adjustRightInd w:val="0"/>
        <w:snapToGrid w:val="0"/>
        <w:spacing w:line="360" w:lineRule="auto"/>
        <w:ind w:firstLineChars="200" w:firstLine="480"/>
        <w:jc w:val="left"/>
        <w:rPr>
          <w:kern w:val="0"/>
          <w:sz w:val="24"/>
          <w:szCs w:val="24"/>
        </w:rPr>
      </w:pPr>
      <w:r>
        <w:rPr>
          <w:rFonts w:hint="eastAsia"/>
          <w:kern w:val="0"/>
          <w:sz w:val="24"/>
          <w:szCs w:val="24"/>
        </w:rPr>
        <w:t>（</w:t>
      </w:r>
      <w:r w:rsidR="00C327CB">
        <w:rPr>
          <w:rFonts w:hint="eastAsia"/>
          <w:kern w:val="0"/>
          <w:sz w:val="24"/>
          <w:szCs w:val="24"/>
        </w:rPr>
        <w:t>19</w:t>
      </w:r>
      <w:r>
        <w:rPr>
          <w:rFonts w:hint="eastAsia"/>
          <w:kern w:val="0"/>
          <w:sz w:val="24"/>
          <w:szCs w:val="24"/>
        </w:rPr>
        <w:t>）北京雪球基金销售有限公司</w:t>
      </w:r>
    </w:p>
    <w:p w:rsidR="00A750EB" w:rsidRDefault="00A750EB" w:rsidP="00A750EB">
      <w:pPr>
        <w:autoSpaceDE w:val="0"/>
        <w:autoSpaceDN w:val="0"/>
        <w:adjustRightInd w:val="0"/>
        <w:snapToGrid w:val="0"/>
        <w:spacing w:line="360" w:lineRule="auto"/>
        <w:ind w:firstLineChars="200" w:firstLine="480"/>
        <w:jc w:val="left"/>
        <w:rPr>
          <w:kern w:val="0"/>
          <w:sz w:val="24"/>
          <w:szCs w:val="24"/>
        </w:rPr>
      </w:pPr>
      <w:r>
        <w:rPr>
          <w:rFonts w:hint="eastAsia"/>
          <w:kern w:val="0"/>
          <w:sz w:val="24"/>
          <w:szCs w:val="24"/>
        </w:rPr>
        <w:t>注册地址：北京市朝阳区创远路</w:t>
      </w:r>
      <w:r>
        <w:rPr>
          <w:kern w:val="0"/>
          <w:sz w:val="24"/>
          <w:szCs w:val="24"/>
        </w:rPr>
        <w:t>34</w:t>
      </w:r>
      <w:r>
        <w:rPr>
          <w:rFonts w:hint="eastAsia"/>
          <w:kern w:val="0"/>
          <w:sz w:val="24"/>
          <w:szCs w:val="24"/>
        </w:rPr>
        <w:t>号院</w:t>
      </w:r>
      <w:r>
        <w:rPr>
          <w:kern w:val="0"/>
          <w:sz w:val="24"/>
          <w:szCs w:val="24"/>
        </w:rPr>
        <w:t>6</w:t>
      </w:r>
      <w:r>
        <w:rPr>
          <w:rFonts w:hint="eastAsia"/>
          <w:kern w:val="0"/>
          <w:sz w:val="24"/>
          <w:szCs w:val="24"/>
        </w:rPr>
        <w:t>号楼</w:t>
      </w:r>
      <w:r>
        <w:rPr>
          <w:kern w:val="0"/>
          <w:sz w:val="24"/>
          <w:szCs w:val="24"/>
        </w:rPr>
        <w:t>15</w:t>
      </w:r>
      <w:r>
        <w:rPr>
          <w:rFonts w:hint="eastAsia"/>
          <w:kern w:val="0"/>
          <w:sz w:val="24"/>
          <w:szCs w:val="24"/>
        </w:rPr>
        <w:t>层</w:t>
      </w:r>
      <w:r>
        <w:rPr>
          <w:kern w:val="0"/>
          <w:sz w:val="24"/>
          <w:szCs w:val="24"/>
        </w:rPr>
        <w:t>1501</w:t>
      </w:r>
      <w:r>
        <w:rPr>
          <w:rFonts w:hint="eastAsia"/>
          <w:kern w:val="0"/>
          <w:sz w:val="24"/>
          <w:szCs w:val="24"/>
        </w:rPr>
        <w:t>室</w:t>
      </w:r>
    </w:p>
    <w:p w:rsidR="00A750EB" w:rsidRDefault="00A750EB" w:rsidP="00A750EB">
      <w:pPr>
        <w:autoSpaceDE w:val="0"/>
        <w:autoSpaceDN w:val="0"/>
        <w:adjustRightInd w:val="0"/>
        <w:snapToGrid w:val="0"/>
        <w:spacing w:line="360" w:lineRule="auto"/>
        <w:ind w:firstLineChars="200" w:firstLine="480"/>
        <w:jc w:val="left"/>
        <w:rPr>
          <w:kern w:val="0"/>
          <w:sz w:val="24"/>
          <w:szCs w:val="24"/>
        </w:rPr>
      </w:pPr>
      <w:r>
        <w:rPr>
          <w:rFonts w:hint="eastAsia"/>
          <w:kern w:val="0"/>
          <w:sz w:val="24"/>
          <w:szCs w:val="24"/>
        </w:rPr>
        <w:t>办公地址：北京市朝阳区创远路</w:t>
      </w:r>
      <w:r>
        <w:rPr>
          <w:kern w:val="0"/>
          <w:sz w:val="24"/>
          <w:szCs w:val="24"/>
        </w:rPr>
        <w:t>34</w:t>
      </w:r>
      <w:r>
        <w:rPr>
          <w:rFonts w:hint="eastAsia"/>
          <w:kern w:val="0"/>
          <w:sz w:val="24"/>
          <w:szCs w:val="24"/>
        </w:rPr>
        <w:t>号院</w:t>
      </w:r>
      <w:r>
        <w:rPr>
          <w:kern w:val="0"/>
          <w:sz w:val="24"/>
          <w:szCs w:val="24"/>
        </w:rPr>
        <w:t>6</w:t>
      </w:r>
      <w:r>
        <w:rPr>
          <w:rFonts w:hint="eastAsia"/>
          <w:kern w:val="0"/>
          <w:sz w:val="24"/>
          <w:szCs w:val="24"/>
        </w:rPr>
        <w:t>号楼</w:t>
      </w:r>
      <w:r>
        <w:rPr>
          <w:kern w:val="0"/>
          <w:sz w:val="24"/>
          <w:szCs w:val="24"/>
        </w:rPr>
        <w:t>15</w:t>
      </w:r>
      <w:r>
        <w:rPr>
          <w:rFonts w:hint="eastAsia"/>
          <w:kern w:val="0"/>
          <w:sz w:val="24"/>
          <w:szCs w:val="24"/>
        </w:rPr>
        <w:t>层</w:t>
      </w:r>
      <w:r>
        <w:rPr>
          <w:kern w:val="0"/>
          <w:sz w:val="24"/>
          <w:szCs w:val="24"/>
        </w:rPr>
        <w:t>1501</w:t>
      </w:r>
      <w:r>
        <w:rPr>
          <w:rFonts w:hint="eastAsia"/>
          <w:kern w:val="0"/>
          <w:sz w:val="24"/>
          <w:szCs w:val="24"/>
        </w:rPr>
        <w:t>室</w:t>
      </w:r>
    </w:p>
    <w:p w:rsidR="00A750EB" w:rsidRDefault="00A750EB" w:rsidP="00A750EB">
      <w:pPr>
        <w:autoSpaceDE w:val="0"/>
        <w:autoSpaceDN w:val="0"/>
        <w:adjustRightInd w:val="0"/>
        <w:snapToGrid w:val="0"/>
        <w:spacing w:line="360" w:lineRule="auto"/>
        <w:ind w:firstLineChars="200" w:firstLine="480"/>
        <w:jc w:val="left"/>
        <w:rPr>
          <w:kern w:val="0"/>
          <w:sz w:val="24"/>
          <w:szCs w:val="24"/>
        </w:rPr>
      </w:pPr>
      <w:r>
        <w:rPr>
          <w:rFonts w:hint="eastAsia"/>
          <w:kern w:val="0"/>
          <w:sz w:val="24"/>
          <w:szCs w:val="24"/>
        </w:rPr>
        <w:t>法定代表人：李楠</w:t>
      </w:r>
    </w:p>
    <w:p w:rsidR="00A750EB" w:rsidRDefault="00A750EB" w:rsidP="00A750EB">
      <w:pPr>
        <w:autoSpaceDE w:val="0"/>
        <w:autoSpaceDN w:val="0"/>
        <w:adjustRightInd w:val="0"/>
        <w:snapToGrid w:val="0"/>
        <w:spacing w:line="360" w:lineRule="auto"/>
        <w:ind w:firstLineChars="200" w:firstLine="480"/>
        <w:jc w:val="left"/>
        <w:rPr>
          <w:kern w:val="0"/>
          <w:sz w:val="24"/>
          <w:szCs w:val="24"/>
        </w:rPr>
      </w:pPr>
      <w:r>
        <w:rPr>
          <w:rFonts w:hint="eastAsia"/>
          <w:kern w:val="0"/>
          <w:sz w:val="24"/>
          <w:szCs w:val="24"/>
        </w:rPr>
        <w:t>公司网址：</w:t>
      </w:r>
      <w:r>
        <w:rPr>
          <w:kern w:val="0"/>
          <w:sz w:val="24"/>
          <w:szCs w:val="24"/>
        </w:rPr>
        <w:t>https://danjuanfunds.com/</w:t>
      </w:r>
    </w:p>
    <w:p w:rsidR="00A750EB" w:rsidRDefault="00A750EB" w:rsidP="00A750EB">
      <w:pPr>
        <w:autoSpaceDE w:val="0"/>
        <w:autoSpaceDN w:val="0"/>
        <w:adjustRightInd w:val="0"/>
        <w:snapToGrid w:val="0"/>
        <w:spacing w:line="360" w:lineRule="auto"/>
        <w:ind w:firstLineChars="200" w:firstLine="480"/>
        <w:jc w:val="left"/>
        <w:rPr>
          <w:kern w:val="0"/>
          <w:sz w:val="24"/>
          <w:szCs w:val="24"/>
        </w:rPr>
      </w:pPr>
      <w:r>
        <w:rPr>
          <w:rFonts w:hint="eastAsia"/>
          <w:kern w:val="0"/>
          <w:sz w:val="24"/>
          <w:szCs w:val="24"/>
        </w:rPr>
        <w:t>客服电话：</w:t>
      </w:r>
      <w:r>
        <w:rPr>
          <w:kern w:val="0"/>
          <w:sz w:val="24"/>
          <w:szCs w:val="24"/>
        </w:rPr>
        <w:t>400-159-9288</w:t>
      </w:r>
    </w:p>
    <w:p w:rsidR="00A750EB" w:rsidRDefault="00A750EB" w:rsidP="00A750EB">
      <w:pPr>
        <w:autoSpaceDE w:val="0"/>
        <w:autoSpaceDN w:val="0"/>
        <w:adjustRightInd w:val="0"/>
        <w:snapToGrid w:val="0"/>
        <w:spacing w:line="360" w:lineRule="auto"/>
        <w:ind w:firstLineChars="200" w:firstLine="480"/>
        <w:jc w:val="left"/>
        <w:rPr>
          <w:kern w:val="0"/>
          <w:sz w:val="24"/>
          <w:szCs w:val="24"/>
        </w:rPr>
      </w:pPr>
      <w:r>
        <w:rPr>
          <w:rFonts w:hint="eastAsia"/>
          <w:kern w:val="0"/>
          <w:sz w:val="24"/>
          <w:szCs w:val="24"/>
        </w:rPr>
        <w:t>（</w:t>
      </w:r>
      <w:r w:rsidR="00C327CB">
        <w:rPr>
          <w:rFonts w:hint="eastAsia"/>
          <w:kern w:val="0"/>
          <w:sz w:val="24"/>
          <w:szCs w:val="24"/>
        </w:rPr>
        <w:t>20</w:t>
      </w:r>
      <w:r>
        <w:rPr>
          <w:rFonts w:hint="eastAsia"/>
          <w:kern w:val="0"/>
          <w:sz w:val="24"/>
          <w:szCs w:val="24"/>
        </w:rPr>
        <w:t>）东方财富证券股份有限公司</w:t>
      </w:r>
    </w:p>
    <w:p w:rsidR="00A750EB" w:rsidRDefault="00A750EB" w:rsidP="00A750EB">
      <w:pPr>
        <w:autoSpaceDE w:val="0"/>
        <w:autoSpaceDN w:val="0"/>
        <w:adjustRightInd w:val="0"/>
        <w:snapToGrid w:val="0"/>
        <w:spacing w:line="360" w:lineRule="auto"/>
        <w:ind w:firstLineChars="200" w:firstLine="480"/>
        <w:jc w:val="left"/>
        <w:rPr>
          <w:kern w:val="0"/>
          <w:sz w:val="24"/>
          <w:szCs w:val="24"/>
        </w:rPr>
      </w:pPr>
      <w:r>
        <w:rPr>
          <w:rFonts w:hint="eastAsia"/>
          <w:kern w:val="0"/>
          <w:sz w:val="24"/>
          <w:szCs w:val="24"/>
        </w:rPr>
        <w:t>注册地址：西藏自治区拉萨市柳梧新区国际总部城</w:t>
      </w:r>
      <w:r>
        <w:rPr>
          <w:kern w:val="0"/>
          <w:sz w:val="24"/>
          <w:szCs w:val="24"/>
        </w:rPr>
        <w:t>10</w:t>
      </w:r>
      <w:r>
        <w:rPr>
          <w:rFonts w:hint="eastAsia"/>
          <w:kern w:val="0"/>
          <w:sz w:val="24"/>
          <w:szCs w:val="24"/>
        </w:rPr>
        <w:t>栋楼</w:t>
      </w:r>
    </w:p>
    <w:p w:rsidR="00A750EB" w:rsidRDefault="00A750EB" w:rsidP="00A750EB">
      <w:pPr>
        <w:autoSpaceDE w:val="0"/>
        <w:autoSpaceDN w:val="0"/>
        <w:adjustRightInd w:val="0"/>
        <w:snapToGrid w:val="0"/>
        <w:spacing w:line="360" w:lineRule="auto"/>
        <w:ind w:firstLineChars="200" w:firstLine="480"/>
        <w:jc w:val="left"/>
        <w:rPr>
          <w:kern w:val="0"/>
          <w:sz w:val="24"/>
          <w:szCs w:val="24"/>
        </w:rPr>
      </w:pPr>
      <w:r>
        <w:rPr>
          <w:rFonts w:hint="eastAsia"/>
          <w:kern w:val="0"/>
          <w:sz w:val="24"/>
          <w:szCs w:val="24"/>
        </w:rPr>
        <w:t>办公地址：上海市徐汇区宛平南路</w:t>
      </w:r>
      <w:r>
        <w:rPr>
          <w:kern w:val="0"/>
          <w:sz w:val="24"/>
          <w:szCs w:val="24"/>
        </w:rPr>
        <w:t>88</w:t>
      </w:r>
      <w:r>
        <w:rPr>
          <w:rFonts w:hint="eastAsia"/>
          <w:kern w:val="0"/>
          <w:sz w:val="24"/>
          <w:szCs w:val="24"/>
        </w:rPr>
        <w:t>号东方财富大厦</w:t>
      </w:r>
      <w:r>
        <w:rPr>
          <w:kern w:val="0"/>
          <w:sz w:val="24"/>
          <w:szCs w:val="24"/>
        </w:rPr>
        <w:t>18</w:t>
      </w:r>
      <w:r>
        <w:rPr>
          <w:rFonts w:hint="eastAsia"/>
          <w:kern w:val="0"/>
          <w:sz w:val="24"/>
          <w:szCs w:val="24"/>
        </w:rPr>
        <w:t>楼</w:t>
      </w:r>
    </w:p>
    <w:p w:rsidR="00A750EB" w:rsidRDefault="00A750EB" w:rsidP="00A750EB">
      <w:pPr>
        <w:autoSpaceDE w:val="0"/>
        <w:autoSpaceDN w:val="0"/>
        <w:adjustRightInd w:val="0"/>
        <w:snapToGrid w:val="0"/>
        <w:spacing w:line="360" w:lineRule="auto"/>
        <w:ind w:firstLineChars="200" w:firstLine="480"/>
        <w:jc w:val="left"/>
        <w:rPr>
          <w:kern w:val="0"/>
          <w:sz w:val="24"/>
          <w:szCs w:val="24"/>
        </w:rPr>
      </w:pPr>
      <w:r>
        <w:rPr>
          <w:rFonts w:hint="eastAsia"/>
          <w:kern w:val="0"/>
          <w:sz w:val="24"/>
          <w:szCs w:val="24"/>
        </w:rPr>
        <w:t>法定代表人：戴彦</w:t>
      </w:r>
    </w:p>
    <w:p w:rsidR="00A750EB" w:rsidRDefault="00A750EB" w:rsidP="00A750EB">
      <w:pPr>
        <w:autoSpaceDE w:val="0"/>
        <w:autoSpaceDN w:val="0"/>
        <w:adjustRightInd w:val="0"/>
        <w:snapToGrid w:val="0"/>
        <w:spacing w:line="360" w:lineRule="auto"/>
        <w:ind w:firstLineChars="200" w:firstLine="480"/>
        <w:jc w:val="left"/>
        <w:rPr>
          <w:kern w:val="0"/>
          <w:sz w:val="24"/>
          <w:szCs w:val="24"/>
        </w:rPr>
      </w:pPr>
      <w:r>
        <w:rPr>
          <w:rFonts w:hint="eastAsia"/>
          <w:kern w:val="0"/>
          <w:sz w:val="24"/>
          <w:szCs w:val="24"/>
        </w:rPr>
        <w:t>公司网址：</w:t>
      </w:r>
      <w:r>
        <w:rPr>
          <w:kern w:val="0"/>
          <w:sz w:val="24"/>
          <w:szCs w:val="24"/>
        </w:rPr>
        <w:t>www.xzsec.com</w:t>
      </w:r>
    </w:p>
    <w:p w:rsidR="00A750EB" w:rsidRDefault="00A750EB" w:rsidP="00A750EB">
      <w:pPr>
        <w:autoSpaceDE w:val="0"/>
        <w:autoSpaceDN w:val="0"/>
        <w:adjustRightInd w:val="0"/>
        <w:snapToGrid w:val="0"/>
        <w:spacing w:line="360" w:lineRule="auto"/>
        <w:ind w:firstLineChars="200" w:firstLine="480"/>
        <w:jc w:val="left"/>
        <w:rPr>
          <w:kern w:val="0"/>
          <w:sz w:val="24"/>
          <w:szCs w:val="24"/>
        </w:rPr>
      </w:pPr>
      <w:r>
        <w:rPr>
          <w:rFonts w:hint="eastAsia"/>
          <w:kern w:val="0"/>
          <w:sz w:val="24"/>
          <w:szCs w:val="24"/>
        </w:rPr>
        <w:t>客服电话：</w:t>
      </w:r>
      <w:r>
        <w:rPr>
          <w:kern w:val="0"/>
          <w:sz w:val="24"/>
          <w:szCs w:val="24"/>
        </w:rPr>
        <w:t>95357</w:t>
      </w:r>
    </w:p>
    <w:p w:rsidR="00A750EB" w:rsidRDefault="00A750EB" w:rsidP="00A750EB">
      <w:pPr>
        <w:autoSpaceDE w:val="0"/>
        <w:autoSpaceDN w:val="0"/>
        <w:adjustRightInd w:val="0"/>
        <w:snapToGrid w:val="0"/>
        <w:spacing w:line="360" w:lineRule="auto"/>
        <w:ind w:firstLineChars="200" w:firstLine="480"/>
        <w:jc w:val="left"/>
        <w:rPr>
          <w:kern w:val="0"/>
          <w:sz w:val="24"/>
          <w:szCs w:val="24"/>
        </w:rPr>
      </w:pPr>
      <w:r>
        <w:rPr>
          <w:rFonts w:hint="eastAsia"/>
          <w:kern w:val="0"/>
          <w:sz w:val="24"/>
          <w:szCs w:val="24"/>
        </w:rPr>
        <w:t>（</w:t>
      </w:r>
      <w:r w:rsidR="00C327CB">
        <w:rPr>
          <w:rFonts w:hint="eastAsia"/>
          <w:kern w:val="0"/>
          <w:sz w:val="24"/>
          <w:szCs w:val="24"/>
        </w:rPr>
        <w:t>21</w:t>
      </w:r>
      <w:r>
        <w:rPr>
          <w:rFonts w:hint="eastAsia"/>
          <w:kern w:val="0"/>
          <w:sz w:val="24"/>
          <w:szCs w:val="24"/>
        </w:rPr>
        <w:t>）上海好买基金销售有限公司</w:t>
      </w:r>
    </w:p>
    <w:p w:rsidR="00A750EB" w:rsidRDefault="00A750EB" w:rsidP="00A750EB">
      <w:pPr>
        <w:autoSpaceDE w:val="0"/>
        <w:autoSpaceDN w:val="0"/>
        <w:adjustRightInd w:val="0"/>
        <w:snapToGrid w:val="0"/>
        <w:spacing w:line="360" w:lineRule="auto"/>
        <w:ind w:firstLineChars="200" w:firstLine="480"/>
        <w:jc w:val="left"/>
        <w:rPr>
          <w:kern w:val="0"/>
          <w:sz w:val="24"/>
          <w:szCs w:val="24"/>
        </w:rPr>
      </w:pPr>
      <w:r>
        <w:rPr>
          <w:rFonts w:hint="eastAsia"/>
          <w:kern w:val="0"/>
          <w:sz w:val="24"/>
          <w:szCs w:val="24"/>
        </w:rPr>
        <w:t>注册地址：上海市虹口区东大名路</w:t>
      </w:r>
      <w:r>
        <w:rPr>
          <w:kern w:val="0"/>
          <w:sz w:val="24"/>
          <w:szCs w:val="24"/>
        </w:rPr>
        <w:t>501</w:t>
      </w:r>
      <w:r>
        <w:rPr>
          <w:rFonts w:hint="eastAsia"/>
          <w:kern w:val="0"/>
          <w:sz w:val="24"/>
          <w:szCs w:val="24"/>
        </w:rPr>
        <w:t>号</w:t>
      </w:r>
      <w:r>
        <w:rPr>
          <w:kern w:val="0"/>
          <w:sz w:val="24"/>
          <w:szCs w:val="24"/>
        </w:rPr>
        <w:t>6211</w:t>
      </w:r>
      <w:r>
        <w:rPr>
          <w:rFonts w:hint="eastAsia"/>
          <w:kern w:val="0"/>
          <w:sz w:val="24"/>
          <w:szCs w:val="24"/>
        </w:rPr>
        <w:t>单元</w:t>
      </w:r>
    </w:p>
    <w:p w:rsidR="00A750EB" w:rsidRDefault="00A750EB" w:rsidP="00A750EB">
      <w:pPr>
        <w:autoSpaceDE w:val="0"/>
        <w:autoSpaceDN w:val="0"/>
        <w:adjustRightInd w:val="0"/>
        <w:snapToGrid w:val="0"/>
        <w:spacing w:line="360" w:lineRule="auto"/>
        <w:ind w:firstLineChars="200" w:firstLine="480"/>
        <w:jc w:val="left"/>
        <w:rPr>
          <w:kern w:val="0"/>
          <w:sz w:val="24"/>
          <w:szCs w:val="24"/>
        </w:rPr>
      </w:pPr>
      <w:r>
        <w:rPr>
          <w:rFonts w:hint="eastAsia"/>
          <w:kern w:val="0"/>
          <w:sz w:val="24"/>
          <w:szCs w:val="24"/>
        </w:rPr>
        <w:t>办公地址：中国（上海）自由贸易试验区张杨路</w:t>
      </w:r>
      <w:r>
        <w:rPr>
          <w:kern w:val="0"/>
          <w:sz w:val="24"/>
          <w:szCs w:val="24"/>
        </w:rPr>
        <w:t>500</w:t>
      </w:r>
      <w:r>
        <w:rPr>
          <w:rFonts w:hint="eastAsia"/>
          <w:kern w:val="0"/>
          <w:sz w:val="24"/>
          <w:szCs w:val="24"/>
        </w:rPr>
        <w:t>号</w:t>
      </w:r>
      <w:r>
        <w:rPr>
          <w:kern w:val="0"/>
          <w:sz w:val="24"/>
          <w:szCs w:val="24"/>
        </w:rPr>
        <w:t>10</w:t>
      </w:r>
      <w:r>
        <w:rPr>
          <w:rFonts w:hint="eastAsia"/>
          <w:kern w:val="0"/>
          <w:sz w:val="24"/>
          <w:szCs w:val="24"/>
        </w:rPr>
        <w:t>楼</w:t>
      </w:r>
    </w:p>
    <w:p w:rsidR="00A750EB" w:rsidRDefault="00A750EB" w:rsidP="00A750EB">
      <w:pPr>
        <w:autoSpaceDE w:val="0"/>
        <w:autoSpaceDN w:val="0"/>
        <w:adjustRightInd w:val="0"/>
        <w:snapToGrid w:val="0"/>
        <w:spacing w:line="360" w:lineRule="auto"/>
        <w:ind w:firstLineChars="200" w:firstLine="480"/>
        <w:jc w:val="left"/>
        <w:rPr>
          <w:kern w:val="0"/>
          <w:sz w:val="24"/>
          <w:szCs w:val="24"/>
        </w:rPr>
      </w:pPr>
      <w:r>
        <w:rPr>
          <w:rFonts w:hint="eastAsia"/>
          <w:kern w:val="0"/>
          <w:sz w:val="24"/>
          <w:szCs w:val="24"/>
        </w:rPr>
        <w:t>法定代表人：陶怡</w:t>
      </w:r>
    </w:p>
    <w:p w:rsidR="00A750EB" w:rsidRDefault="00A750EB" w:rsidP="00A750EB">
      <w:pPr>
        <w:autoSpaceDE w:val="0"/>
        <w:autoSpaceDN w:val="0"/>
        <w:adjustRightInd w:val="0"/>
        <w:snapToGrid w:val="0"/>
        <w:spacing w:line="360" w:lineRule="auto"/>
        <w:ind w:firstLineChars="200" w:firstLine="480"/>
        <w:jc w:val="left"/>
        <w:rPr>
          <w:kern w:val="0"/>
          <w:sz w:val="24"/>
          <w:szCs w:val="24"/>
        </w:rPr>
      </w:pPr>
      <w:r>
        <w:rPr>
          <w:rFonts w:hint="eastAsia"/>
          <w:kern w:val="0"/>
          <w:sz w:val="24"/>
          <w:szCs w:val="24"/>
        </w:rPr>
        <w:t>公司网址：</w:t>
      </w:r>
      <w:r w:rsidR="00ED45AD" w:rsidRPr="00ED45AD">
        <w:rPr>
          <w:kern w:val="0"/>
          <w:sz w:val="24"/>
          <w:szCs w:val="24"/>
        </w:rPr>
        <w:t>www.ehowbuy.com</w:t>
      </w:r>
    </w:p>
    <w:p w:rsidR="00A750EB" w:rsidRDefault="00A750EB" w:rsidP="00A750EB">
      <w:pPr>
        <w:autoSpaceDE w:val="0"/>
        <w:autoSpaceDN w:val="0"/>
        <w:adjustRightInd w:val="0"/>
        <w:snapToGrid w:val="0"/>
        <w:spacing w:line="360" w:lineRule="auto"/>
        <w:ind w:firstLineChars="200" w:firstLine="480"/>
        <w:jc w:val="left"/>
        <w:rPr>
          <w:kern w:val="0"/>
          <w:sz w:val="24"/>
          <w:szCs w:val="24"/>
        </w:rPr>
      </w:pPr>
      <w:r>
        <w:rPr>
          <w:rFonts w:hint="eastAsia"/>
          <w:kern w:val="0"/>
          <w:sz w:val="24"/>
          <w:szCs w:val="24"/>
        </w:rPr>
        <w:t>客服电话：</w:t>
      </w:r>
      <w:r>
        <w:rPr>
          <w:kern w:val="0"/>
          <w:sz w:val="24"/>
          <w:szCs w:val="24"/>
        </w:rPr>
        <w:t>400-700-9665</w:t>
      </w:r>
    </w:p>
    <w:p w:rsidR="00A750EB" w:rsidRDefault="00A750EB" w:rsidP="00A750EB">
      <w:pPr>
        <w:autoSpaceDE w:val="0"/>
        <w:autoSpaceDN w:val="0"/>
        <w:adjustRightInd w:val="0"/>
        <w:snapToGrid w:val="0"/>
        <w:spacing w:line="360" w:lineRule="auto"/>
        <w:ind w:firstLineChars="200" w:firstLine="480"/>
        <w:jc w:val="left"/>
        <w:rPr>
          <w:kern w:val="0"/>
          <w:sz w:val="24"/>
          <w:szCs w:val="24"/>
        </w:rPr>
      </w:pPr>
      <w:r>
        <w:rPr>
          <w:rFonts w:hint="eastAsia"/>
          <w:kern w:val="0"/>
          <w:sz w:val="24"/>
          <w:szCs w:val="24"/>
        </w:rPr>
        <w:t>（</w:t>
      </w:r>
      <w:r w:rsidR="00C327CB">
        <w:rPr>
          <w:rFonts w:hint="eastAsia"/>
          <w:kern w:val="0"/>
          <w:sz w:val="24"/>
          <w:szCs w:val="24"/>
        </w:rPr>
        <w:t>22</w:t>
      </w:r>
      <w:r>
        <w:rPr>
          <w:rFonts w:hint="eastAsia"/>
          <w:kern w:val="0"/>
          <w:sz w:val="24"/>
          <w:szCs w:val="24"/>
        </w:rPr>
        <w:t>）浙江同花顺基金销售有限公司</w:t>
      </w:r>
    </w:p>
    <w:p w:rsidR="00A750EB" w:rsidRDefault="00A750EB" w:rsidP="00A750EB">
      <w:pPr>
        <w:autoSpaceDE w:val="0"/>
        <w:autoSpaceDN w:val="0"/>
        <w:adjustRightInd w:val="0"/>
        <w:snapToGrid w:val="0"/>
        <w:spacing w:line="360" w:lineRule="auto"/>
        <w:ind w:firstLineChars="200" w:firstLine="480"/>
        <w:jc w:val="left"/>
        <w:rPr>
          <w:kern w:val="0"/>
          <w:sz w:val="24"/>
          <w:szCs w:val="24"/>
        </w:rPr>
      </w:pPr>
      <w:r>
        <w:rPr>
          <w:rFonts w:hint="eastAsia"/>
          <w:kern w:val="0"/>
          <w:sz w:val="24"/>
          <w:szCs w:val="24"/>
        </w:rPr>
        <w:t>注册地址：浙江省杭州市文二西路</w:t>
      </w:r>
      <w:r>
        <w:rPr>
          <w:kern w:val="0"/>
          <w:sz w:val="24"/>
          <w:szCs w:val="24"/>
        </w:rPr>
        <w:t>1</w:t>
      </w:r>
      <w:r>
        <w:rPr>
          <w:rFonts w:hint="eastAsia"/>
          <w:kern w:val="0"/>
          <w:sz w:val="24"/>
          <w:szCs w:val="24"/>
        </w:rPr>
        <w:t>号</w:t>
      </w:r>
      <w:r>
        <w:rPr>
          <w:kern w:val="0"/>
          <w:sz w:val="24"/>
          <w:szCs w:val="24"/>
        </w:rPr>
        <w:t>903</w:t>
      </w:r>
      <w:r>
        <w:rPr>
          <w:rFonts w:hint="eastAsia"/>
          <w:kern w:val="0"/>
          <w:sz w:val="24"/>
          <w:szCs w:val="24"/>
        </w:rPr>
        <w:t>室</w:t>
      </w:r>
    </w:p>
    <w:p w:rsidR="00A750EB" w:rsidRDefault="00A750EB" w:rsidP="00A750EB">
      <w:pPr>
        <w:autoSpaceDE w:val="0"/>
        <w:autoSpaceDN w:val="0"/>
        <w:adjustRightInd w:val="0"/>
        <w:snapToGrid w:val="0"/>
        <w:spacing w:line="360" w:lineRule="auto"/>
        <w:ind w:firstLineChars="200" w:firstLine="480"/>
        <w:jc w:val="left"/>
        <w:rPr>
          <w:kern w:val="0"/>
          <w:sz w:val="24"/>
          <w:szCs w:val="24"/>
        </w:rPr>
      </w:pPr>
      <w:r>
        <w:rPr>
          <w:rFonts w:hint="eastAsia"/>
          <w:kern w:val="0"/>
          <w:sz w:val="24"/>
          <w:szCs w:val="24"/>
        </w:rPr>
        <w:t>办公地址：浙江省杭州市文二西路</w:t>
      </w:r>
      <w:r>
        <w:rPr>
          <w:kern w:val="0"/>
          <w:sz w:val="24"/>
          <w:szCs w:val="24"/>
        </w:rPr>
        <w:t>1</w:t>
      </w:r>
      <w:r>
        <w:rPr>
          <w:rFonts w:hint="eastAsia"/>
          <w:kern w:val="0"/>
          <w:sz w:val="24"/>
          <w:szCs w:val="24"/>
        </w:rPr>
        <w:t>号</w:t>
      </w:r>
      <w:r>
        <w:rPr>
          <w:kern w:val="0"/>
          <w:sz w:val="24"/>
          <w:szCs w:val="24"/>
        </w:rPr>
        <w:t>903</w:t>
      </w:r>
      <w:r>
        <w:rPr>
          <w:rFonts w:hint="eastAsia"/>
          <w:kern w:val="0"/>
          <w:sz w:val="24"/>
          <w:szCs w:val="24"/>
        </w:rPr>
        <w:t>室</w:t>
      </w:r>
    </w:p>
    <w:p w:rsidR="00A750EB" w:rsidRDefault="00A750EB" w:rsidP="00A750EB">
      <w:pPr>
        <w:autoSpaceDE w:val="0"/>
        <w:autoSpaceDN w:val="0"/>
        <w:adjustRightInd w:val="0"/>
        <w:snapToGrid w:val="0"/>
        <w:spacing w:line="360" w:lineRule="auto"/>
        <w:ind w:firstLineChars="200" w:firstLine="480"/>
        <w:jc w:val="left"/>
        <w:rPr>
          <w:kern w:val="0"/>
          <w:sz w:val="24"/>
          <w:szCs w:val="24"/>
        </w:rPr>
      </w:pPr>
      <w:r>
        <w:rPr>
          <w:rFonts w:hint="eastAsia"/>
          <w:kern w:val="0"/>
          <w:sz w:val="24"/>
          <w:szCs w:val="24"/>
        </w:rPr>
        <w:t>法定代表人：吴强</w:t>
      </w:r>
    </w:p>
    <w:p w:rsidR="00A750EB" w:rsidRDefault="00A750EB" w:rsidP="00A750EB">
      <w:pPr>
        <w:autoSpaceDE w:val="0"/>
        <w:autoSpaceDN w:val="0"/>
        <w:adjustRightInd w:val="0"/>
        <w:snapToGrid w:val="0"/>
        <w:spacing w:line="360" w:lineRule="auto"/>
        <w:ind w:firstLineChars="200" w:firstLine="480"/>
        <w:jc w:val="left"/>
        <w:rPr>
          <w:kern w:val="0"/>
          <w:sz w:val="24"/>
          <w:szCs w:val="24"/>
        </w:rPr>
      </w:pPr>
      <w:r>
        <w:rPr>
          <w:rFonts w:hint="eastAsia"/>
          <w:kern w:val="0"/>
          <w:sz w:val="24"/>
          <w:szCs w:val="24"/>
        </w:rPr>
        <w:t>公司网址：</w:t>
      </w:r>
      <w:r>
        <w:rPr>
          <w:kern w:val="0"/>
          <w:sz w:val="24"/>
          <w:szCs w:val="24"/>
        </w:rPr>
        <w:t>www.ijijin.com.cn</w:t>
      </w:r>
    </w:p>
    <w:p w:rsidR="00A750EB" w:rsidRDefault="00A750EB" w:rsidP="00A750EB">
      <w:pPr>
        <w:autoSpaceDE w:val="0"/>
        <w:autoSpaceDN w:val="0"/>
        <w:adjustRightInd w:val="0"/>
        <w:snapToGrid w:val="0"/>
        <w:spacing w:line="360" w:lineRule="auto"/>
        <w:ind w:firstLineChars="200" w:firstLine="480"/>
        <w:jc w:val="left"/>
        <w:rPr>
          <w:kern w:val="0"/>
          <w:sz w:val="24"/>
          <w:szCs w:val="24"/>
        </w:rPr>
      </w:pPr>
      <w:r>
        <w:rPr>
          <w:rFonts w:hint="eastAsia"/>
          <w:kern w:val="0"/>
          <w:sz w:val="24"/>
          <w:szCs w:val="24"/>
        </w:rPr>
        <w:t>客服电话：</w:t>
      </w:r>
      <w:r>
        <w:rPr>
          <w:kern w:val="0"/>
          <w:sz w:val="24"/>
          <w:szCs w:val="24"/>
        </w:rPr>
        <w:t>952555</w:t>
      </w:r>
    </w:p>
    <w:p w:rsidR="00A750EB" w:rsidRDefault="00A750EB" w:rsidP="00A750EB">
      <w:pPr>
        <w:autoSpaceDE w:val="0"/>
        <w:autoSpaceDN w:val="0"/>
        <w:adjustRightInd w:val="0"/>
        <w:snapToGrid w:val="0"/>
        <w:spacing w:line="360" w:lineRule="auto"/>
        <w:ind w:firstLineChars="200" w:firstLine="480"/>
        <w:jc w:val="left"/>
        <w:rPr>
          <w:kern w:val="0"/>
          <w:sz w:val="24"/>
          <w:szCs w:val="24"/>
        </w:rPr>
      </w:pPr>
      <w:r>
        <w:rPr>
          <w:rFonts w:hint="eastAsia"/>
          <w:kern w:val="0"/>
          <w:sz w:val="24"/>
          <w:szCs w:val="24"/>
        </w:rPr>
        <w:t>（</w:t>
      </w:r>
      <w:r w:rsidR="00C327CB">
        <w:rPr>
          <w:rFonts w:hint="eastAsia"/>
          <w:kern w:val="0"/>
          <w:sz w:val="24"/>
          <w:szCs w:val="24"/>
        </w:rPr>
        <w:t>23</w:t>
      </w:r>
      <w:r>
        <w:rPr>
          <w:rFonts w:hint="eastAsia"/>
          <w:kern w:val="0"/>
          <w:sz w:val="24"/>
          <w:szCs w:val="24"/>
        </w:rPr>
        <w:t>）珠海盈米基金销售有限公司</w:t>
      </w:r>
    </w:p>
    <w:p w:rsidR="00A750EB" w:rsidRDefault="00A750EB" w:rsidP="00A750EB">
      <w:pPr>
        <w:autoSpaceDE w:val="0"/>
        <w:autoSpaceDN w:val="0"/>
        <w:adjustRightInd w:val="0"/>
        <w:snapToGrid w:val="0"/>
        <w:spacing w:line="360" w:lineRule="auto"/>
        <w:ind w:firstLineChars="200" w:firstLine="480"/>
        <w:jc w:val="left"/>
        <w:rPr>
          <w:kern w:val="0"/>
          <w:sz w:val="24"/>
          <w:szCs w:val="24"/>
        </w:rPr>
      </w:pPr>
      <w:r>
        <w:rPr>
          <w:rFonts w:hint="eastAsia"/>
          <w:kern w:val="0"/>
          <w:sz w:val="24"/>
          <w:szCs w:val="24"/>
        </w:rPr>
        <w:t>注册地址：珠海市横琴新区环岛东路</w:t>
      </w:r>
      <w:r>
        <w:rPr>
          <w:kern w:val="0"/>
          <w:sz w:val="24"/>
          <w:szCs w:val="24"/>
        </w:rPr>
        <w:t>3000</w:t>
      </w:r>
      <w:r>
        <w:rPr>
          <w:rFonts w:hint="eastAsia"/>
          <w:kern w:val="0"/>
          <w:sz w:val="24"/>
          <w:szCs w:val="24"/>
        </w:rPr>
        <w:t>号</w:t>
      </w:r>
      <w:r>
        <w:rPr>
          <w:kern w:val="0"/>
          <w:sz w:val="24"/>
          <w:szCs w:val="24"/>
        </w:rPr>
        <w:t>2719</w:t>
      </w:r>
      <w:r>
        <w:rPr>
          <w:rFonts w:hint="eastAsia"/>
          <w:kern w:val="0"/>
          <w:sz w:val="24"/>
          <w:szCs w:val="24"/>
        </w:rPr>
        <w:t>室</w:t>
      </w:r>
    </w:p>
    <w:p w:rsidR="00A750EB" w:rsidRDefault="00A750EB" w:rsidP="00A750EB">
      <w:pPr>
        <w:autoSpaceDE w:val="0"/>
        <w:autoSpaceDN w:val="0"/>
        <w:adjustRightInd w:val="0"/>
        <w:snapToGrid w:val="0"/>
        <w:spacing w:line="360" w:lineRule="auto"/>
        <w:ind w:firstLineChars="200" w:firstLine="480"/>
        <w:jc w:val="left"/>
        <w:rPr>
          <w:kern w:val="0"/>
          <w:sz w:val="24"/>
          <w:szCs w:val="24"/>
        </w:rPr>
      </w:pPr>
      <w:r>
        <w:rPr>
          <w:rFonts w:hint="eastAsia"/>
          <w:kern w:val="0"/>
          <w:sz w:val="24"/>
          <w:szCs w:val="24"/>
        </w:rPr>
        <w:t>办公地址：珠海市横琴新区环岛东路</w:t>
      </w:r>
      <w:r>
        <w:rPr>
          <w:kern w:val="0"/>
          <w:sz w:val="24"/>
          <w:szCs w:val="24"/>
        </w:rPr>
        <w:t>3000</w:t>
      </w:r>
      <w:r>
        <w:rPr>
          <w:rFonts w:hint="eastAsia"/>
          <w:kern w:val="0"/>
          <w:sz w:val="24"/>
          <w:szCs w:val="24"/>
        </w:rPr>
        <w:t>号</w:t>
      </w:r>
      <w:r>
        <w:rPr>
          <w:kern w:val="0"/>
          <w:sz w:val="24"/>
          <w:szCs w:val="24"/>
        </w:rPr>
        <w:t>2719</w:t>
      </w:r>
      <w:r>
        <w:rPr>
          <w:rFonts w:hint="eastAsia"/>
          <w:kern w:val="0"/>
          <w:sz w:val="24"/>
          <w:szCs w:val="24"/>
        </w:rPr>
        <w:t>室</w:t>
      </w:r>
    </w:p>
    <w:p w:rsidR="00A750EB" w:rsidRDefault="00A750EB" w:rsidP="00A750EB">
      <w:pPr>
        <w:autoSpaceDE w:val="0"/>
        <w:autoSpaceDN w:val="0"/>
        <w:adjustRightInd w:val="0"/>
        <w:snapToGrid w:val="0"/>
        <w:spacing w:line="360" w:lineRule="auto"/>
        <w:ind w:firstLineChars="200" w:firstLine="480"/>
        <w:jc w:val="left"/>
        <w:rPr>
          <w:kern w:val="0"/>
          <w:sz w:val="24"/>
          <w:szCs w:val="24"/>
        </w:rPr>
      </w:pPr>
      <w:r>
        <w:rPr>
          <w:rFonts w:hint="eastAsia"/>
          <w:kern w:val="0"/>
          <w:sz w:val="24"/>
          <w:szCs w:val="24"/>
        </w:rPr>
        <w:t>法定代表人：肖雯</w:t>
      </w:r>
    </w:p>
    <w:p w:rsidR="00A750EB" w:rsidRDefault="00A750EB" w:rsidP="00A750EB">
      <w:pPr>
        <w:autoSpaceDE w:val="0"/>
        <w:autoSpaceDN w:val="0"/>
        <w:adjustRightInd w:val="0"/>
        <w:snapToGrid w:val="0"/>
        <w:spacing w:line="360" w:lineRule="auto"/>
        <w:ind w:firstLineChars="200" w:firstLine="480"/>
        <w:jc w:val="left"/>
        <w:rPr>
          <w:kern w:val="0"/>
          <w:sz w:val="24"/>
          <w:szCs w:val="24"/>
        </w:rPr>
      </w:pPr>
      <w:r>
        <w:rPr>
          <w:rFonts w:hint="eastAsia"/>
          <w:kern w:val="0"/>
          <w:sz w:val="24"/>
          <w:szCs w:val="24"/>
        </w:rPr>
        <w:t>公司网址：</w:t>
      </w:r>
      <w:r>
        <w:rPr>
          <w:kern w:val="0"/>
          <w:sz w:val="24"/>
          <w:szCs w:val="24"/>
        </w:rPr>
        <w:t>https://yingmi.com/</w:t>
      </w:r>
    </w:p>
    <w:p w:rsidR="00A750EB" w:rsidRDefault="00A750EB" w:rsidP="00A750EB">
      <w:pPr>
        <w:autoSpaceDE w:val="0"/>
        <w:autoSpaceDN w:val="0"/>
        <w:adjustRightInd w:val="0"/>
        <w:snapToGrid w:val="0"/>
        <w:spacing w:line="360" w:lineRule="auto"/>
        <w:ind w:firstLineChars="200" w:firstLine="480"/>
        <w:jc w:val="left"/>
        <w:rPr>
          <w:kern w:val="0"/>
          <w:sz w:val="24"/>
          <w:szCs w:val="24"/>
        </w:rPr>
      </w:pPr>
      <w:r>
        <w:rPr>
          <w:rFonts w:hint="eastAsia"/>
          <w:kern w:val="0"/>
          <w:sz w:val="24"/>
          <w:szCs w:val="24"/>
        </w:rPr>
        <w:t>客服电话：</w:t>
      </w:r>
      <w:r>
        <w:rPr>
          <w:kern w:val="0"/>
          <w:sz w:val="24"/>
          <w:szCs w:val="24"/>
        </w:rPr>
        <w:t>020-89629066</w:t>
      </w:r>
    </w:p>
    <w:p w:rsidR="00A750EB" w:rsidRDefault="00A750EB" w:rsidP="00A750EB">
      <w:pPr>
        <w:autoSpaceDE w:val="0"/>
        <w:autoSpaceDN w:val="0"/>
        <w:adjustRightInd w:val="0"/>
        <w:snapToGrid w:val="0"/>
        <w:spacing w:line="360" w:lineRule="auto"/>
        <w:ind w:firstLineChars="200" w:firstLine="480"/>
        <w:jc w:val="left"/>
        <w:rPr>
          <w:kern w:val="0"/>
          <w:sz w:val="24"/>
          <w:szCs w:val="24"/>
        </w:rPr>
      </w:pPr>
      <w:r>
        <w:rPr>
          <w:rFonts w:hint="eastAsia"/>
          <w:kern w:val="0"/>
          <w:sz w:val="24"/>
          <w:szCs w:val="24"/>
        </w:rPr>
        <w:t>（</w:t>
      </w:r>
      <w:r w:rsidR="00C327CB">
        <w:rPr>
          <w:rFonts w:hint="eastAsia"/>
          <w:kern w:val="0"/>
          <w:sz w:val="24"/>
          <w:szCs w:val="24"/>
        </w:rPr>
        <w:t>24</w:t>
      </w:r>
      <w:r>
        <w:rPr>
          <w:rFonts w:hint="eastAsia"/>
          <w:kern w:val="0"/>
          <w:sz w:val="24"/>
          <w:szCs w:val="24"/>
        </w:rPr>
        <w:t>）奕丰基金销售有限公司</w:t>
      </w:r>
    </w:p>
    <w:p w:rsidR="00A750EB" w:rsidRDefault="00A750EB" w:rsidP="00A750EB">
      <w:pPr>
        <w:autoSpaceDE w:val="0"/>
        <w:autoSpaceDN w:val="0"/>
        <w:adjustRightInd w:val="0"/>
        <w:snapToGrid w:val="0"/>
        <w:spacing w:line="360" w:lineRule="auto"/>
        <w:ind w:firstLineChars="200" w:firstLine="480"/>
        <w:jc w:val="left"/>
        <w:rPr>
          <w:kern w:val="0"/>
          <w:sz w:val="24"/>
          <w:szCs w:val="24"/>
        </w:rPr>
      </w:pPr>
      <w:r>
        <w:rPr>
          <w:rFonts w:hint="eastAsia"/>
          <w:kern w:val="0"/>
          <w:sz w:val="24"/>
          <w:szCs w:val="24"/>
        </w:rPr>
        <w:t>注册地址：深圳市前海深港合作区前湾一路</w:t>
      </w:r>
      <w:r>
        <w:rPr>
          <w:kern w:val="0"/>
          <w:sz w:val="24"/>
          <w:szCs w:val="24"/>
        </w:rPr>
        <w:t>1</w:t>
      </w:r>
      <w:r>
        <w:rPr>
          <w:rFonts w:hint="eastAsia"/>
          <w:kern w:val="0"/>
          <w:sz w:val="24"/>
          <w:szCs w:val="24"/>
        </w:rPr>
        <w:t>号</w:t>
      </w:r>
      <w:r>
        <w:rPr>
          <w:kern w:val="0"/>
          <w:sz w:val="24"/>
          <w:szCs w:val="24"/>
        </w:rPr>
        <w:t>A</w:t>
      </w:r>
      <w:r>
        <w:rPr>
          <w:rFonts w:hint="eastAsia"/>
          <w:kern w:val="0"/>
          <w:sz w:val="24"/>
          <w:szCs w:val="24"/>
        </w:rPr>
        <w:t>栋</w:t>
      </w:r>
      <w:r>
        <w:rPr>
          <w:kern w:val="0"/>
          <w:sz w:val="24"/>
          <w:szCs w:val="24"/>
        </w:rPr>
        <w:t>201</w:t>
      </w:r>
      <w:r>
        <w:rPr>
          <w:rFonts w:hint="eastAsia"/>
          <w:kern w:val="0"/>
          <w:sz w:val="24"/>
          <w:szCs w:val="24"/>
        </w:rPr>
        <w:t>室</w:t>
      </w:r>
      <w:r>
        <w:rPr>
          <w:kern w:val="0"/>
          <w:sz w:val="24"/>
          <w:szCs w:val="24"/>
        </w:rPr>
        <w:t>(</w:t>
      </w:r>
      <w:r>
        <w:rPr>
          <w:rFonts w:hint="eastAsia"/>
          <w:kern w:val="0"/>
          <w:sz w:val="24"/>
          <w:szCs w:val="24"/>
        </w:rPr>
        <w:t>入驻深圳市前海商务秘书有限公司）</w:t>
      </w:r>
    </w:p>
    <w:p w:rsidR="00A750EB" w:rsidRDefault="00A750EB" w:rsidP="00A750EB">
      <w:pPr>
        <w:autoSpaceDE w:val="0"/>
        <w:autoSpaceDN w:val="0"/>
        <w:adjustRightInd w:val="0"/>
        <w:snapToGrid w:val="0"/>
        <w:spacing w:line="360" w:lineRule="auto"/>
        <w:ind w:firstLineChars="200" w:firstLine="480"/>
        <w:jc w:val="left"/>
        <w:rPr>
          <w:kern w:val="0"/>
          <w:sz w:val="24"/>
          <w:szCs w:val="24"/>
        </w:rPr>
      </w:pPr>
      <w:r>
        <w:rPr>
          <w:rFonts w:hint="eastAsia"/>
          <w:kern w:val="0"/>
          <w:sz w:val="24"/>
          <w:szCs w:val="24"/>
        </w:rPr>
        <w:t>办公地址：深圳市南山区海德三道航天科技广场</w:t>
      </w:r>
      <w:r>
        <w:rPr>
          <w:kern w:val="0"/>
          <w:sz w:val="24"/>
          <w:szCs w:val="24"/>
        </w:rPr>
        <w:t>A</w:t>
      </w:r>
      <w:r>
        <w:rPr>
          <w:rFonts w:hint="eastAsia"/>
          <w:kern w:val="0"/>
          <w:sz w:val="24"/>
          <w:szCs w:val="24"/>
        </w:rPr>
        <w:t>座</w:t>
      </w:r>
      <w:r>
        <w:rPr>
          <w:kern w:val="0"/>
          <w:sz w:val="24"/>
          <w:szCs w:val="24"/>
        </w:rPr>
        <w:t>17</w:t>
      </w:r>
      <w:r>
        <w:rPr>
          <w:rFonts w:hint="eastAsia"/>
          <w:kern w:val="0"/>
          <w:sz w:val="24"/>
          <w:szCs w:val="24"/>
        </w:rPr>
        <w:t>楼</w:t>
      </w:r>
      <w:r>
        <w:rPr>
          <w:kern w:val="0"/>
          <w:sz w:val="24"/>
          <w:szCs w:val="24"/>
        </w:rPr>
        <w:t>1703-04</w:t>
      </w:r>
      <w:r>
        <w:rPr>
          <w:rFonts w:hint="eastAsia"/>
          <w:kern w:val="0"/>
          <w:sz w:val="24"/>
          <w:szCs w:val="24"/>
        </w:rPr>
        <w:t>室</w:t>
      </w:r>
    </w:p>
    <w:p w:rsidR="00A750EB" w:rsidRDefault="00A750EB" w:rsidP="00A750EB">
      <w:pPr>
        <w:autoSpaceDE w:val="0"/>
        <w:autoSpaceDN w:val="0"/>
        <w:adjustRightInd w:val="0"/>
        <w:snapToGrid w:val="0"/>
        <w:spacing w:line="360" w:lineRule="auto"/>
        <w:ind w:firstLineChars="200" w:firstLine="480"/>
        <w:jc w:val="left"/>
        <w:rPr>
          <w:kern w:val="0"/>
          <w:sz w:val="24"/>
          <w:szCs w:val="24"/>
        </w:rPr>
      </w:pPr>
      <w:r>
        <w:rPr>
          <w:rFonts w:hint="eastAsia"/>
          <w:kern w:val="0"/>
          <w:sz w:val="24"/>
          <w:szCs w:val="24"/>
        </w:rPr>
        <w:t>法定代表人：</w:t>
      </w:r>
      <w:r>
        <w:rPr>
          <w:kern w:val="0"/>
          <w:sz w:val="24"/>
          <w:szCs w:val="24"/>
        </w:rPr>
        <w:t>TEO WEE HOWE</w:t>
      </w:r>
    </w:p>
    <w:p w:rsidR="00A750EB" w:rsidRDefault="00A750EB" w:rsidP="00A750EB">
      <w:pPr>
        <w:autoSpaceDE w:val="0"/>
        <w:autoSpaceDN w:val="0"/>
        <w:adjustRightInd w:val="0"/>
        <w:snapToGrid w:val="0"/>
        <w:spacing w:line="360" w:lineRule="auto"/>
        <w:ind w:firstLineChars="200" w:firstLine="480"/>
        <w:jc w:val="left"/>
        <w:rPr>
          <w:kern w:val="0"/>
          <w:sz w:val="24"/>
          <w:szCs w:val="24"/>
        </w:rPr>
      </w:pPr>
      <w:r>
        <w:rPr>
          <w:rFonts w:hint="eastAsia"/>
          <w:kern w:val="0"/>
          <w:sz w:val="24"/>
          <w:szCs w:val="24"/>
        </w:rPr>
        <w:t>公司网址：</w:t>
      </w:r>
      <w:r>
        <w:rPr>
          <w:kern w:val="0"/>
          <w:sz w:val="24"/>
          <w:szCs w:val="24"/>
        </w:rPr>
        <w:t>www.ifastps.com.cn</w:t>
      </w:r>
    </w:p>
    <w:p w:rsidR="00A750EB" w:rsidRDefault="00A750EB" w:rsidP="00A750EB">
      <w:pPr>
        <w:autoSpaceDE w:val="0"/>
        <w:autoSpaceDN w:val="0"/>
        <w:adjustRightInd w:val="0"/>
        <w:snapToGrid w:val="0"/>
        <w:spacing w:line="360" w:lineRule="auto"/>
        <w:ind w:firstLineChars="200" w:firstLine="480"/>
        <w:jc w:val="left"/>
        <w:rPr>
          <w:kern w:val="0"/>
          <w:sz w:val="24"/>
          <w:szCs w:val="24"/>
        </w:rPr>
      </w:pPr>
      <w:r>
        <w:rPr>
          <w:rFonts w:hint="eastAsia"/>
          <w:kern w:val="0"/>
          <w:sz w:val="24"/>
          <w:szCs w:val="24"/>
        </w:rPr>
        <w:t>客服电话：</w:t>
      </w:r>
      <w:r>
        <w:rPr>
          <w:kern w:val="0"/>
          <w:sz w:val="24"/>
          <w:szCs w:val="24"/>
        </w:rPr>
        <w:t>400-684-0500</w:t>
      </w:r>
    </w:p>
    <w:p w:rsidR="00A750EB" w:rsidRDefault="00A750EB" w:rsidP="00A750EB">
      <w:pPr>
        <w:autoSpaceDE w:val="0"/>
        <w:autoSpaceDN w:val="0"/>
        <w:adjustRightInd w:val="0"/>
        <w:snapToGrid w:val="0"/>
        <w:spacing w:line="360" w:lineRule="auto"/>
        <w:ind w:firstLineChars="200" w:firstLine="480"/>
        <w:jc w:val="left"/>
        <w:rPr>
          <w:kern w:val="0"/>
          <w:sz w:val="24"/>
          <w:szCs w:val="24"/>
        </w:rPr>
      </w:pPr>
      <w:r>
        <w:rPr>
          <w:rFonts w:hint="eastAsia"/>
          <w:kern w:val="0"/>
          <w:sz w:val="24"/>
          <w:szCs w:val="24"/>
        </w:rPr>
        <w:t>（</w:t>
      </w:r>
      <w:r w:rsidR="00C327CB">
        <w:rPr>
          <w:rFonts w:hint="eastAsia"/>
          <w:kern w:val="0"/>
          <w:sz w:val="24"/>
          <w:szCs w:val="24"/>
        </w:rPr>
        <w:t>25</w:t>
      </w:r>
      <w:r>
        <w:rPr>
          <w:rFonts w:hint="eastAsia"/>
          <w:kern w:val="0"/>
          <w:sz w:val="24"/>
          <w:szCs w:val="24"/>
        </w:rPr>
        <w:t>）诺亚正行基金销售有限公司</w:t>
      </w:r>
    </w:p>
    <w:p w:rsidR="00A750EB" w:rsidRDefault="00A750EB" w:rsidP="00A750EB">
      <w:pPr>
        <w:autoSpaceDE w:val="0"/>
        <w:autoSpaceDN w:val="0"/>
        <w:adjustRightInd w:val="0"/>
        <w:snapToGrid w:val="0"/>
        <w:spacing w:line="360" w:lineRule="auto"/>
        <w:ind w:firstLineChars="200" w:firstLine="480"/>
        <w:jc w:val="left"/>
        <w:rPr>
          <w:kern w:val="0"/>
          <w:sz w:val="24"/>
          <w:szCs w:val="24"/>
        </w:rPr>
      </w:pPr>
      <w:r>
        <w:rPr>
          <w:rFonts w:hint="eastAsia"/>
          <w:kern w:val="0"/>
          <w:sz w:val="24"/>
          <w:szCs w:val="24"/>
        </w:rPr>
        <w:t>注册地址：上海市虹口区飞虹路</w:t>
      </w:r>
      <w:r>
        <w:rPr>
          <w:kern w:val="0"/>
          <w:sz w:val="24"/>
          <w:szCs w:val="24"/>
        </w:rPr>
        <w:t>360</w:t>
      </w:r>
      <w:r>
        <w:rPr>
          <w:rFonts w:hint="eastAsia"/>
          <w:kern w:val="0"/>
          <w:sz w:val="24"/>
          <w:szCs w:val="24"/>
        </w:rPr>
        <w:t>弄</w:t>
      </w:r>
      <w:r>
        <w:rPr>
          <w:kern w:val="0"/>
          <w:sz w:val="24"/>
          <w:szCs w:val="24"/>
        </w:rPr>
        <w:t>9</w:t>
      </w:r>
      <w:r>
        <w:rPr>
          <w:rFonts w:hint="eastAsia"/>
          <w:kern w:val="0"/>
          <w:sz w:val="24"/>
          <w:szCs w:val="24"/>
        </w:rPr>
        <w:t>号</w:t>
      </w:r>
      <w:r>
        <w:rPr>
          <w:kern w:val="0"/>
          <w:sz w:val="24"/>
          <w:szCs w:val="24"/>
        </w:rPr>
        <w:t>6</w:t>
      </w:r>
      <w:r>
        <w:rPr>
          <w:rFonts w:hint="eastAsia"/>
          <w:kern w:val="0"/>
          <w:sz w:val="24"/>
          <w:szCs w:val="24"/>
        </w:rPr>
        <w:t>层（集中登记地）</w:t>
      </w:r>
    </w:p>
    <w:p w:rsidR="00A750EB" w:rsidRDefault="00A750EB" w:rsidP="00A750EB">
      <w:pPr>
        <w:autoSpaceDE w:val="0"/>
        <w:autoSpaceDN w:val="0"/>
        <w:adjustRightInd w:val="0"/>
        <w:snapToGrid w:val="0"/>
        <w:spacing w:line="360" w:lineRule="auto"/>
        <w:ind w:firstLineChars="200" w:firstLine="480"/>
        <w:jc w:val="left"/>
        <w:rPr>
          <w:kern w:val="0"/>
          <w:sz w:val="24"/>
          <w:szCs w:val="24"/>
        </w:rPr>
      </w:pPr>
      <w:r>
        <w:rPr>
          <w:rFonts w:hint="eastAsia"/>
          <w:kern w:val="0"/>
          <w:sz w:val="24"/>
          <w:szCs w:val="24"/>
        </w:rPr>
        <w:t>办公地址：上海市闵行区申滨南路</w:t>
      </w:r>
      <w:r>
        <w:rPr>
          <w:kern w:val="0"/>
          <w:sz w:val="24"/>
          <w:szCs w:val="24"/>
        </w:rPr>
        <w:t>1226</w:t>
      </w:r>
      <w:r>
        <w:rPr>
          <w:rFonts w:hint="eastAsia"/>
          <w:kern w:val="0"/>
          <w:sz w:val="24"/>
          <w:szCs w:val="24"/>
        </w:rPr>
        <w:t>号诺亚财富中心</w:t>
      </w:r>
    </w:p>
    <w:p w:rsidR="00A750EB" w:rsidRDefault="00A750EB" w:rsidP="00A750EB">
      <w:pPr>
        <w:autoSpaceDE w:val="0"/>
        <w:autoSpaceDN w:val="0"/>
        <w:adjustRightInd w:val="0"/>
        <w:snapToGrid w:val="0"/>
        <w:spacing w:line="360" w:lineRule="auto"/>
        <w:ind w:firstLineChars="200" w:firstLine="480"/>
        <w:jc w:val="left"/>
        <w:rPr>
          <w:kern w:val="0"/>
          <w:sz w:val="24"/>
          <w:szCs w:val="24"/>
        </w:rPr>
      </w:pPr>
      <w:r>
        <w:rPr>
          <w:rFonts w:hint="eastAsia"/>
          <w:kern w:val="0"/>
          <w:sz w:val="24"/>
          <w:szCs w:val="24"/>
        </w:rPr>
        <w:t>法定代表人：王强</w:t>
      </w:r>
    </w:p>
    <w:p w:rsidR="00A750EB" w:rsidRDefault="00A750EB" w:rsidP="00A750EB">
      <w:pPr>
        <w:autoSpaceDE w:val="0"/>
        <w:autoSpaceDN w:val="0"/>
        <w:adjustRightInd w:val="0"/>
        <w:snapToGrid w:val="0"/>
        <w:spacing w:line="360" w:lineRule="auto"/>
        <w:ind w:firstLineChars="200" w:firstLine="480"/>
        <w:jc w:val="left"/>
        <w:rPr>
          <w:kern w:val="0"/>
          <w:sz w:val="24"/>
          <w:szCs w:val="24"/>
        </w:rPr>
      </w:pPr>
      <w:r>
        <w:rPr>
          <w:rFonts w:hint="eastAsia"/>
          <w:kern w:val="0"/>
          <w:sz w:val="24"/>
          <w:szCs w:val="24"/>
        </w:rPr>
        <w:t>公司网址：</w:t>
      </w:r>
      <w:r>
        <w:rPr>
          <w:kern w:val="0"/>
          <w:sz w:val="24"/>
          <w:szCs w:val="24"/>
        </w:rPr>
        <w:t>www.noah-fund.com</w:t>
      </w:r>
    </w:p>
    <w:p w:rsidR="00A750EB" w:rsidRDefault="00A750EB" w:rsidP="00A750EB">
      <w:pPr>
        <w:autoSpaceDE w:val="0"/>
        <w:autoSpaceDN w:val="0"/>
        <w:adjustRightInd w:val="0"/>
        <w:snapToGrid w:val="0"/>
        <w:spacing w:line="360" w:lineRule="auto"/>
        <w:ind w:firstLineChars="200" w:firstLine="480"/>
        <w:jc w:val="left"/>
        <w:rPr>
          <w:kern w:val="0"/>
          <w:sz w:val="24"/>
          <w:szCs w:val="24"/>
        </w:rPr>
      </w:pPr>
      <w:r>
        <w:rPr>
          <w:rFonts w:hint="eastAsia"/>
          <w:kern w:val="0"/>
          <w:sz w:val="24"/>
          <w:szCs w:val="24"/>
        </w:rPr>
        <w:t>客服电话：</w:t>
      </w:r>
      <w:r>
        <w:rPr>
          <w:kern w:val="0"/>
          <w:sz w:val="24"/>
          <w:szCs w:val="24"/>
        </w:rPr>
        <w:t>400-821-5399</w:t>
      </w:r>
    </w:p>
    <w:p w:rsidR="00A750EB" w:rsidRDefault="00A750EB" w:rsidP="00A750EB">
      <w:pPr>
        <w:autoSpaceDE w:val="0"/>
        <w:autoSpaceDN w:val="0"/>
        <w:adjustRightInd w:val="0"/>
        <w:snapToGrid w:val="0"/>
        <w:spacing w:line="360" w:lineRule="auto"/>
        <w:ind w:firstLineChars="200" w:firstLine="480"/>
        <w:jc w:val="left"/>
        <w:rPr>
          <w:kern w:val="0"/>
          <w:sz w:val="24"/>
          <w:szCs w:val="24"/>
        </w:rPr>
      </w:pPr>
      <w:r>
        <w:rPr>
          <w:rFonts w:hint="eastAsia"/>
          <w:kern w:val="0"/>
          <w:sz w:val="24"/>
          <w:szCs w:val="24"/>
        </w:rPr>
        <w:t>（</w:t>
      </w:r>
      <w:r w:rsidR="00C327CB">
        <w:rPr>
          <w:rFonts w:hint="eastAsia"/>
          <w:kern w:val="0"/>
          <w:sz w:val="24"/>
          <w:szCs w:val="24"/>
        </w:rPr>
        <w:t>26</w:t>
      </w:r>
      <w:r>
        <w:rPr>
          <w:rFonts w:hint="eastAsia"/>
          <w:kern w:val="0"/>
          <w:sz w:val="24"/>
          <w:szCs w:val="24"/>
        </w:rPr>
        <w:t>）南京苏宁基金销售有限公司</w:t>
      </w:r>
    </w:p>
    <w:p w:rsidR="00A750EB" w:rsidRDefault="00A750EB" w:rsidP="00A750EB">
      <w:pPr>
        <w:autoSpaceDE w:val="0"/>
        <w:autoSpaceDN w:val="0"/>
        <w:adjustRightInd w:val="0"/>
        <w:snapToGrid w:val="0"/>
        <w:spacing w:line="360" w:lineRule="auto"/>
        <w:ind w:firstLineChars="200" w:firstLine="480"/>
        <w:jc w:val="left"/>
        <w:rPr>
          <w:kern w:val="0"/>
          <w:sz w:val="24"/>
          <w:szCs w:val="24"/>
        </w:rPr>
      </w:pPr>
      <w:r>
        <w:rPr>
          <w:rFonts w:hint="eastAsia"/>
          <w:kern w:val="0"/>
          <w:sz w:val="24"/>
          <w:szCs w:val="24"/>
        </w:rPr>
        <w:t>注册地址：南京市玄武区苏宁大道</w:t>
      </w:r>
      <w:r>
        <w:rPr>
          <w:kern w:val="0"/>
          <w:sz w:val="24"/>
          <w:szCs w:val="24"/>
        </w:rPr>
        <w:t>1-5</w:t>
      </w:r>
      <w:r>
        <w:rPr>
          <w:rFonts w:hint="eastAsia"/>
          <w:kern w:val="0"/>
          <w:sz w:val="24"/>
          <w:szCs w:val="24"/>
        </w:rPr>
        <w:t>号</w:t>
      </w:r>
    </w:p>
    <w:p w:rsidR="00A750EB" w:rsidRDefault="00A750EB" w:rsidP="00A750EB">
      <w:pPr>
        <w:autoSpaceDE w:val="0"/>
        <w:autoSpaceDN w:val="0"/>
        <w:adjustRightInd w:val="0"/>
        <w:snapToGrid w:val="0"/>
        <w:spacing w:line="360" w:lineRule="auto"/>
        <w:ind w:firstLineChars="200" w:firstLine="480"/>
        <w:jc w:val="left"/>
        <w:rPr>
          <w:kern w:val="0"/>
          <w:sz w:val="24"/>
          <w:szCs w:val="24"/>
        </w:rPr>
      </w:pPr>
      <w:r>
        <w:rPr>
          <w:rFonts w:hint="eastAsia"/>
          <w:kern w:val="0"/>
          <w:sz w:val="24"/>
          <w:szCs w:val="24"/>
        </w:rPr>
        <w:t>办公地址：南京市玄武区苏宁大道</w:t>
      </w:r>
      <w:r>
        <w:rPr>
          <w:kern w:val="0"/>
          <w:sz w:val="24"/>
          <w:szCs w:val="24"/>
        </w:rPr>
        <w:t>1-5</w:t>
      </w:r>
      <w:r>
        <w:rPr>
          <w:rFonts w:hint="eastAsia"/>
          <w:kern w:val="0"/>
          <w:sz w:val="24"/>
          <w:szCs w:val="24"/>
        </w:rPr>
        <w:t>号</w:t>
      </w:r>
    </w:p>
    <w:p w:rsidR="00A750EB" w:rsidRDefault="00A750EB" w:rsidP="00A750EB">
      <w:pPr>
        <w:autoSpaceDE w:val="0"/>
        <w:autoSpaceDN w:val="0"/>
        <w:adjustRightInd w:val="0"/>
        <w:snapToGrid w:val="0"/>
        <w:spacing w:line="360" w:lineRule="auto"/>
        <w:ind w:firstLineChars="200" w:firstLine="480"/>
        <w:jc w:val="left"/>
        <w:rPr>
          <w:kern w:val="0"/>
          <w:sz w:val="24"/>
          <w:szCs w:val="24"/>
        </w:rPr>
      </w:pPr>
      <w:r>
        <w:rPr>
          <w:rFonts w:hint="eastAsia"/>
          <w:kern w:val="0"/>
          <w:sz w:val="24"/>
          <w:szCs w:val="24"/>
        </w:rPr>
        <w:t>法定代表人：钱燕飞</w:t>
      </w:r>
    </w:p>
    <w:p w:rsidR="00A750EB" w:rsidRDefault="00A750EB" w:rsidP="00A750EB">
      <w:pPr>
        <w:autoSpaceDE w:val="0"/>
        <w:autoSpaceDN w:val="0"/>
        <w:adjustRightInd w:val="0"/>
        <w:snapToGrid w:val="0"/>
        <w:spacing w:line="360" w:lineRule="auto"/>
        <w:ind w:firstLineChars="200" w:firstLine="480"/>
        <w:jc w:val="left"/>
        <w:rPr>
          <w:kern w:val="0"/>
          <w:sz w:val="24"/>
          <w:szCs w:val="24"/>
        </w:rPr>
      </w:pPr>
      <w:r>
        <w:rPr>
          <w:rFonts w:hint="eastAsia"/>
          <w:kern w:val="0"/>
          <w:sz w:val="24"/>
          <w:szCs w:val="24"/>
        </w:rPr>
        <w:t>公司网址：</w:t>
      </w:r>
      <w:r>
        <w:rPr>
          <w:kern w:val="0"/>
          <w:sz w:val="24"/>
          <w:szCs w:val="24"/>
        </w:rPr>
        <w:t>www.snjijin.com</w:t>
      </w:r>
    </w:p>
    <w:p w:rsidR="00A750EB" w:rsidRDefault="00A750EB" w:rsidP="00A750EB">
      <w:pPr>
        <w:autoSpaceDE w:val="0"/>
        <w:autoSpaceDN w:val="0"/>
        <w:adjustRightInd w:val="0"/>
        <w:snapToGrid w:val="0"/>
        <w:spacing w:line="360" w:lineRule="auto"/>
        <w:ind w:firstLineChars="200" w:firstLine="480"/>
        <w:jc w:val="left"/>
        <w:rPr>
          <w:kern w:val="0"/>
          <w:sz w:val="24"/>
          <w:szCs w:val="24"/>
        </w:rPr>
      </w:pPr>
      <w:r>
        <w:rPr>
          <w:rFonts w:hint="eastAsia"/>
          <w:kern w:val="0"/>
          <w:sz w:val="24"/>
          <w:szCs w:val="24"/>
        </w:rPr>
        <w:t>客服电话：</w:t>
      </w:r>
      <w:r>
        <w:rPr>
          <w:kern w:val="0"/>
          <w:sz w:val="24"/>
          <w:szCs w:val="24"/>
        </w:rPr>
        <w:t>95177</w:t>
      </w:r>
    </w:p>
    <w:p w:rsidR="00A750EB" w:rsidRDefault="00A750EB" w:rsidP="00A750EB">
      <w:pPr>
        <w:autoSpaceDE w:val="0"/>
        <w:autoSpaceDN w:val="0"/>
        <w:adjustRightInd w:val="0"/>
        <w:snapToGrid w:val="0"/>
        <w:spacing w:line="360" w:lineRule="auto"/>
        <w:ind w:firstLineChars="200" w:firstLine="480"/>
        <w:jc w:val="left"/>
        <w:rPr>
          <w:kern w:val="0"/>
          <w:sz w:val="24"/>
          <w:szCs w:val="24"/>
        </w:rPr>
      </w:pPr>
      <w:r>
        <w:rPr>
          <w:rFonts w:hint="eastAsia"/>
          <w:kern w:val="0"/>
          <w:sz w:val="24"/>
          <w:szCs w:val="24"/>
        </w:rPr>
        <w:t>（</w:t>
      </w:r>
      <w:r w:rsidR="00C327CB">
        <w:rPr>
          <w:rFonts w:hint="eastAsia"/>
          <w:kern w:val="0"/>
          <w:sz w:val="24"/>
          <w:szCs w:val="24"/>
        </w:rPr>
        <w:t>27</w:t>
      </w:r>
      <w:r>
        <w:rPr>
          <w:rFonts w:hint="eastAsia"/>
          <w:kern w:val="0"/>
          <w:sz w:val="24"/>
          <w:szCs w:val="24"/>
        </w:rPr>
        <w:t>）北京度小满基金销售有限公司</w:t>
      </w:r>
    </w:p>
    <w:p w:rsidR="00A750EB" w:rsidRDefault="00A750EB" w:rsidP="00A750EB">
      <w:pPr>
        <w:autoSpaceDE w:val="0"/>
        <w:autoSpaceDN w:val="0"/>
        <w:adjustRightInd w:val="0"/>
        <w:snapToGrid w:val="0"/>
        <w:spacing w:line="360" w:lineRule="auto"/>
        <w:ind w:firstLineChars="200" w:firstLine="480"/>
        <w:jc w:val="left"/>
        <w:rPr>
          <w:kern w:val="0"/>
          <w:sz w:val="24"/>
          <w:szCs w:val="24"/>
        </w:rPr>
      </w:pPr>
      <w:r>
        <w:rPr>
          <w:rFonts w:hint="eastAsia"/>
          <w:kern w:val="0"/>
          <w:sz w:val="24"/>
          <w:szCs w:val="24"/>
        </w:rPr>
        <w:t>注册地址：北京市海淀区西北旺东路</w:t>
      </w:r>
      <w:r>
        <w:rPr>
          <w:kern w:val="0"/>
          <w:sz w:val="24"/>
          <w:szCs w:val="24"/>
        </w:rPr>
        <w:t>10</w:t>
      </w:r>
      <w:r>
        <w:rPr>
          <w:rFonts w:hint="eastAsia"/>
          <w:kern w:val="0"/>
          <w:sz w:val="24"/>
          <w:szCs w:val="24"/>
        </w:rPr>
        <w:t>号院西区</w:t>
      </w:r>
      <w:r>
        <w:rPr>
          <w:kern w:val="0"/>
          <w:sz w:val="24"/>
          <w:szCs w:val="24"/>
        </w:rPr>
        <w:t>4</w:t>
      </w:r>
      <w:r>
        <w:rPr>
          <w:rFonts w:hint="eastAsia"/>
          <w:kern w:val="0"/>
          <w:sz w:val="24"/>
          <w:szCs w:val="24"/>
        </w:rPr>
        <w:t>号楼</w:t>
      </w:r>
      <w:r>
        <w:rPr>
          <w:kern w:val="0"/>
          <w:sz w:val="24"/>
          <w:szCs w:val="24"/>
        </w:rPr>
        <w:t>1</w:t>
      </w:r>
      <w:r>
        <w:rPr>
          <w:rFonts w:hint="eastAsia"/>
          <w:kern w:val="0"/>
          <w:sz w:val="24"/>
          <w:szCs w:val="24"/>
        </w:rPr>
        <w:t>层</w:t>
      </w:r>
      <w:r>
        <w:rPr>
          <w:kern w:val="0"/>
          <w:sz w:val="24"/>
          <w:szCs w:val="24"/>
        </w:rPr>
        <w:t>103</w:t>
      </w:r>
      <w:r>
        <w:rPr>
          <w:rFonts w:hint="eastAsia"/>
          <w:kern w:val="0"/>
          <w:sz w:val="24"/>
          <w:szCs w:val="24"/>
        </w:rPr>
        <w:t>室</w:t>
      </w:r>
    </w:p>
    <w:p w:rsidR="00A750EB" w:rsidRDefault="00A750EB" w:rsidP="00A750EB">
      <w:pPr>
        <w:autoSpaceDE w:val="0"/>
        <w:autoSpaceDN w:val="0"/>
        <w:adjustRightInd w:val="0"/>
        <w:snapToGrid w:val="0"/>
        <w:spacing w:line="360" w:lineRule="auto"/>
        <w:ind w:firstLineChars="200" w:firstLine="480"/>
        <w:jc w:val="left"/>
        <w:rPr>
          <w:kern w:val="0"/>
          <w:sz w:val="24"/>
          <w:szCs w:val="24"/>
        </w:rPr>
      </w:pPr>
      <w:r>
        <w:rPr>
          <w:rFonts w:hint="eastAsia"/>
          <w:kern w:val="0"/>
          <w:sz w:val="24"/>
          <w:szCs w:val="24"/>
        </w:rPr>
        <w:t>办公地址：北京市海淀区西北旺东路</w:t>
      </w:r>
      <w:r>
        <w:rPr>
          <w:kern w:val="0"/>
          <w:sz w:val="24"/>
          <w:szCs w:val="24"/>
        </w:rPr>
        <w:t>10</w:t>
      </w:r>
      <w:r>
        <w:rPr>
          <w:rFonts w:hint="eastAsia"/>
          <w:kern w:val="0"/>
          <w:sz w:val="24"/>
          <w:szCs w:val="24"/>
        </w:rPr>
        <w:t>号院西区</w:t>
      </w:r>
      <w:r>
        <w:rPr>
          <w:kern w:val="0"/>
          <w:sz w:val="24"/>
          <w:szCs w:val="24"/>
        </w:rPr>
        <w:t>4</w:t>
      </w:r>
      <w:r>
        <w:rPr>
          <w:rFonts w:hint="eastAsia"/>
          <w:kern w:val="0"/>
          <w:sz w:val="24"/>
          <w:szCs w:val="24"/>
        </w:rPr>
        <w:t>号楼</w:t>
      </w:r>
      <w:r>
        <w:rPr>
          <w:kern w:val="0"/>
          <w:sz w:val="24"/>
          <w:szCs w:val="24"/>
        </w:rPr>
        <w:t>1</w:t>
      </w:r>
      <w:r>
        <w:rPr>
          <w:rFonts w:hint="eastAsia"/>
          <w:kern w:val="0"/>
          <w:sz w:val="24"/>
          <w:szCs w:val="24"/>
        </w:rPr>
        <w:t>层</w:t>
      </w:r>
      <w:r>
        <w:rPr>
          <w:kern w:val="0"/>
          <w:sz w:val="24"/>
          <w:szCs w:val="24"/>
        </w:rPr>
        <w:t>103</w:t>
      </w:r>
      <w:r>
        <w:rPr>
          <w:rFonts w:hint="eastAsia"/>
          <w:kern w:val="0"/>
          <w:sz w:val="24"/>
          <w:szCs w:val="24"/>
        </w:rPr>
        <w:t>室</w:t>
      </w:r>
    </w:p>
    <w:p w:rsidR="00A750EB" w:rsidRDefault="00A750EB" w:rsidP="00A750EB">
      <w:pPr>
        <w:autoSpaceDE w:val="0"/>
        <w:autoSpaceDN w:val="0"/>
        <w:adjustRightInd w:val="0"/>
        <w:snapToGrid w:val="0"/>
        <w:spacing w:line="360" w:lineRule="auto"/>
        <w:ind w:firstLineChars="200" w:firstLine="480"/>
        <w:jc w:val="left"/>
        <w:rPr>
          <w:kern w:val="0"/>
          <w:sz w:val="24"/>
          <w:szCs w:val="24"/>
        </w:rPr>
      </w:pPr>
      <w:r>
        <w:rPr>
          <w:rFonts w:hint="eastAsia"/>
          <w:kern w:val="0"/>
          <w:sz w:val="24"/>
          <w:szCs w:val="24"/>
        </w:rPr>
        <w:t>法定代表人：盛超</w:t>
      </w:r>
    </w:p>
    <w:p w:rsidR="00A750EB" w:rsidRDefault="00A750EB" w:rsidP="00A750EB">
      <w:pPr>
        <w:autoSpaceDE w:val="0"/>
        <w:autoSpaceDN w:val="0"/>
        <w:adjustRightInd w:val="0"/>
        <w:snapToGrid w:val="0"/>
        <w:spacing w:line="360" w:lineRule="auto"/>
        <w:ind w:firstLineChars="200" w:firstLine="480"/>
        <w:jc w:val="left"/>
        <w:rPr>
          <w:kern w:val="0"/>
          <w:sz w:val="24"/>
          <w:szCs w:val="24"/>
        </w:rPr>
      </w:pPr>
      <w:r>
        <w:rPr>
          <w:rFonts w:hint="eastAsia"/>
          <w:kern w:val="0"/>
          <w:sz w:val="24"/>
          <w:szCs w:val="24"/>
        </w:rPr>
        <w:t>公司网址：</w:t>
      </w:r>
      <w:r>
        <w:rPr>
          <w:kern w:val="0"/>
          <w:sz w:val="24"/>
          <w:szCs w:val="24"/>
        </w:rPr>
        <w:t>www.duxiaomanfund.com</w:t>
      </w:r>
    </w:p>
    <w:p w:rsidR="00A750EB" w:rsidRDefault="00A750EB" w:rsidP="00A750EB">
      <w:pPr>
        <w:autoSpaceDE w:val="0"/>
        <w:autoSpaceDN w:val="0"/>
        <w:adjustRightInd w:val="0"/>
        <w:snapToGrid w:val="0"/>
        <w:spacing w:line="360" w:lineRule="auto"/>
        <w:ind w:firstLineChars="200" w:firstLine="480"/>
        <w:jc w:val="left"/>
        <w:rPr>
          <w:kern w:val="0"/>
          <w:sz w:val="24"/>
          <w:szCs w:val="24"/>
        </w:rPr>
      </w:pPr>
      <w:r>
        <w:rPr>
          <w:rFonts w:hint="eastAsia"/>
          <w:kern w:val="0"/>
          <w:sz w:val="24"/>
          <w:szCs w:val="24"/>
        </w:rPr>
        <w:t>客服电话：</w:t>
      </w:r>
      <w:r>
        <w:rPr>
          <w:kern w:val="0"/>
          <w:sz w:val="24"/>
          <w:szCs w:val="24"/>
        </w:rPr>
        <w:t>95055-4</w:t>
      </w:r>
    </w:p>
    <w:p w:rsidR="00A750EB" w:rsidRDefault="00A750EB" w:rsidP="00A750EB">
      <w:pPr>
        <w:autoSpaceDE w:val="0"/>
        <w:autoSpaceDN w:val="0"/>
        <w:adjustRightInd w:val="0"/>
        <w:snapToGrid w:val="0"/>
        <w:spacing w:line="360" w:lineRule="auto"/>
        <w:ind w:firstLineChars="200" w:firstLine="480"/>
        <w:jc w:val="left"/>
        <w:rPr>
          <w:kern w:val="0"/>
          <w:sz w:val="24"/>
          <w:szCs w:val="24"/>
        </w:rPr>
      </w:pPr>
      <w:bookmarkStart w:id="3" w:name="OLE_LINK2"/>
      <w:r>
        <w:rPr>
          <w:rFonts w:hint="eastAsia"/>
          <w:kern w:val="0"/>
          <w:sz w:val="24"/>
          <w:szCs w:val="24"/>
        </w:rPr>
        <w:t>（</w:t>
      </w:r>
      <w:r w:rsidR="00C327CB">
        <w:rPr>
          <w:rFonts w:hint="eastAsia"/>
          <w:kern w:val="0"/>
          <w:sz w:val="24"/>
          <w:szCs w:val="24"/>
        </w:rPr>
        <w:t>28</w:t>
      </w:r>
      <w:r>
        <w:rPr>
          <w:rFonts w:hint="eastAsia"/>
          <w:kern w:val="0"/>
          <w:sz w:val="24"/>
          <w:szCs w:val="24"/>
        </w:rPr>
        <w:t>）上海联泰基金销售有限公司</w:t>
      </w:r>
    </w:p>
    <w:p w:rsidR="00A750EB" w:rsidRDefault="00A750EB" w:rsidP="00A750EB">
      <w:pPr>
        <w:autoSpaceDE w:val="0"/>
        <w:autoSpaceDN w:val="0"/>
        <w:adjustRightInd w:val="0"/>
        <w:snapToGrid w:val="0"/>
        <w:spacing w:line="360" w:lineRule="auto"/>
        <w:ind w:firstLineChars="200" w:firstLine="480"/>
        <w:jc w:val="left"/>
        <w:rPr>
          <w:kern w:val="0"/>
          <w:sz w:val="24"/>
          <w:szCs w:val="24"/>
        </w:rPr>
      </w:pPr>
      <w:r>
        <w:rPr>
          <w:rFonts w:hint="eastAsia"/>
          <w:kern w:val="0"/>
          <w:sz w:val="24"/>
          <w:szCs w:val="24"/>
        </w:rPr>
        <w:t>注册地址：上海市普陀区兰溪路</w:t>
      </w:r>
      <w:r>
        <w:rPr>
          <w:kern w:val="0"/>
          <w:sz w:val="24"/>
          <w:szCs w:val="24"/>
        </w:rPr>
        <w:t>900</w:t>
      </w:r>
      <w:r>
        <w:rPr>
          <w:rFonts w:hint="eastAsia"/>
          <w:kern w:val="0"/>
          <w:sz w:val="24"/>
          <w:szCs w:val="24"/>
        </w:rPr>
        <w:t>弄</w:t>
      </w:r>
      <w:r>
        <w:rPr>
          <w:kern w:val="0"/>
          <w:sz w:val="24"/>
          <w:szCs w:val="24"/>
        </w:rPr>
        <w:t>15</w:t>
      </w:r>
      <w:r>
        <w:rPr>
          <w:rFonts w:hint="eastAsia"/>
          <w:kern w:val="0"/>
          <w:sz w:val="24"/>
          <w:szCs w:val="24"/>
        </w:rPr>
        <w:t>号</w:t>
      </w:r>
      <w:r>
        <w:rPr>
          <w:kern w:val="0"/>
          <w:sz w:val="24"/>
          <w:szCs w:val="24"/>
        </w:rPr>
        <w:t>526</w:t>
      </w:r>
      <w:r>
        <w:rPr>
          <w:rFonts w:hint="eastAsia"/>
          <w:kern w:val="0"/>
          <w:sz w:val="24"/>
          <w:szCs w:val="24"/>
        </w:rPr>
        <w:t>室</w:t>
      </w:r>
    </w:p>
    <w:p w:rsidR="00A750EB" w:rsidRDefault="00A750EB" w:rsidP="00A750EB">
      <w:pPr>
        <w:autoSpaceDE w:val="0"/>
        <w:autoSpaceDN w:val="0"/>
        <w:adjustRightInd w:val="0"/>
        <w:snapToGrid w:val="0"/>
        <w:spacing w:line="360" w:lineRule="auto"/>
        <w:ind w:firstLineChars="200" w:firstLine="480"/>
        <w:jc w:val="left"/>
        <w:rPr>
          <w:kern w:val="0"/>
          <w:sz w:val="24"/>
          <w:szCs w:val="24"/>
        </w:rPr>
      </w:pPr>
      <w:r>
        <w:rPr>
          <w:rFonts w:hint="eastAsia"/>
          <w:kern w:val="0"/>
          <w:sz w:val="24"/>
          <w:szCs w:val="24"/>
        </w:rPr>
        <w:t>办公地址：上海市虹口区临潼路</w:t>
      </w:r>
      <w:r>
        <w:rPr>
          <w:kern w:val="0"/>
          <w:sz w:val="24"/>
          <w:szCs w:val="24"/>
        </w:rPr>
        <w:t>188</w:t>
      </w:r>
      <w:r>
        <w:rPr>
          <w:rFonts w:hint="eastAsia"/>
          <w:kern w:val="0"/>
          <w:sz w:val="24"/>
          <w:szCs w:val="24"/>
        </w:rPr>
        <w:t>号</w:t>
      </w:r>
    </w:p>
    <w:p w:rsidR="00A750EB" w:rsidRDefault="00A750EB" w:rsidP="00A750EB">
      <w:pPr>
        <w:autoSpaceDE w:val="0"/>
        <w:autoSpaceDN w:val="0"/>
        <w:adjustRightInd w:val="0"/>
        <w:snapToGrid w:val="0"/>
        <w:spacing w:line="360" w:lineRule="auto"/>
        <w:ind w:firstLineChars="200" w:firstLine="480"/>
        <w:jc w:val="left"/>
        <w:rPr>
          <w:kern w:val="0"/>
          <w:sz w:val="24"/>
          <w:szCs w:val="24"/>
        </w:rPr>
      </w:pPr>
      <w:r>
        <w:rPr>
          <w:rFonts w:hint="eastAsia"/>
          <w:kern w:val="0"/>
          <w:sz w:val="24"/>
          <w:szCs w:val="24"/>
        </w:rPr>
        <w:t>法定代表人：尹彬彬</w:t>
      </w:r>
    </w:p>
    <w:p w:rsidR="00A750EB" w:rsidRDefault="00A750EB" w:rsidP="00A750EB">
      <w:pPr>
        <w:autoSpaceDE w:val="0"/>
        <w:autoSpaceDN w:val="0"/>
        <w:adjustRightInd w:val="0"/>
        <w:snapToGrid w:val="0"/>
        <w:spacing w:line="360" w:lineRule="auto"/>
        <w:ind w:firstLineChars="200" w:firstLine="480"/>
        <w:jc w:val="left"/>
        <w:rPr>
          <w:kern w:val="0"/>
          <w:sz w:val="24"/>
          <w:szCs w:val="24"/>
        </w:rPr>
      </w:pPr>
      <w:r>
        <w:rPr>
          <w:rFonts w:hint="eastAsia"/>
          <w:kern w:val="0"/>
          <w:sz w:val="24"/>
          <w:szCs w:val="24"/>
        </w:rPr>
        <w:t>公司网址：</w:t>
      </w:r>
      <w:r>
        <w:rPr>
          <w:kern w:val="0"/>
          <w:sz w:val="24"/>
          <w:szCs w:val="24"/>
        </w:rPr>
        <w:t>www.66liantai.com</w:t>
      </w:r>
    </w:p>
    <w:p w:rsidR="00AC6D98" w:rsidRDefault="00A750EB">
      <w:pPr>
        <w:autoSpaceDE w:val="0"/>
        <w:autoSpaceDN w:val="0"/>
        <w:adjustRightInd w:val="0"/>
        <w:snapToGrid w:val="0"/>
        <w:spacing w:line="360" w:lineRule="auto"/>
        <w:ind w:firstLineChars="200" w:firstLine="480"/>
        <w:rPr>
          <w:kern w:val="0"/>
          <w:sz w:val="24"/>
          <w:szCs w:val="24"/>
        </w:rPr>
      </w:pPr>
      <w:r>
        <w:rPr>
          <w:rFonts w:hint="eastAsia"/>
          <w:kern w:val="0"/>
          <w:sz w:val="24"/>
          <w:szCs w:val="24"/>
        </w:rPr>
        <w:t>客服电话：</w:t>
      </w:r>
      <w:r>
        <w:rPr>
          <w:kern w:val="0"/>
          <w:sz w:val="24"/>
          <w:szCs w:val="24"/>
        </w:rPr>
        <w:t>400-118-1188</w:t>
      </w:r>
    </w:p>
    <w:bookmarkEnd w:id="3"/>
    <w:p w:rsidR="00590D44" w:rsidRPr="00590D44" w:rsidRDefault="00590D44" w:rsidP="00590D44">
      <w:pPr>
        <w:autoSpaceDE w:val="0"/>
        <w:autoSpaceDN w:val="0"/>
        <w:adjustRightInd w:val="0"/>
        <w:snapToGrid w:val="0"/>
        <w:spacing w:line="360" w:lineRule="auto"/>
        <w:ind w:firstLineChars="200" w:firstLine="480"/>
        <w:rPr>
          <w:kern w:val="0"/>
          <w:sz w:val="24"/>
          <w:szCs w:val="24"/>
        </w:rPr>
      </w:pPr>
      <w:r>
        <w:rPr>
          <w:rFonts w:hint="eastAsia"/>
          <w:kern w:val="0"/>
          <w:sz w:val="24"/>
          <w:szCs w:val="24"/>
        </w:rPr>
        <w:t>（</w:t>
      </w:r>
      <w:r>
        <w:rPr>
          <w:rFonts w:hint="eastAsia"/>
          <w:kern w:val="0"/>
          <w:sz w:val="24"/>
          <w:szCs w:val="24"/>
        </w:rPr>
        <w:t>29</w:t>
      </w:r>
      <w:r>
        <w:rPr>
          <w:rFonts w:hint="eastAsia"/>
          <w:kern w:val="0"/>
          <w:sz w:val="24"/>
          <w:szCs w:val="24"/>
        </w:rPr>
        <w:t>）</w:t>
      </w:r>
      <w:r w:rsidRPr="00590D44">
        <w:rPr>
          <w:kern w:val="0"/>
          <w:sz w:val="24"/>
          <w:szCs w:val="24"/>
        </w:rPr>
        <w:t>北京创金启富基金销售有限公司</w:t>
      </w:r>
    </w:p>
    <w:p w:rsidR="00590D44" w:rsidRPr="00590D44" w:rsidRDefault="00590D44" w:rsidP="00590D44">
      <w:pPr>
        <w:autoSpaceDE w:val="0"/>
        <w:autoSpaceDN w:val="0"/>
        <w:adjustRightInd w:val="0"/>
        <w:snapToGrid w:val="0"/>
        <w:spacing w:line="360" w:lineRule="auto"/>
        <w:ind w:firstLineChars="200" w:firstLine="480"/>
        <w:rPr>
          <w:kern w:val="0"/>
          <w:sz w:val="24"/>
          <w:szCs w:val="24"/>
        </w:rPr>
      </w:pPr>
      <w:r w:rsidRPr="00590D44">
        <w:rPr>
          <w:kern w:val="0"/>
          <w:sz w:val="24"/>
          <w:szCs w:val="24"/>
        </w:rPr>
        <w:t>注册地址：北京市丰台区金泽路</w:t>
      </w:r>
      <w:r w:rsidRPr="00590D44">
        <w:rPr>
          <w:kern w:val="0"/>
          <w:sz w:val="24"/>
          <w:szCs w:val="24"/>
        </w:rPr>
        <w:t xml:space="preserve"> 161 </w:t>
      </w:r>
      <w:r w:rsidRPr="00590D44">
        <w:rPr>
          <w:kern w:val="0"/>
          <w:sz w:val="24"/>
          <w:szCs w:val="24"/>
        </w:rPr>
        <w:t>号</w:t>
      </w:r>
      <w:r w:rsidRPr="00590D44">
        <w:rPr>
          <w:kern w:val="0"/>
          <w:sz w:val="24"/>
          <w:szCs w:val="24"/>
        </w:rPr>
        <w:t xml:space="preserve"> 1 </w:t>
      </w:r>
      <w:r w:rsidRPr="00590D44">
        <w:rPr>
          <w:kern w:val="0"/>
          <w:sz w:val="24"/>
          <w:szCs w:val="24"/>
        </w:rPr>
        <w:t>号楼</w:t>
      </w:r>
      <w:r w:rsidRPr="00590D44">
        <w:rPr>
          <w:kern w:val="0"/>
          <w:sz w:val="24"/>
          <w:szCs w:val="24"/>
        </w:rPr>
        <w:t xml:space="preserve"> - 4 </w:t>
      </w:r>
      <w:r w:rsidRPr="00590D44">
        <w:rPr>
          <w:kern w:val="0"/>
          <w:sz w:val="24"/>
          <w:szCs w:val="24"/>
        </w:rPr>
        <w:t>至</w:t>
      </w:r>
      <w:r w:rsidRPr="00590D44">
        <w:rPr>
          <w:kern w:val="0"/>
          <w:sz w:val="24"/>
          <w:szCs w:val="24"/>
        </w:rPr>
        <w:t xml:space="preserve"> 43 </w:t>
      </w:r>
      <w:r w:rsidRPr="00590D44">
        <w:rPr>
          <w:kern w:val="0"/>
          <w:sz w:val="24"/>
          <w:szCs w:val="24"/>
        </w:rPr>
        <w:t>层</w:t>
      </w:r>
      <w:r w:rsidRPr="00590D44">
        <w:rPr>
          <w:kern w:val="0"/>
          <w:sz w:val="24"/>
          <w:szCs w:val="24"/>
        </w:rPr>
        <w:t xml:space="preserve"> 101 </w:t>
      </w:r>
      <w:r w:rsidRPr="00590D44">
        <w:rPr>
          <w:kern w:val="0"/>
          <w:sz w:val="24"/>
          <w:szCs w:val="24"/>
        </w:rPr>
        <w:t>内</w:t>
      </w:r>
      <w:r w:rsidRPr="00590D44">
        <w:rPr>
          <w:kern w:val="0"/>
          <w:sz w:val="24"/>
          <w:szCs w:val="24"/>
        </w:rPr>
        <w:t xml:space="preserve"> 3 </w:t>
      </w:r>
      <w:r w:rsidRPr="00590D44">
        <w:rPr>
          <w:kern w:val="0"/>
          <w:sz w:val="24"/>
          <w:szCs w:val="24"/>
        </w:rPr>
        <w:t>层</w:t>
      </w:r>
      <w:r w:rsidRPr="00590D44">
        <w:rPr>
          <w:kern w:val="0"/>
          <w:sz w:val="24"/>
          <w:szCs w:val="24"/>
        </w:rPr>
        <w:t xml:space="preserve"> 09A</w:t>
      </w:r>
    </w:p>
    <w:p w:rsidR="00590D44" w:rsidRPr="00590D44" w:rsidRDefault="00590D44" w:rsidP="00590D44">
      <w:pPr>
        <w:autoSpaceDE w:val="0"/>
        <w:autoSpaceDN w:val="0"/>
        <w:adjustRightInd w:val="0"/>
        <w:snapToGrid w:val="0"/>
        <w:spacing w:line="360" w:lineRule="auto"/>
        <w:ind w:firstLineChars="200" w:firstLine="480"/>
        <w:rPr>
          <w:kern w:val="0"/>
          <w:sz w:val="24"/>
          <w:szCs w:val="24"/>
        </w:rPr>
      </w:pPr>
      <w:r w:rsidRPr="00590D44">
        <w:rPr>
          <w:kern w:val="0"/>
          <w:sz w:val="24"/>
          <w:szCs w:val="24"/>
        </w:rPr>
        <w:t>办公地址：北京市丰台区金泽路</w:t>
      </w:r>
      <w:r w:rsidRPr="00590D44">
        <w:rPr>
          <w:kern w:val="0"/>
          <w:sz w:val="24"/>
          <w:szCs w:val="24"/>
        </w:rPr>
        <w:t xml:space="preserve"> 161 </w:t>
      </w:r>
      <w:r w:rsidRPr="00590D44">
        <w:rPr>
          <w:kern w:val="0"/>
          <w:sz w:val="24"/>
          <w:szCs w:val="24"/>
        </w:rPr>
        <w:t>号</w:t>
      </w:r>
      <w:r w:rsidRPr="00590D44">
        <w:rPr>
          <w:kern w:val="0"/>
          <w:sz w:val="24"/>
          <w:szCs w:val="24"/>
        </w:rPr>
        <w:t xml:space="preserve"> 1 </w:t>
      </w:r>
      <w:r w:rsidRPr="00590D44">
        <w:rPr>
          <w:kern w:val="0"/>
          <w:sz w:val="24"/>
          <w:szCs w:val="24"/>
        </w:rPr>
        <w:t>号楼</w:t>
      </w:r>
      <w:r w:rsidRPr="00590D44">
        <w:rPr>
          <w:kern w:val="0"/>
          <w:sz w:val="24"/>
          <w:szCs w:val="24"/>
        </w:rPr>
        <w:t xml:space="preserve"> - 4 </w:t>
      </w:r>
      <w:r w:rsidRPr="00590D44">
        <w:rPr>
          <w:kern w:val="0"/>
          <w:sz w:val="24"/>
          <w:szCs w:val="24"/>
        </w:rPr>
        <w:t>至</w:t>
      </w:r>
      <w:r w:rsidRPr="00590D44">
        <w:rPr>
          <w:kern w:val="0"/>
          <w:sz w:val="24"/>
          <w:szCs w:val="24"/>
        </w:rPr>
        <w:t xml:space="preserve"> 43 </w:t>
      </w:r>
      <w:r w:rsidRPr="00590D44">
        <w:rPr>
          <w:kern w:val="0"/>
          <w:sz w:val="24"/>
          <w:szCs w:val="24"/>
        </w:rPr>
        <w:t>层</w:t>
      </w:r>
      <w:r w:rsidRPr="00590D44">
        <w:rPr>
          <w:kern w:val="0"/>
          <w:sz w:val="24"/>
          <w:szCs w:val="24"/>
        </w:rPr>
        <w:t xml:space="preserve"> 101 </w:t>
      </w:r>
      <w:r w:rsidRPr="00590D44">
        <w:rPr>
          <w:kern w:val="0"/>
          <w:sz w:val="24"/>
          <w:szCs w:val="24"/>
        </w:rPr>
        <w:t>内</w:t>
      </w:r>
      <w:r w:rsidRPr="00590D44">
        <w:rPr>
          <w:kern w:val="0"/>
          <w:sz w:val="24"/>
          <w:szCs w:val="24"/>
        </w:rPr>
        <w:t xml:space="preserve"> 3 </w:t>
      </w:r>
      <w:r w:rsidRPr="00590D44">
        <w:rPr>
          <w:kern w:val="0"/>
          <w:sz w:val="24"/>
          <w:szCs w:val="24"/>
        </w:rPr>
        <w:t>层</w:t>
      </w:r>
      <w:r w:rsidRPr="00590D44">
        <w:rPr>
          <w:kern w:val="0"/>
          <w:sz w:val="24"/>
          <w:szCs w:val="24"/>
        </w:rPr>
        <w:t xml:space="preserve"> 09A</w:t>
      </w:r>
    </w:p>
    <w:p w:rsidR="00590D44" w:rsidRPr="00590D44" w:rsidRDefault="00590D44" w:rsidP="00590D44">
      <w:pPr>
        <w:autoSpaceDE w:val="0"/>
        <w:autoSpaceDN w:val="0"/>
        <w:adjustRightInd w:val="0"/>
        <w:snapToGrid w:val="0"/>
        <w:spacing w:line="360" w:lineRule="auto"/>
        <w:ind w:firstLineChars="200" w:firstLine="480"/>
        <w:rPr>
          <w:kern w:val="0"/>
          <w:sz w:val="24"/>
          <w:szCs w:val="24"/>
        </w:rPr>
      </w:pPr>
      <w:r w:rsidRPr="00590D44">
        <w:rPr>
          <w:kern w:val="0"/>
          <w:sz w:val="24"/>
          <w:szCs w:val="24"/>
        </w:rPr>
        <w:t>法定代表人：梁蓉</w:t>
      </w:r>
    </w:p>
    <w:p w:rsidR="00590D44" w:rsidRPr="00590D44" w:rsidRDefault="00590D44" w:rsidP="00590D44">
      <w:pPr>
        <w:autoSpaceDE w:val="0"/>
        <w:autoSpaceDN w:val="0"/>
        <w:adjustRightInd w:val="0"/>
        <w:snapToGrid w:val="0"/>
        <w:spacing w:line="360" w:lineRule="auto"/>
        <w:ind w:firstLineChars="200" w:firstLine="480"/>
        <w:rPr>
          <w:kern w:val="0"/>
          <w:sz w:val="24"/>
          <w:szCs w:val="24"/>
        </w:rPr>
      </w:pPr>
      <w:r w:rsidRPr="00590D44">
        <w:rPr>
          <w:kern w:val="0"/>
          <w:sz w:val="24"/>
          <w:szCs w:val="24"/>
        </w:rPr>
        <w:t>公司网址：</w:t>
      </w:r>
      <w:hyperlink r:id="rId6" w:tgtFrame="_blank" w:tooltip="autolink" w:history="1">
        <w:r w:rsidRPr="00590D44">
          <w:rPr>
            <w:rStyle w:val="af1"/>
            <w:kern w:val="0"/>
            <w:sz w:val="24"/>
            <w:szCs w:val="24"/>
          </w:rPr>
          <w:t>www.5irich.com</w:t>
        </w:r>
      </w:hyperlink>
    </w:p>
    <w:p w:rsidR="00590D44" w:rsidRPr="00590D44" w:rsidRDefault="00590D44" w:rsidP="00590D44">
      <w:pPr>
        <w:autoSpaceDE w:val="0"/>
        <w:autoSpaceDN w:val="0"/>
        <w:adjustRightInd w:val="0"/>
        <w:snapToGrid w:val="0"/>
        <w:spacing w:line="360" w:lineRule="auto"/>
        <w:ind w:firstLineChars="200" w:firstLine="480"/>
        <w:rPr>
          <w:kern w:val="0"/>
          <w:sz w:val="24"/>
          <w:szCs w:val="24"/>
        </w:rPr>
      </w:pPr>
      <w:r w:rsidRPr="00590D44">
        <w:rPr>
          <w:kern w:val="0"/>
          <w:sz w:val="24"/>
          <w:szCs w:val="24"/>
        </w:rPr>
        <w:t>客服电话：</w:t>
      </w:r>
      <w:r w:rsidRPr="00590D44">
        <w:rPr>
          <w:kern w:val="0"/>
          <w:sz w:val="24"/>
          <w:szCs w:val="24"/>
        </w:rPr>
        <w:t>010-66154828</w:t>
      </w:r>
    </w:p>
    <w:p w:rsidR="00590D44" w:rsidRPr="00590D44" w:rsidRDefault="00590D44" w:rsidP="00590D44">
      <w:pPr>
        <w:autoSpaceDE w:val="0"/>
        <w:autoSpaceDN w:val="0"/>
        <w:adjustRightInd w:val="0"/>
        <w:snapToGrid w:val="0"/>
        <w:spacing w:line="360" w:lineRule="auto"/>
        <w:ind w:firstLineChars="200" w:firstLine="480"/>
        <w:rPr>
          <w:kern w:val="0"/>
          <w:sz w:val="24"/>
          <w:szCs w:val="24"/>
        </w:rPr>
      </w:pPr>
      <w:r>
        <w:rPr>
          <w:rFonts w:hint="eastAsia"/>
          <w:kern w:val="0"/>
          <w:sz w:val="24"/>
          <w:szCs w:val="24"/>
        </w:rPr>
        <w:t>（</w:t>
      </w:r>
      <w:r>
        <w:rPr>
          <w:rFonts w:hint="eastAsia"/>
          <w:kern w:val="0"/>
          <w:sz w:val="24"/>
          <w:szCs w:val="24"/>
        </w:rPr>
        <w:t>30</w:t>
      </w:r>
      <w:r>
        <w:rPr>
          <w:rFonts w:hint="eastAsia"/>
          <w:kern w:val="0"/>
          <w:sz w:val="24"/>
          <w:szCs w:val="24"/>
        </w:rPr>
        <w:t>）</w:t>
      </w:r>
      <w:r w:rsidRPr="00590D44">
        <w:rPr>
          <w:kern w:val="0"/>
          <w:sz w:val="24"/>
          <w:szCs w:val="24"/>
        </w:rPr>
        <w:t>腾安基金销售（深圳）有限公司</w:t>
      </w:r>
    </w:p>
    <w:p w:rsidR="00590D44" w:rsidRPr="00590D44" w:rsidRDefault="00590D44" w:rsidP="00590D44">
      <w:pPr>
        <w:autoSpaceDE w:val="0"/>
        <w:autoSpaceDN w:val="0"/>
        <w:adjustRightInd w:val="0"/>
        <w:snapToGrid w:val="0"/>
        <w:spacing w:line="360" w:lineRule="auto"/>
        <w:ind w:firstLineChars="200" w:firstLine="480"/>
        <w:rPr>
          <w:kern w:val="0"/>
          <w:sz w:val="24"/>
          <w:szCs w:val="24"/>
        </w:rPr>
      </w:pPr>
      <w:r w:rsidRPr="00590D44">
        <w:rPr>
          <w:kern w:val="0"/>
          <w:sz w:val="24"/>
          <w:szCs w:val="24"/>
        </w:rPr>
        <w:t>注册地址：深圳市前海深港合作区南山街道听海大道</w:t>
      </w:r>
      <w:r w:rsidRPr="00590D44">
        <w:rPr>
          <w:kern w:val="0"/>
          <w:sz w:val="24"/>
          <w:szCs w:val="24"/>
        </w:rPr>
        <w:t xml:space="preserve"> 5212 </w:t>
      </w:r>
      <w:r w:rsidRPr="00590D44">
        <w:rPr>
          <w:kern w:val="0"/>
          <w:sz w:val="24"/>
          <w:szCs w:val="24"/>
        </w:rPr>
        <w:t>号腾讯数码大厦</w:t>
      </w:r>
      <w:r w:rsidRPr="00590D44">
        <w:rPr>
          <w:kern w:val="0"/>
          <w:sz w:val="24"/>
          <w:szCs w:val="24"/>
        </w:rPr>
        <w:t xml:space="preserve"> 2 </w:t>
      </w:r>
      <w:r w:rsidRPr="00590D44">
        <w:rPr>
          <w:kern w:val="0"/>
          <w:sz w:val="24"/>
          <w:szCs w:val="24"/>
        </w:rPr>
        <w:t>栋（南塔）</w:t>
      </w:r>
      <w:r w:rsidRPr="00590D44">
        <w:rPr>
          <w:kern w:val="0"/>
          <w:sz w:val="24"/>
          <w:szCs w:val="24"/>
        </w:rPr>
        <w:t>L1401-L1501</w:t>
      </w:r>
    </w:p>
    <w:p w:rsidR="00590D44" w:rsidRPr="00590D44" w:rsidRDefault="00590D44" w:rsidP="00590D44">
      <w:pPr>
        <w:autoSpaceDE w:val="0"/>
        <w:autoSpaceDN w:val="0"/>
        <w:adjustRightInd w:val="0"/>
        <w:snapToGrid w:val="0"/>
        <w:spacing w:line="360" w:lineRule="auto"/>
        <w:ind w:firstLineChars="200" w:firstLine="480"/>
        <w:rPr>
          <w:kern w:val="0"/>
          <w:sz w:val="24"/>
          <w:szCs w:val="24"/>
        </w:rPr>
      </w:pPr>
      <w:r w:rsidRPr="00590D44">
        <w:rPr>
          <w:kern w:val="0"/>
          <w:sz w:val="24"/>
          <w:szCs w:val="24"/>
        </w:rPr>
        <w:t>办公地址：深圳市前海深港合作区南山街道听海大道</w:t>
      </w:r>
      <w:r w:rsidRPr="00590D44">
        <w:rPr>
          <w:kern w:val="0"/>
          <w:sz w:val="24"/>
          <w:szCs w:val="24"/>
        </w:rPr>
        <w:t xml:space="preserve"> 5212 </w:t>
      </w:r>
      <w:r w:rsidRPr="00590D44">
        <w:rPr>
          <w:kern w:val="0"/>
          <w:sz w:val="24"/>
          <w:szCs w:val="24"/>
        </w:rPr>
        <w:t>号腾讯数码大厦</w:t>
      </w:r>
      <w:r w:rsidRPr="00590D44">
        <w:rPr>
          <w:kern w:val="0"/>
          <w:sz w:val="24"/>
          <w:szCs w:val="24"/>
        </w:rPr>
        <w:t xml:space="preserve"> 2 </w:t>
      </w:r>
      <w:r w:rsidRPr="00590D44">
        <w:rPr>
          <w:kern w:val="0"/>
          <w:sz w:val="24"/>
          <w:szCs w:val="24"/>
        </w:rPr>
        <w:t>栋（南塔）</w:t>
      </w:r>
      <w:r w:rsidRPr="00590D44">
        <w:rPr>
          <w:kern w:val="0"/>
          <w:sz w:val="24"/>
          <w:szCs w:val="24"/>
        </w:rPr>
        <w:t>L1401-L1501</w:t>
      </w:r>
    </w:p>
    <w:p w:rsidR="00590D44" w:rsidRPr="00590D44" w:rsidRDefault="00590D44" w:rsidP="00590D44">
      <w:pPr>
        <w:autoSpaceDE w:val="0"/>
        <w:autoSpaceDN w:val="0"/>
        <w:adjustRightInd w:val="0"/>
        <w:snapToGrid w:val="0"/>
        <w:spacing w:line="360" w:lineRule="auto"/>
        <w:ind w:firstLineChars="200" w:firstLine="480"/>
        <w:rPr>
          <w:kern w:val="0"/>
          <w:sz w:val="24"/>
          <w:szCs w:val="24"/>
        </w:rPr>
      </w:pPr>
      <w:r w:rsidRPr="00590D44">
        <w:rPr>
          <w:kern w:val="0"/>
          <w:sz w:val="24"/>
          <w:szCs w:val="24"/>
        </w:rPr>
        <w:t>法定代表人：谭广锋</w:t>
      </w:r>
    </w:p>
    <w:p w:rsidR="00590D44" w:rsidRPr="00590D44" w:rsidRDefault="00590D44" w:rsidP="00590D44">
      <w:pPr>
        <w:autoSpaceDE w:val="0"/>
        <w:autoSpaceDN w:val="0"/>
        <w:adjustRightInd w:val="0"/>
        <w:snapToGrid w:val="0"/>
        <w:spacing w:line="360" w:lineRule="auto"/>
        <w:ind w:firstLineChars="200" w:firstLine="480"/>
        <w:rPr>
          <w:kern w:val="0"/>
          <w:sz w:val="24"/>
          <w:szCs w:val="24"/>
        </w:rPr>
      </w:pPr>
      <w:r w:rsidRPr="00590D44">
        <w:rPr>
          <w:kern w:val="0"/>
          <w:sz w:val="24"/>
          <w:szCs w:val="24"/>
        </w:rPr>
        <w:t>公司网址：</w:t>
      </w:r>
      <w:hyperlink r:id="rId7" w:tgtFrame="_blank" w:tooltip="autolink" w:history="1">
        <w:r w:rsidRPr="00590D44">
          <w:rPr>
            <w:rStyle w:val="af1"/>
            <w:kern w:val="0"/>
            <w:sz w:val="24"/>
            <w:szCs w:val="24"/>
          </w:rPr>
          <w:t>www.txfund.com</w:t>
        </w:r>
      </w:hyperlink>
    </w:p>
    <w:p w:rsidR="00590D44" w:rsidRPr="00590D44" w:rsidRDefault="00590D44" w:rsidP="00590D44">
      <w:pPr>
        <w:autoSpaceDE w:val="0"/>
        <w:autoSpaceDN w:val="0"/>
        <w:adjustRightInd w:val="0"/>
        <w:snapToGrid w:val="0"/>
        <w:spacing w:line="360" w:lineRule="auto"/>
        <w:ind w:firstLineChars="200" w:firstLine="480"/>
        <w:rPr>
          <w:kern w:val="0"/>
          <w:sz w:val="24"/>
          <w:szCs w:val="24"/>
        </w:rPr>
      </w:pPr>
      <w:r w:rsidRPr="00590D44">
        <w:rPr>
          <w:kern w:val="0"/>
          <w:sz w:val="24"/>
          <w:szCs w:val="24"/>
        </w:rPr>
        <w:t>客服电话：</w:t>
      </w:r>
      <w:r w:rsidRPr="00590D44">
        <w:rPr>
          <w:kern w:val="0"/>
          <w:sz w:val="24"/>
          <w:szCs w:val="24"/>
        </w:rPr>
        <w:t>4000-890-555</w:t>
      </w:r>
    </w:p>
    <w:p w:rsidR="00590D44" w:rsidRPr="00590D44" w:rsidRDefault="00590D44" w:rsidP="00590D44">
      <w:pPr>
        <w:autoSpaceDE w:val="0"/>
        <w:autoSpaceDN w:val="0"/>
        <w:adjustRightInd w:val="0"/>
        <w:snapToGrid w:val="0"/>
        <w:spacing w:line="360" w:lineRule="auto"/>
        <w:ind w:firstLineChars="200" w:firstLine="480"/>
        <w:rPr>
          <w:kern w:val="0"/>
          <w:sz w:val="24"/>
          <w:szCs w:val="24"/>
        </w:rPr>
      </w:pPr>
      <w:r>
        <w:rPr>
          <w:rFonts w:hint="eastAsia"/>
          <w:kern w:val="0"/>
          <w:sz w:val="24"/>
          <w:szCs w:val="24"/>
        </w:rPr>
        <w:t>（</w:t>
      </w:r>
      <w:r>
        <w:rPr>
          <w:rFonts w:hint="eastAsia"/>
          <w:kern w:val="0"/>
          <w:sz w:val="24"/>
          <w:szCs w:val="24"/>
        </w:rPr>
        <w:t>31</w:t>
      </w:r>
      <w:r>
        <w:rPr>
          <w:rFonts w:hint="eastAsia"/>
          <w:kern w:val="0"/>
          <w:sz w:val="24"/>
          <w:szCs w:val="24"/>
        </w:rPr>
        <w:t>）</w:t>
      </w:r>
      <w:r w:rsidRPr="00590D44">
        <w:rPr>
          <w:kern w:val="0"/>
          <w:sz w:val="24"/>
          <w:szCs w:val="24"/>
        </w:rPr>
        <w:t>上海陆金所基金销售有限公司（陆基金）</w:t>
      </w:r>
    </w:p>
    <w:p w:rsidR="00590D44" w:rsidRPr="00590D44" w:rsidRDefault="00590D44" w:rsidP="00590D44">
      <w:pPr>
        <w:autoSpaceDE w:val="0"/>
        <w:autoSpaceDN w:val="0"/>
        <w:adjustRightInd w:val="0"/>
        <w:snapToGrid w:val="0"/>
        <w:spacing w:line="360" w:lineRule="auto"/>
        <w:ind w:firstLineChars="200" w:firstLine="480"/>
        <w:rPr>
          <w:kern w:val="0"/>
          <w:sz w:val="24"/>
          <w:szCs w:val="24"/>
        </w:rPr>
      </w:pPr>
      <w:r w:rsidRPr="00590D44">
        <w:rPr>
          <w:kern w:val="0"/>
          <w:sz w:val="24"/>
          <w:szCs w:val="24"/>
        </w:rPr>
        <w:t>注册地址：中国（上海）自由贸易试验区源深路</w:t>
      </w:r>
      <w:r w:rsidRPr="00590D44">
        <w:rPr>
          <w:kern w:val="0"/>
          <w:sz w:val="24"/>
          <w:szCs w:val="24"/>
        </w:rPr>
        <w:t xml:space="preserve"> 1088 </w:t>
      </w:r>
      <w:r w:rsidRPr="00590D44">
        <w:rPr>
          <w:kern w:val="0"/>
          <w:sz w:val="24"/>
          <w:szCs w:val="24"/>
        </w:rPr>
        <w:t>号</w:t>
      </w:r>
      <w:r w:rsidRPr="00590D44">
        <w:rPr>
          <w:kern w:val="0"/>
          <w:sz w:val="24"/>
          <w:szCs w:val="24"/>
        </w:rPr>
        <w:t xml:space="preserve"> 7 </w:t>
      </w:r>
      <w:r w:rsidRPr="00590D44">
        <w:rPr>
          <w:kern w:val="0"/>
          <w:sz w:val="24"/>
          <w:szCs w:val="24"/>
        </w:rPr>
        <w:t>层（实际楼层</w:t>
      </w:r>
      <w:r w:rsidRPr="00590D44">
        <w:rPr>
          <w:kern w:val="0"/>
          <w:sz w:val="24"/>
          <w:szCs w:val="24"/>
        </w:rPr>
        <w:t xml:space="preserve"> 6 </w:t>
      </w:r>
      <w:r w:rsidRPr="00590D44">
        <w:rPr>
          <w:kern w:val="0"/>
          <w:sz w:val="24"/>
          <w:szCs w:val="24"/>
        </w:rPr>
        <w:t>层）</w:t>
      </w:r>
    </w:p>
    <w:p w:rsidR="00590D44" w:rsidRPr="00590D44" w:rsidRDefault="00590D44" w:rsidP="00590D44">
      <w:pPr>
        <w:autoSpaceDE w:val="0"/>
        <w:autoSpaceDN w:val="0"/>
        <w:adjustRightInd w:val="0"/>
        <w:snapToGrid w:val="0"/>
        <w:spacing w:line="360" w:lineRule="auto"/>
        <w:ind w:firstLineChars="200" w:firstLine="480"/>
        <w:rPr>
          <w:kern w:val="0"/>
          <w:sz w:val="24"/>
          <w:szCs w:val="24"/>
        </w:rPr>
      </w:pPr>
      <w:r w:rsidRPr="00590D44">
        <w:rPr>
          <w:kern w:val="0"/>
          <w:sz w:val="24"/>
          <w:szCs w:val="24"/>
        </w:rPr>
        <w:t>办公地址：中国（上海）自由贸易试验区源深路</w:t>
      </w:r>
      <w:r w:rsidRPr="00590D44">
        <w:rPr>
          <w:kern w:val="0"/>
          <w:sz w:val="24"/>
          <w:szCs w:val="24"/>
        </w:rPr>
        <w:t xml:space="preserve"> 1088 </w:t>
      </w:r>
      <w:r w:rsidRPr="00590D44">
        <w:rPr>
          <w:kern w:val="0"/>
          <w:sz w:val="24"/>
          <w:szCs w:val="24"/>
        </w:rPr>
        <w:t>号</w:t>
      </w:r>
      <w:r w:rsidRPr="00590D44">
        <w:rPr>
          <w:kern w:val="0"/>
          <w:sz w:val="24"/>
          <w:szCs w:val="24"/>
        </w:rPr>
        <w:t xml:space="preserve"> 7 </w:t>
      </w:r>
      <w:r w:rsidRPr="00590D44">
        <w:rPr>
          <w:kern w:val="0"/>
          <w:sz w:val="24"/>
          <w:szCs w:val="24"/>
        </w:rPr>
        <w:t>层</w:t>
      </w:r>
    </w:p>
    <w:p w:rsidR="00590D44" w:rsidRPr="00590D44" w:rsidRDefault="00590D44" w:rsidP="00590D44">
      <w:pPr>
        <w:autoSpaceDE w:val="0"/>
        <w:autoSpaceDN w:val="0"/>
        <w:adjustRightInd w:val="0"/>
        <w:snapToGrid w:val="0"/>
        <w:spacing w:line="360" w:lineRule="auto"/>
        <w:ind w:firstLineChars="200" w:firstLine="480"/>
        <w:rPr>
          <w:kern w:val="0"/>
          <w:sz w:val="24"/>
          <w:szCs w:val="24"/>
        </w:rPr>
      </w:pPr>
      <w:r w:rsidRPr="00590D44">
        <w:rPr>
          <w:kern w:val="0"/>
          <w:sz w:val="24"/>
          <w:szCs w:val="24"/>
        </w:rPr>
        <w:t>法定代表人：陈祎彬</w:t>
      </w:r>
    </w:p>
    <w:p w:rsidR="00590D44" w:rsidRPr="00590D44" w:rsidRDefault="00590D44" w:rsidP="00590D44">
      <w:pPr>
        <w:autoSpaceDE w:val="0"/>
        <w:autoSpaceDN w:val="0"/>
        <w:adjustRightInd w:val="0"/>
        <w:snapToGrid w:val="0"/>
        <w:spacing w:line="360" w:lineRule="auto"/>
        <w:ind w:firstLineChars="200" w:firstLine="480"/>
        <w:rPr>
          <w:kern w:val="0"/>
          <w:sz w:val="24"/>
          <w:szCs w:val="24"/>
        </w:rPr>
      </w:pPr>
      <w:r w:rsidRPr="00590D44">
        <w:rPr>
          <w:kern w:val="0"/>
          <w:sz w:val="24"/>
          <w:szCs w:val="24"/>
        </w:rPr>
        <w:t>公司网址：</w:t>
      </w:r>
      <w:hyperlink r:id="rId8" w:tgtFrame="_blank" w:tooltip="autolink" w:history="1">
        <w:r w:rsidRPr="00590D44">
          <w:rPr>
            <w:rStyle w:val="af1"/>
            <w:kern w:val="0"/>
            <w:sz w:val="24"/>
            <w:szCs w:val="24"/>
          </w:rPr>
          <w:t>www.lufunds.com</w:t>
        </w:r>
      </w:hyperlink>
    </w:p>
    <w:p w:rsidR="00C327CB" w:rsidRDefault="00590D44" w:rsidP="00590D44">
      <w:pPr>
        <w:autoSpaceDE w:val="0"/>
        <w:autoSpaceDN w:val="0"/>
        <w:adjustRightInd w:val="0"/>
        <w:snapToGrid w:val="0"/>
        <w:spacing w:line="360" w:lineRule="auto"/>
        <w:ind w:firstLineChars="200" w:firstLine="480"/>
        <w:rPr>
          <w:rFonts w:hint="eastAsia"/>
          <w:kern w:val="0"/>
          <w:sz w:val="24"/>
          <w:szCs w:val="24"/>
        </w:rPr>
      </w:pPr>
      <w:r w:rsidRPr="00590D44">
        <w:rPr>
          <w:kern w:val="0"/>
          <w:sz w:val="24"/>
          <w:szCs w:val="24"/>
        </w:rPr>
        <w:t>客服电话：</w:t>
      </w:r>
      <w:r w:rsidRPr="00590D44">
        <w:rPr>
          <w:kern w:val="0"/>
          <w:sz w:val="24"/>
          <w:szCs w:val="24"/>
        </w:rPr>
        <w:t>4008219031</w:t>
      </w:r>
    </w:p>
    <w:bookmarkEnd w:id="2"/>
    <w:p w:rsidR="00AC6D98" w:rsidRDefault="00AC6D98">
      <w:pPr>
        <w:autoSpaceDE w:val="0"/>
        <w:autoSpaceDN w:val="0"/>
        <w:adjustRightInd w:val="0"/>
        <w:snapToGrid w:val="0"/>
        <w:spacing w:line="360" w:lineRule="auto"/>
        <w:ind w:firstLineChars="200" w:firstLine="482"/>
        <w:rPr>
          <w:rFonts w:hint="eastAsia"/>
          <w:kern w:val="0"/>
          <w:sz w:val="24"/>
          <w:szCs w:val="24"/>
        </w:rPr>
      </w:pPr>
      <w:r>
        <w:rPr>
          <w:b/>
          <w:kern w:val="0"/>
          <w:sz w:val="24"/>
          <w:szCs w:val="24"/>
        </w:rPr>
        <w:t>特别提示：</w:t>
      </w:r>
      <w:r>
        <w:rPr>
          <w:kern w:val="0"/>
          <w:sz w:val="24"/>
          <w:szCs w:val="24"/>
        </w:rPr>
        <w:t>基金管理人可根据有关法律法规的要求，选择其他符合要求的机构销售本基金或变更上述销售机构，并</w:t>
      </w:r>
      <w:r>
        <w:rPr>
          <w:rFonts w:hint="eastAsia"/>
          <w:bCs/>
          <w:sz w:val="24"/>
        </w:rPr>
        <w:t>在基金管理人网站公示</w:t>
      </w:r>
      <w:r>
        <w:rPr>
          <w:kern w:val="0"/>
          <w:sz w:val="24"/>
          <w:szCs w:val="24"/>
        </w:rPr>
        <w:t>。</w:t>
      </w:r>
    </w:p>
    <w:p w:rsidR="00AC6D98" w:rsidRDefault="00AC6D98">
      <w:pPr>
        <w:autoSpaceDE w:val="0"/>
        <w:autoSpaceDN w:val="0"/>
        <w:adjustRightInd w:val="0"/>
        <w:snapToGrid w:val="0"/>
        <w:spacing w:line="360" w:lineRule="auto"/>
        <w:ind w:firstLineChars="200" w:firstLine="480"/>
        <w:rPr>
          <w:kern w:val="0"/>
          <w:sz w:val="24"/>
          <w:szCs w:val="24"/>
        </w:rPr>
      </w:pPr>
      <w:r>
        <w:rPr>
          <w:kern w:val="0"/>
          <w:sz w:val="24"/>
          <w:szCs w:val="24"/>
        </w:rPr>
        <w:t>（五）出具法律意见书的律师事务所</w:t>
      </w:r>
    </w:p>
    <w:p w:rsidR="00AC6D98" w:rsidRDefault="00AC6D98">
      <w:pPr>
        <w:autoSpaceDE w:val="0"/>
        <w:autoSpaceDN w:val="0"/>
        <w:adjustRightInd w:val="0"/>
        <w:snapToGrid w:val="0"/>
        <w:spacing w:line="360" w:lineRule="auto"/>
        <w:ind w:firstLineChars="200" w:firstLine="480"/>
        <w:rPr>
          <w:rFonts w:hint="eastAsia"/>
          <w:kern w:val="0"/>
          <w:sz w:val="24"/>
          <w:szCs w:val="24"/>
        </w:rPr>
      </w:pPr>
      <w:r>
        <w:rPr>
          <w:rFonts w:hint="eastAsia"/>
          <w:kern w:val="0"/>
          <w:sz w:val="24"/>
          <w:szCs w:val="24"/>
        </w:rPr>
        <w:t>名称：上海市通力律师事务所</w:t>
      </w:r>
    </w:p>
    <w:p w:rsidR="00AC6D98" w:rsidRDefault="00AC6D98">
      <w:pPr>
        <w:autoSpaceDE w:val="0"/>
        <w:autoSpaceDN w:val="0"/>
        <w:adjustRightInd w:val="0"/>
        <w:snapToGrid w:val="0"/>
        <w:spacing w:line="360" w:lineRule="auto"/>
        <w:ind w:firstLineChars="200" w:firstLine="480"/>
        <w:rPr>
          <w:rFonts w:hint="eastAsia"/>
          <w:kern w:val="0"/>
          <w:sz w:val="24"/>
          <w:szCs w:val="24"/>
        </w:rPr>
      </w:pPr>
      <w:r>
        <w:rPr>
          <w:rFonts w:hint="eastAsia"/>
          <w:kern w:val="0"/>
          <w:sz w:val="24"/>
          <w:szCs w:val="24"/>
        </w:rPr>
        <w:t>住所：上海市银城中路</w:t>
      </w:r>
      <w:r>
        <w:rPr>
          <w:rFonts w:hint="eastAsia"/>
          <w:kern w:val="0"/>
          <w:sz w:val="24"/>
          <w:szCs w:val="24"/>
        </w:rPr>
        <w:t>68</w:t>
      </w:r>
      <w:r>
        <w:rPr>
          <w:rFonts w:hint="eastAsia"/>
          <w:kern w:val="0"/>
          <w:sz w:val="24"/>
          <w:szCs w:val="24"/>
        </w:rPr>
        <w:t>号时代金融中心</w:t>
      </w:r>
      <w:r>
        <w:rPr>
          <w:rFonts w:hint="eastAsia"/>
          <w:kern w:val="0"/>
          <w:sz w:val="24"/>
          <w:szCs w:val="24"/>
        </w:rPr>
        <w:t>19</w:t>
      </w:r>
      <w:r>
        <w:rPr>
          <w:rFonts w:hint="eastAsia"/>
          <w:kern w:val="0"/>
          <w:sz w:val="24"/>
          <w:szCs w:val="24"/>
        </w:rPr>
        <w:t>楼</w:t>
      </w:r>
    </w:p>
    <w:p w:rsidR="00AC6D98" w:rsidRDefault="00AC6D98">
      <w:pPr>
        <w:autoSpaceDE w:val="0"/>
        <w:autoSpaceDN w:val="0"/>
        <w:adjustRightInd w:val="0"/>
        <w:snapToGrid w:val="0"/>
        <w:spacing w:line="360" w:lineRule="auto"/>
        <w:ind w:firstLineChars="200" w:firstLine="480"/>
        <w:rPr>
          <w:rFonts w:hint="eastAsia"/>
          <w:kern w:val="0"/>
          <w:sz w:val="24"/>
          <w:szCs w:val="24"/>
        </w:rPr>
      </w:pPr>
      <w:r>
        <w:rPr>
          <w:rFonts w:hint="eastAsia"/>
          <w:kern w:val="0"/>
          <w:sz w:val="24"/>
          <w:szCs w:val="24"/>
        </w:rPr>
        <w:t>办公地址：上海市银城中路</w:t>
      </w:r>
      <w:r>
        <w:rPr>
          <w:rFonts w:hint="eastAsia"/>
          <w:kern w:val="0"/>
          <w:sz w:val="24"/>
          <w:szCs w:val="24"/>
        </w:rPr>
        <w:t>68</w:t>
      </w:r>
      <w:r>
        <w:rPr>
          <w:rFonts w:hint="eastAsia"/>
          <w:kern w:val="0"/>
          <w:sz w:val="24"/>
          <w:szCs w:val="24"/>
        </w:rPr>
        <w:t>号时代金融中心</w:t>
      </w:r>
      <w:r>
        <w:rPr>
          <w:rFonts w:hint="eastAsia"/>
          <w:kern w:val="0"/>
          <w:sz w:val="24"/>
          <w:szCs w:val="24"/>
        </w:rPr>
        <w:t>19</w:t>
      </w:r>
      <w:r>
        <w:rPr>
          <w:rFonts w:hint="eastAsia"/>
          <w:kern w:val="0"/>
          <w:sz w:val="24"/>
          <w:szCs w:val="24"/>
        </w:rPr>
        <w:t>楼</w:t>
      </w:r>
    </w:p>
    <w:p w:rsidR="00AC6D98" w:rsidRDefault="00AC6D98">
      <w:pPr>
        <w:autoSpaceDE w:val="0"/>
        <w:autoSpaceDN w:val="0"/>
        <w:adjustRightInd w:val="0"/>
        <w:snapToGrid w:val="0"/>
        <w:spacing w:line="360" w:lineRule="auto"/>
        <w:ind w:firstLineChars="200" w:firstLine="480"/>
        <w:rPr>
          <w:rFonts w:hint="eastAsia"/>
          <w:kern w:val="0"/>
          <w:sz w:val="24"/>
          <w:szCs w:val="24"/>
        </w:rPr>
      </w:pPr>
      <w:r>
        <w:rPr>
          <w:rFonts w:hint="eastAsia"/>
          <w:kern w:val="0"/>
          <w:sz w:val="24"/>
          <w:szCs w:val="24"/>
        </w:rPr>
        <w:t>负责人：韩炯</w:t>
      </w:r>
    </w:p>
    <w:p w:rsidR="00AC6D98" w:rsidRDefault="00AC6D98">
      <w:pPr>
        <w:autoSpaceDE w:val="0"/>
        <w:autoSpaceDN w:val="0"/>
        <w:adjustRightInd w:val="0"/>
        <w:snapToGrid w:val="0"/>
        <w:spacing w:line="360" w:lineRule="auto"/>
        <w:ind w:firstLineChars="200" w:firstLine="480"/>
        <w:rPr>
          <w:rFonts w:hint="eastAsia"/>
          <w:kern w:val="0"/>
          <w:sz w:val="24"/>
          <w:szCs w:val="24"/>
        </w:rPr>
      </w:pPr>
      <w:r>
        <w:rPr>
          <w:rFonts w:hint="eastAsia"/>
          <w:kern w:val="0"/>
          <w:sz w:val="24"/>
          <w:szCs w:val="24"/>
        </w:rPr>
        <w:t>联系人：丁媛</w:t>
      </w:r>
    </w:p>
    <w:p w:rsidR="00AC6D98" w:rsidRDefault="00AC6D98">
      <w:pPr>
        <w:autoSpaceDE w:val="0"/>
        <w:autoSpaceDN w:val="0"/>
        <w:adjustRightInd w:val="0"/>
        <w:snapToGrid w:val="0"/>
        <w:spacing w:line="360" w:lineRule="auto"/>
        <w:ind w:firstLineChars="200" w:firstLine="480"/>
        <w:rPr>
          <w:rFonts w:hint="eastAsia"/>
          <w:kern w:val="0"/>
          <w:sz w:val="24"/>
          <w:szCs w:val="24"/>
        </w:rPr>
      </w:pPr>
      <w:r>
        <w:rPr>
          <w:rFonts w:hint="eastAsia"/>
          <w:kern w:val="0"/>
          <w:sz w:val="24"/>
          <w:szCs w:val="24"/>
        </w:rPr>
        <w:t>电话：</w:t>
      </w:r>
      <w:r>
        <w:rPr>
          <w:rFonts w:hint="eastAsia"/>
          <w:kern w:val="0"/>
          <w:sz w:val="24"/>
          <w:szCs w:val="24"/>
        </w:rPr>
        <w:t>021-31358666</w:t>
      </w:r>
    </w:p>
    <w:p w:rsidR="00AC6D98" w:rsidRDefault="00AC6D98">
      <w:pPr>
        <w:autoSpaceDE w:val="0"/>
        <w:autoSpaceDN w:val="0"/>
        <w:adjustRightInd w:val="0"/>
        <w:snapToGrid w:val="0"/>
        <w:spacing w:line="360" w:lineRule="auto"/>
        <w:ind w:firstLineChars="200" w:firstLine="480"/>
        <w:rPr>
          <w:rFonts w:hint="eastAsia"/>
          <w:kern w:val="0"/>
          <w:sz w:val="24"/>
          <w:szCs w:val="24"/>
        </w:rPr>
      </w:pPr>
      <w:r>
        <w:rPr>
          <w:rFonts w:hint="eastAsia"/>
          <w:kern w:val="0"/>
          <w:sz w:val="24"/>
          <w:szCs w:val="24"/>
        </w:rPr>
        <w:t>传真：</w:t>
      </w:r>
      <w:r>
        <w:rPr>
          <w:rFonts w:hint="eastAsia"/>
          <w:kern w:val="0"/>
          <w:sz w:val="24"/>
          <w:szCs w:val="24"/>
        </w:rPr>
        <w:t>021-31358600</w:t>
      </w:r>
    </w:p>
    <w:p w:rsidR="00AC6D98" w:rsidRDefault="00AC6D98">
      <w:pPr>
        <w:autoSpaceDE w:val="0"/>
        <w:autoSpaceDN w:val="0"/>
        <w:adjustRightInd w:val="0"/>
        <w:snapToGrid w:val="0"/>
        <w:spacing w:line="360" w:lineRule="auto"/>
        <w:ind w:firstLineChars="200" w:firstLine="480"/>
        <w:rPr>
          <w:kern w:val="0"/>
          <w:sz w:val="24"/>
          <w:szCs w:val="24"/>
        </w:rPr>
      </w:pPr>
      <w:r>
        <w:rPr>
          <w:rFonts w:hint="eastAsia"/>
          <w:kern w:val="0"/>
          <w:sz w:val="24"/>
          <w:szCs w:val="24"/>
        </w:rPr>
        <w:t>经办律师：丁媛</w:t>
      </w:r>
      <w:r w:rsidR="00E1286A">
        <w:rPr>
          <w:rFonts w:hint="eastAsia"/>
          <w:kern w:val="0"/>
          <w:sz w:val="24"/>
          <w:szCs w:val="24"/>
        </w:rPr>
        <w:t>、胡嘉雯</w:t>
      </w:r>
    </w:p>
    <w:p w:rsidR="00AC6D98" w:rsidRDefault="00AC6D98">
      <w:pPr>
        <w:autoSpaceDE w:val="0"/>
        <w:autoSpaceDN w:val="0"/>
        <w:adjustRightInd w:val="0"/>
        <w:snapToGrid w:val="0"/>
        <w:spacing w:line="360" w:lineRule="auto"/>
        <w:ind w:firstLineChars="200" w:firstLine="480"/>
        <w:rPr>
          <w:kern w:val="0"/>
          <w:sz w:val="24"/>
          <w:szCs w:val="24"/>
        </w:rPr>
      </w:pPr>
      <w:r>
        <w:rPr>
          <w:kern w:val="0"/>
          <w:sz w:val="24"/>
          <w:szCs w:val="24"/>
        </w:rPr>
        <w:t>（六）审计基金财产的会计师事务所</w:t>
      </w:r>
    </w:p>
    <w:p w:rsidR="00AC6D98" w:rsidRDefault="00AC6D98">
      <w:pPr>
        <w:autoSpaceDE w:val="0"/>
        <w:autoSpaceDN w:val="0"/>
        <w:adjustRightInd w:val="0"/>
        <w:snapToGrid w:val="0"/>
        <w:spacing w:line="360" w:lineRule="auto"/>
        <w:ind w:firstLineChars="200" w:firstLine="480"/>
        <w:rPr>
          <w:sz w:val="24"/>
        </w:rPr>
      </w:pPr>
      <w:r>
        <w:rPr>
          <w:rFonts w:hint="eastAsia"/>
          <w:sz w:val="24"/>
        </w:rPr>
        <w:t>名称：毕马威华振会计师事务所（特殊普通合伙）</w:t>
      </w:r>
    </w:p>
    <w:p w:rsidR="00AC6D98" w:rsidRDefault="00AC6D98">
      <w:pPr>
        <w:autoSpaceDE w:val="0"/>
        <w:autoSpaceDN w:val="0"/>
        <w:adjustRightInd w:val="0"/>
        <w:snapToGrid w:val="0"/>
        <w:spacing w:line="360" w:lineRule="auto"/>
        <w:ind w:firstLineChars="200" w:firstLine="480"/>
        <w:rPr>
          <w:sz w:val="24"/>
        </w:rPr>
      </w:pPr>
      <w:r>
        <w:rPr>
          <w:rFonts w:hint="eastAsia"/>
          <w:sz w:val="24"/>
        </w:rPr>
        <w:t>地址：北京市东长安街</w:t>
      </w:r>
      <w:r>
        <w:rPr>
          <w:sz w:val="24"/>
        </w:rPr>
        <w:t>1</w:t>
      </w:r>
      <w:r>
        <w:rPr>
          <w:rFonts w:hint="eastAsia"/>
          <w:sz w:val="24"/>
        </w:rPr>
        <w:t>号东方广场东</w:t>
      </w:r>
      <w:r>
        <w:rPr>
          <w:sz w:val="24"/>
        </w:rPr>
        <w:t>2</w:t>
      </w:r>
      <w:r>
        <w:rPr>
          <w:rFonts w:hint="eastAsia"/>
          <w:sz w:val="24"/>
        </w:rPr>
        <w:t>座</w:t>
      </w:r>
      <w:r>
        <w:rPr>
          <w:sz w:val="24"/>
        </w:rPr>
        <w:t>8</w:t>
      </w:r>
      <w:r>
        <w:rPr>
          <w:rFonts w:hint="eastAsia"/>
          <w:sz w:val="24"/>
        </w:rPr>
        <w:t>层</w:t>
      </w:r>
    </w:p>
    <w:p w:rsidR="00AC6D98" w:rsidRDefault="00AC6D98">
      <w:pPr>
        <w:autoSpaceDE w:val="0"/>
        <w:autoSpaceDN w:val="0"/>
        <w:adjustRightInd w:val="0"/>
        <w:snapToGrid w:val="0"/>
        <w:spacing w:line="360" w:lineRule="auto"/>
        <w:ind w:firstLineChars="200" w:firstLine="480"/>
        <w:rPr>
          <w:sz w:val="24"/>
        </w:rPr>
      </w:pPr>
      <w:r>
        <w:rPr>
          <w:rFonts w:hint="eastAsia"/>
          <w:sz w:val="24"/>
        </w:rPr>
        <w:t>法定代表人：邹俊</w:t>
      </w:r>
    </w:p>
    <w:p w:rsidR="00AC6D98" w:rsidRDefault="00AC6D98">
      <w:pPr>
        <w:autoSpaceDE w:val="0"/>
        <w:autoSpaceDN w:val="0"/>
        <w:adjustRightInd w:val="0"/>
        <w:snapToGrid w:val="0"/>
        <w:spacing w:line="360" w:lineRule="auto"/>
        <w:ind w:firstLineChars="200" w:firstLine="480"/>
        <w:rPr>
          <w:sz w:val="24"/>
        </w:rPr>
      </w:pPr>
      <w:r>
        <w:rPr>
          <w:rFonts w:hint="eastAsia"/>
          <w:sz w:val="24"/>
        </w:rPr>
        <w:t>联系人：黄小熠</w:t>
      </w:r>
    </w:p>
    <w:p w:rsidR="00AC6D98" w:rsidRDefault="00AC6D98">
      <w:pPr>
        <w:autoSpaceDE w:val="0"/>
        <w:autoSpaceDN w:val="0"/>
        <w:adjustRightInd w:val="0"/>
        <w:snapToGrid w:val="0"/>
        <w:spacing w:line="360" w:lineRule="auto"/>
        <w:ind w:firstLineChars="200" w:firstLine="480"/>
        <w:rPr>
          <w:sz w:val="24"/>
        </w:rPr>
      </w:pPr>
      <w:r>
        <w:rPr>
          <w:rFonts w:hint="eastAsia"/>
          <w:sz w:val="24"/>
        </w:rPr>
        <w:t>电话：</w:t>
      </w:r>
      <w:r>
        <w:rPr>
          <w:sz w:val="24"/>
        </w:rPr>
        <w:t>+86 (21) 2212 2409</w:t>
      </w:r>
    </w:p>
    <w:p w:rsidR="00AC6D98" w:rsidRDefault="00AC6D98">
      <w:pPr>
        <w:autoSpaceDE w:val="0"/>
        <w:autoSpaceDN w:val="0"/>
        <w:adjustRightInd w:val="0"/>
        <w:snapToGrid w:val="0"/>
        <w:spacing w:line="360" w:lineRule="auto"/>
        <w:ind w:firstLineChars="200" w:firstLine="480"/>
        <w:rPr>
          <w:sz w:val="24"/>
        </w:rPr>
      </w:pPr>
      <w:r>
        <w:rPr>
          <w:rFonts w:hint="eastAsia"/>
          <w:sz w:val="24"/>
        </w:rPr>
        <w:t>传真：</w:t>
      </w:r>
      <w:r>
        <w:rPr>
          <w:sz w:val="24"/>
        </w:rPr>
        <w:t>+86 (21) 6288 1889</w:t>
      </w:r>
    </w:p>
    <w:p w:rsidR="00AC6D98" w:rsidRDefault="00AC6D98">
      <w:pPr>
        <w:autoSpaceDE w:val="0"/>
        <w:autoSpaceDN w:val="0"/>
        <w:adjustRightInd w:val="0"/>
        <w:snapToGrid w:val="0"/>
        <w:spacing w:line="360" w:lineRule="auto"/>
        <w:ind w:firstLineChars="200" w:firstLine="480"/>
        <w:jc w:val="left"/>
        <w:rPr>
          <w:sz w:val="24"/>
        </w:rPr>
      </w:pPr>
      <w:r>
        <w:rPr>
          <w:rFonts w:hint="eastAsia"/>
          <w:sz w:val="24"/>
        </w:rPr>
        <w:t>经办注册会计师：黄小熠、汪霞</w:t>
      </w:r>
    </w:p>
    <w:p w:rsidR="00AC6D98" w:rsidRDefault="00AC6D98">
      <w:pPr>
        <w:autoSpaceDE w:val="0"/>
        <w:autoSpaceDN w:val="0"/>
        <w:adjustRightInd w:val="0"/>
        <w:snapToGrid w:val="0"/>
        <w:spacing w:line="360" w:lineRule="auto"/>
        <w:ind w:firstLineChars="200" w:firstLine="480"/>
        <w:rPr>
          <w:kern w:val="0"/>
          <w:sz w:val="24"/>
          <w:szCs w:val="24"/>
        </w:rPr>
      </w:pPr>
    </w:p>
    <w:p w:rsidR="00AC6D98" w:rsidRDefault="00AC6D98">
      <w:pPr>
        <w:autoSpaceDE w:val="0"/>
        <w:autoSpaceDN w:val="0"/>
        <w:adjustRightInd w:val="0"/>
        <w:snapToGrid w:val="0"/>
        <w:spacing w:line="360" w:lineRule="auto"/>
        <w:ind w:firstLineChars="200" w:firstLine="480"/>
        <w:rPr>
          <w:kern w:val="0"/>
          <w:sz w:val="24"/>
          <w:szCs w:val="24"/>
        </w:rPr>
      </w:pPr>
    </w:p>
    <w:p w:rsidR="00AC6D98" w:rsidRDefault="00AC6D98">
      <w:pPr>
        <w:autoSpaceDE w:val="0"/>
        <w:autoSpaceDN w:val="0"/>
        <w:adjustRightInd w:val="0"/>
        <w:snapToGrid w:val="0"/>
        <w:spacing w:line="360" w:lineRule="auto"/>
        <w:ind w:firstLineChars="200" w:firstLine="480"/>
        <w:rPr>
          <w:rFonts w:hint="eastAsia"/>
          <w:kern w:val="0"/>
          <w:sz w:val="24"/>
          <w:szCs w:val="24"/>
        </w:rPr>
      </w:pPr>
    </w:p>
    <w:p w:rsidR="00AC6D98" w:rsidRDefault="00AC6D98">
      <w:pPr>
        <w:autoSpaceDE w:val="0"/>
        <w:autoSpaceDN w:val="0"/>
        <w:adjustRightInd w:val="0"/>
        <w:snapToGrid w:val="0"/>
        <w:spacing w:line="360" w:lineRule="auto"/>
        <w:ind w:firstLineChars="200" w:firstLine="480"/>
        <w:rPr>
          <w:kern w:val="0"/>
          <w:sz w:val="24"/>
          <w:szCs w:val="24"/>
        </w:rPr>
      </w:pPr>
    </w:p>
    <w:p w:rsidR="00AC6D98" w:rsidRDefault="00AC6D98">
      <w:pPr>
        <w:autoSpaceDE w:val="0"/>
        <w:autoSpaceDN w:val="0"/>
        <w:adjustRightInd w:val="0"/>
        <w:snapToGrid w:val="0"/>
        <w:spacing w:line="360" w:lineRule="auto"/>
        <w:ind w:firstLineChars="200" w:firstLine="562"/>
        <w:jc w:val="right"/>
        <w:rPr>
          <w:b/>
          <w:kern w:val="0"/>
          <w:sz w:val="28"/>
          <w:szCs w:val="24"/>
        </w:rPr>
      </w:pPr>
      <w:r>
        <w:rPr>
          <w:rFonts w:hint="eastAsia"/>
          <w:b/>
          <w:kern w:val="0"/>
          <w:sz w:val="28"/>
          <w:szCs w:val="24"/>
        </w:rPr>
        <w:t>兴银</w:t>
      </w:r>
      <w:r>
        <w:rPr>
          <w:b/>
          <w:kern w:val="0"/>
          <w:sz w:val="28"/>
          <w:szCs w:val="24"/>
        </w:rPr>
        <w:t>基金管理有限责任公司</w:t>
      </w:r>
    </w:p>
    <w:p w:rsidR="00AC6D98" w:rsidRDefault="0055190E">
      <w:pPr>
        <w:autoSpaceDE w:val="0"/>
        <w:autoSpaceDN w:val="0"/>
        <w:adjustRightInd w:val="0"/>
        <w:snapToGrid w:val="0"/>
        <w:spacing w:line="360" w:lineRule="auto"/>
        <w:ind w:firstLineChars="200" w:firstLine="562"/>
        <w:jc w:val="right"/>
        <w:rPr>
          <w:b/>
          <w:kern w:val="0"/>
          <w:sz w:val="28"/>
          <w:szCs w:val="24"/>
        </w:rPr>
      </w:pPr>
      <w:r>
        <w:rPr>
          <w:b/>
          <w:kern w:val="0"/>
          <w:sz w:val="28"/>
          <w:szCs w:val="24"/>
        </w:rPr>
        <w:t>202</w:t>
      </w:r>
      <w:r>
        <w:rPr>
          <w:rFonts w:hint="eastAsia"/>
          <w:b/>
          <w:kern w:val="0"/>
          <w:sz w:val="28"/>
          <w:szCs w:val="24"/>
        </w:rPr>
        <w:t>6</w:t>
      </w:r>
      <w:r>
        <w:rPr>
          <w:b/>
          <w:kern w:val="0"/>
          <w:sz w:val="28"/>
          <w:szCs w:val="24"/>
        </w:rPr>
        <w:t>年</w:t>
      </w:r>
      <w:r>
        <w:rPr>
          <w:rFonts w:hint="eastAsia"/>
          <w:b/>
          <w:kern w:val="0"/>
          <w:sz w:val="28"/>
          <w:szCs w:val="24"/>
        </w:rPr>
        <w:t>5</w:t>
      </w:r>
      <w:r w:rsidR="00AC6D98">
        <w:rPr>
          <w:b/>
          <w:kern w:val="0"/>
          <w:sz w:val="28"/>
          <w:szCs w:val="24"/>
        </w:rPr>
        <w:t>月</w:t>
      </w:r>
      <w:r>
        <w:rPr>
          <w:rFonts w:hint="eastAsia"/>
          <w:b/>
          <w:kern w:val="0"/>
          <w:sz w:val="28"/>
          <w:szCs w:val="24"/>
        </w:rPr>
        <w:t>14</w:t>
      </w:r>
      <w:r w:rsidR="00AC6D98">
        <w:rPr>
          <w:b/>
          <w:kern w:val="0"/>
          <w:sz w:val="28"/>
          <w:szCs w:val="24"/>
        </w:rPr>
        <w:t>日</w:t>
      </w:r>
    </w:p>
    <w:sectPr w:rsidR="00AC6D98">
      <w:headerReference w:type="default" r:id="rId9"/>
      <w:footerReference w:type="default" r:id="rId10"/>
      <w:pgSz w:w="11906" w:h="16838"/>
      <w:pgMar w:top="1440" w:right="1800" w:bottom="1440" w:left="1800" w:header="708" w:footer="708" w:gutter="0"/>
      <w:cols w:space="720"/>
      <w:titlePg/>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352" w:rsidRDefault="00153352">
      <w:r>
        <w:separator/>
      </w:r>
    </w:p>
  </w:endnote>
  <w:endnote w:type="continuationSeparator" w:id="0">
    <w:p w:rsidR="00153352" w:rsidRDefault="001533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D98" w:rsidRDefault="00AC6D98">
    <w:pPr>
      <w:pStyle w:val="ab"/>
      <w:jc w:val="center"/>
      <w:rPr>
        <w:rFonts w:ascii="Times New Roman" w:hAnsi="Times New Roman"/>
      </w:rPr>
    </w:pPr>
    <w:r>
      <w:rPr>
        <w:rFonts w:ascii="Times New Roman" w:hAnsi="Times New Roman"/>
        <w:lang w:val="zh-CN"/>
      </w:rPr>
      <w:t>第</w:t>
    </w:r>
    <w:r>
      <w:rPr>
        <w:rFonts w:ascii="Times New Roman" w:hAnsi="Times New Roman"/>
        <w:lang w:val="zh-CN"/>
      </w:rPr>
      <w:t xml:space="preserve"> </w:t>
    </w:r>
    <w:r>
      <w:rPr>
        <w:rFonts w:ascii="Times New Roman" w:hAnsi="Times New Roman"/>
        <w:b/>
      </w:rPr>
      <w:fldChar w:fldCharType="begin"/>
    </w:r>
    <w:r>
      <w:rPr>
        <w:rFonts w:ascii="Times New Roman" w:hAnsi="Times New Roman"/>
        <w:b/>
      </w:rPr>
      <w:instrText>PAGE</w:instrText>
    </w:r>
    <w:r>
      <w:rPr>
        <w:rFonts w:ascii="Times New Roman" w:hAnsi="Times New Roman"/>
        <w:b/>
      </w:rPr>
      <w:fldChar w:fldCharType="separate"/>
    </w:r>
    <w:r w:rsidR="00767C44">
      <w:rPr>
        <w:rFonts w:ascii="Times New Roman" w:hAnsi="Times New Roman"/>
        <w:b/>
        <w:noProof/>
      </w:rPr>
      <w:t>2</w:t>
    </w:r>
    <w:r>
      <w:rPr>
        <w:rFonts w:ascii="Times New Roman" w:hAnsi="Times New Roman"/>
        <w:b/>
      </w:rPr>
      <w:fldChar w:fldCharType="end"/>
    </w:r>
    <w:r>
      <w:rPr>
        <w:rFonts w:ascii="Times New Roman" w:hAnsi="Times New Roman"/>
        <w:lang w:val="zh-CN"/>
      </w:rPr>
      <w:t xml:space="preserve"> </w:t>
    </w:r>
    <w:r>
      <w:rPr>
        <w:rFonts w:ascii="Times New Roman" w:hAnsi="Times New Roman"/>
        <w:lang w:val="zh-CN"/>
      </w:rPr>
      <w:t>页，共</w:t>
    </w:r>
    <w:r>
      <w:rPr>
        <w:rFonts w:ascii="Times New Roman" w:hAnsi="Times New Roman"/>
        <w:lang w:val="zh-CN"/>
      </w:rPr>
      <w:t xml:space="preserve"> </w:t>
    </w:r>
    <w:r>
      <w:rPr>
        <w:rFonts w:ascii="Times New Roman" w:hAnsi="Times New Roman"/>
        <w:b/>
      </w:rPr>
      <w:fldChar w:fldCharType="begin"/>
    </w:r>
    <w:r>
      <w:rPr>
        <w:rFonts w:ascii="Times New Roman" w:hAnsi="Times New Roman"/>
        <w:b/>
      </w:rPr>
      <w:instrText>NUMPAGES</w:instrText>
    </w:r>
    <w:r>
      <w:rPr>
        <w:rFonts w:ascii="Times New Roman" w:hAnsi="Times New Roman"/>
        <w:b/>
      </w:rPr>
      <w:fldChar w:fldCharType="separate"/>
    </w:r>
    <w:r w:rsidR="00767C44">
      <w:rPr>
        <w:rFonts w:ascii="Times New Roman" w:hAnsi="Times New Roman"/>
        <w:b/>
        <w:noProof/>
      </w:rPr>
      <w:t>20</w:t>
    </w:r>
    <w:r>
      <w:rPr>
        <w:rFonts w:ascii="Times New Roman" w:hAnsi="Times New Roman"/>
        <w:b/>
      </w:rPr>
      <w:fldChar w:fldCharType="end"/>
    </w:r>
    <w:r>
      <w:rPr>
        <w:rFonts w:ascii="Times New Roman" w:hAnsi="Times New Roman"/>
        <w:b/>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352" w:rsidRDefault="00153352">
      <w:r>
        <w:separator/>
      </w:r>
    </w:p>
  </w:footnote>
  <w:footnote w:type="continuationSeparator" w:id="0">
    <w:p w:rsidR="00153352" w:rsidRDefault="001533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D98" w:rsidRDefault="00FA0D7F">
    <w:pPr>
      <w:pStyle w:val="ad"/>
      <w:jc w:val="right"/>
      <w:rPr>
        <w:rFonts w:ascii="宋体" w:eastAsia="宋体" w:hAnsi="宋体"/>
      </w:rPr>
    </w:pPr>
    <w:r>
      <w:rPr>
        <w:rFonts w:ascii="宋体" w:eastAsia="宋体" w:hAnsi="宋体" w:hint="eastAsia"/>
      </w:rPr>
      <w:t>兴银新锐量化选股混合型证券投资基金</w:t>
    </w:r>
    <w:r w:rsidR="00AC6D98">
      <w:rPr>
        <w:rFonts w:ascii="宋体" w:eastAsia="宋体" w:hAnsi="宋体" w:hint="eastAsia"/>
      </w:rPr>
      <w:t>份额发售公告</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0"/>
  <w:activeWritingStyle w:appName="MSWord" w:lang="zh-CN" w:vendorID="64" w:dllVersion="131077" w:nlCheck="1" w:checkStyle="1"/>
  <w:activeWritingStyle w:appName="MSWord" w:lang="zh-CN" w:vendorID="64" w:dllVersion="0" w:nlCheck="1" w:checkStyle="1"/>
  <w:activeWritingStyle w:appName="MSWord" w:lang="en-US" w:vendorID="64" w:dllVersion="4096" w:nlCheck="1" w:checkStyle="0"/>
  <w:proofState w:spelling="clean"/>
  <w:doNotTrackMoves/>
  <w:defaultTabStop w:val="720"/>
  <w:drawingGridHorizontalSpacing w:val="105"/>
  <w:noPunctuationKerning/>
  <w:characterSpacingControl w:val="doNotCompress"/>
  <w:hdrShapeDefaults>
    <o:shapedefaults v:ext="edit" spidmax="3074" fillcolor="white">
      <v:fill color="white"/>
    </o:shapedefaults>
  </w:hdrShapeDefaults>
  <w:footnotePr>
    <w:footnote w:id="-1"/>
    <w:footnote w:id="0"/>
  </w:footnotePr>
  <w:endnotePr>
    <w:endnote w:id="-1"/>
    <w:endnote w:id="0"/>
  </w:endnotePr>
  <w:compat>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35636"/>
    <w:rsid w:val="00000A56"/>
    <w:rsid w:val="0000561F"/>
    <w:rsid w:val="00017451"/>
    <w:rsid w:val="0001799D"/>
    <w:rsid w:val="00022855"/>
    <w:rsid w:val="00025DE5"/>
    <w:rsid w:val="000358D9"/>
    <w:rsid w:val="00035911"/>
    <w:rsid w:val="00035DBB"/>
    <w:rsid w:val="00041796"/>
    <w:rsid w:val="000444F1"/>
    <w:rsid w:val="00047B46"/>
    <w:rsid w:val="000512B6"/>
    <w:rsid w:val="00054F00"/>
    <w:rsid w:val="00063447"/>
    <w:rsid w:val="0006478A"/>
    <w:rsid w:val="00064CAA"/>
    <w:rsid w:val="00065614"/>
    <w:rsid w:val="00065BE3"/>
    <w:rsid w:val="000775C4"/>
    <w:rsid w:val="00077F42"/>
    <w:rsid w:val="00081096"/>
    <w:rsid w:val="00081EFD"/>
    <w:rsid w:val="0008352B"/>
    <w:rsid w:val="00084E78"/>
    <w:rsid w:val="0008574C"/>
    <w:rsid w:val="00086E67"/>
    <w:rsid w:val="00090AA9"/>
    <w:rsid w:val="00090C2E"/>
    <w:rsid w:val="00093D40"/>
    <w:rsid w:val="000962AB"/>
    <w:rsid w:val="00097B9B"/>
    <w:rsid w:val="000A568C"/>
    <w:rsid w:val="000B5798"/>
    <w:rsid w:val="000C4690"/>
    <w:rsid w:val="000C6AB0"/>
    <w:rsid w:val="000D016E"/>
    <w:rsid w:val="000D30E8"/>
    <w:rsid w:val="000D5B1F"/>
    <w:rsid w:val="000D622E"/>
    <w:rsid w:val="000E1E75"/>
    <w:rsid w:val="000E2224"/>
    <w:rsid w:val="000E2E09"/>
    <w:rsid w:val="000E3802"/>
    <w:rsid w:val="000E3E65"/>
    <w:rsid w:val="000E5601"/>
    <w:rsid w:val="000E7486"/>
    <w:rsid w:val="000F4E98"/>
    <w:rsid w:val="000F54DC"/>
    <w:rsid w:val="000F7826"/>
    <w:rsid w:val="0010232B"/>
    <w:rsid w:val="00105BE2"/>
    <w:rsid w:val="00106D09"/>
    <w:rsid w:val="001136CB"/>
    <w:rsid w:val="00115802"/>
    <w:rsid w:val="00117276"/>
    <w:rsid w:val="00117348"/>
    <w:rsid w:val="001203B2"/>
    <w:rsid w:val="00120EB9"/>
    <w:rsid w:val="001211F5"/>
    <w:rsid w:val="0012276D"/>
    <w:rsid w:val="00127FF2"/>
    <w:rsid w:val="0014616F"/>
    <w:rsid w:val="0014698E"/>
    <w:rsid w:val="00151D57"/>
    <w:rsid w:val="00153352"/>
    <w:rsid w:val="001615F7"/>
    <w:rsid w:val="00162C52"/>
    <w:rsid w:val="0016340C"/>
    <w:rsid w:val="00163C22"/>
    <w:rsid w:val="00163DA2"/>
    <w:rsid w:val="0017295E"/>
    <w:rsid w:val="00176725"/>
    <w:rsid w:val="00181AD5"/>
    <w:rsid w:val="00182268"/>
    <w:rsid w:val="00184D46"/>
    <w:rsid w:val="00185CDE"/>
    <w:rsid w:val="001912C7"/>
    <w:rsid w:val="00191619"/>
    <w:rsid w:val="00195B4D"/>
    <w:rsid w:val="00195F7D"/>
    <w:rsid w:val="001A183C"/>
    <w:rsid w:val="001A1AFF"/>
    <w:rsid w:val="001B73DE"/>
    <w:rsid w:val="001C679B"/>
    <w:rsid w:val="001C75B3"/>
    <w:rsid w:val="001D1934"/>
    <w:rsid w:val="001D37CA"/>
    <w:rsid w:val="001D48A1"/>
    <w:rsid w:val="001D7CB2"/>
    <w:rsid w:val="001E41A4"/>
    <w:rsid w:val="001E45D0"/>
    <w:rsid w:val="001E48C5"/>
    <w:rsid w:val="001E6FA9"/>
    <w:rsid w:val="001F39B9"/>
    <w:rsid w:val="001F6525"/>
    <w:rsid w:val="001F6A4D"/>
    <w:rsid w:val="002049AF"/>
    <w:rsid w:val="00207695"/>
    <w:rsid w:val="00213D3F"/>
    <w:rsid w:val="0022281A"/>
    <w:rsid w:val="00225AC3"/>
    <w:rsid w:val="00233664"/>
    <w:rsid w:val="00235636"/>
    <w:rsid w:val="0023676E"/>
    <w:rsid w:val="00237A2F"/>
    <w:rsid w:val="002444AA"/>
    <w:rsid w:val="00244DCD"/>
    <w:rsid w:val="00245784"/>
    <w:rsid w:val="00245E9A"/>
    <w:rsid w:val="00246ACA"/>
    <w:rsid w:val="0024757D"/>
    <w:rsid w:val="00251097"/>
    <w:rsid w:val="00255A6A"/>
    <w:rsid w:val="00256BD0"/>
    <w:rsid w:val="002654BA"/>
    <w:rsid w:val="00265575"/>
    <w:rsid w:val="00272116"/>
    <w:rsid w:val="00273489"/>
    <w:rsid w:val="00280A24"/>
    <w:rsid w:val="00281415"/>
    <w:rsid w:val="00283DB4"/>
    <w:rsid w:val="00287A8D"/>
    <w:rsid w:val="00292230"/>
    <w:rsid w:val="0029364F"/>
    <w:rsid w:val="00296736"/>
    <w:rsid w:val="002A034B"/>
    <w:rsid w:val="002A412E"/>
    <w:rsid w:val="002B00AA"/>
    <w:rsid w:val="002B14FC"/>
    <w:rsid w:val="002B16A7"/>
    <w:rsid w:val="002C2DF9"/>
    <w:rsid w:val="002C6D8E"/>
    <w:rsid w:val="002C760C"/>
    <w:rsid w:val="002D0BA3"/>
    <w:rsid w:val="002D3060"/>
    <w:rsid w:val="002E3511"/>
    <w:rsid w:val="002E4D91"/>
    <w:rsid w:val="002F1E58"/>
    <w:rsid w:val="002F5A73"/>
    <w:rsid w:val="002F6F92"/>
    <w:rsid w:val="00302844"/>
    <w:rsid w:val="00302F61"/>
    <w:rsid w:val="00304919"/>
    <w:rsid w:val="00306071"/>
    <w:rsid w:val="00306A02"/>
    <w:rsid w:val="003112BB"/>
    <w:rsid w:val="003114FB"/>
    <w:rsid w:val="003125B7"/>
    <w:rsid w:val="00313AFE"/>
    <w:rsid w:val="0031619C"/>
    <w:rsid w:val="00320ABA"/>
    <w:rsid w:val="00322AD5"/>
    <w:rsid w:val="00323B43"/>
    <w:rsid w:val="00325CCF"/>
    <w:rsid w:val="003279D0"/>
    <w:rsid w:val="00330947"/>
    <w:rsid w:val="003352C7"/>
    <w:rsid w:val="0034137A"/>
    <w:rsid w:val="00341D74"/>
    <w:rsid w:val="00344E2A"/>
    <w:rsid w:val="00346909"/>
    <w:rsid w:val="00346EC9"/>
    <w:rsid w:val="00350C40"/>
    <w:rsid w:val="00351282"/>
    <w:rsid w:val="00352173"/>
    <w:rsid w:val="003544A1"/>
    <w:rsid w:val="003548A9"/>
    <w:rsid w:val="0035708B"/>
    <w:rsid w:val="00357937"/>
    <w:rsid w:val="003610FC"/>
    <w:rsid w:val="00364919"/>
    <w:rsid w:val="00372381"/>
    <w:rsid w:val="003739C3"/>
    <w:rsid w:val="003740C5"/>
    <w:rsid w:val="003744FF"/>
    <w:rsid w:val="00376833"/>
    <w:rsid w:val="003837D4"/>
    <w:rsid w:val="0038440A"/>
    <w:rsid w:val="003856D0"/>
    <w:rsid w:val="003908C7"/>
    <w:rsid w:val="00390E67"/>
    <w:rsid w:val="0039387D"/>
    <w:rsid w:val="0039686C"/>
    <w:rsid w:val="00396F4B"/>
    <w:rsid w:val="00397B43"/>
    <w:rsid w:val="003A31E4"/>
    <w:rsid w:val="003A3524"/>
    <w:rsid w:val="003A3A4A"/>
    <w:rsid w:val="003B277B"/>
    <w:rsid w:val="003B4D0A"/>
    <w:rsid w:val="003C16DB"/>
    <w:rsid w:val="003C5607"/>
    <w:rsid w:val="003C7B15"/>
    <w:rsid w:val="003D121F"/>
    <w:rsid w:val="003D2E6B"/>
    <w:rsid w:val="003D37D8"/>
    <w:rsid w:val="003D5B44"/>
    <w:rsid w:val="003D7451"/>
    <w:rsid w:val="003E4009"/>
    <w:rsid w:val="003E5D2A"/>
    <w:rsid w:val="003E78FC"/>
    <w:rsid w:val="003F161D"/>
    <w:rsid w:val="003F5DED"/>
    <w:rsid w:val="003F5E1D"/>
    <w:rsid w:val="00406BA8"/>
    <w:rsid w:val="00407868"/>
    <w:rsid w:val="00422843"/>
    <w:rsid w:val="004234D4"/>
    <w:rsid w:val="00423B2B"/>
    <w:rsid w:val="00424686"/>
    <w:rsid w:val="00424E2F"/>
    <w:rsid w:val="00431E5A"/>
    <w:rsid w:val="004358AB"/>
    <w:rsid w:val="0043598A"/>
    <w:rsid w:val="00435AF2"/>
    <w:rsid w:val="00441EFB"/>
    <w:rsid w:val="004422DC"/>
    <w:rsid w:val="00442765"/>
    <w:rsid w:val="004457ED"/>
    <w:rsid w:val="004508D1"/>
    <w:rsid w:val="004511B0"/>
    <w:rsid w:val="00452F17"/>
    <w:rsid w:val="00457E12"/>
    <w:rsid w:val="00463909"/>
    <w:rsid w:val="00463F23"/>
    <w:rsid w:val="00465549"/>
    <w:rsid w:val="004662B4"/>
    <w:rsid w:val="0047335B"/>
    <w:rsid w:val="00474819"/>
    <w:rsid w:val="004760E2"/>
    <w:rsid w:val="004766A3"/>
    <w:rsid w:val="004908DA"/>
    <w:rsid w:val="00491E7C"/>
    <w:rsid w:val="004A020B"/>
    <w:rsid w:val="004A0F80"/>
    <w:rsid w:val="004A169A"/>
    <w:rsid w:val="004A6624"/>
    <w:rsid w:val="004A71BB"/>
    <w:rsid w:val="004A73BD"/>
    <w:rsid w:val="004B114F"/>
    <w:rsid w:val="004B49C0"/>
    <w:rsid w:val="004C2F94"/>
    <w:rsid w:val="004C3A47"/>
    <w:rsid w:val="004C4AD3"/>
    <w:rsid w:val="004C4D93"/>
    <w:rsid w:val="004C4EE0"/>
    <w:rsid w:val="004D16D7"/>
    <w:rsid w:val="004D1772"/>
    <w:rsid w:val="004D3B01"/>
    <w:rsid w:val="004D504B"/>
    <w:rsid w:val="004E0E03"/>
    <w:rsid w:val="004E6669"/>
    <w:rsid w:val="004E70AC"/>
    <w:rsid w:val="004F04F0"/>
    <w:rsid w:val="004F16E1"/>
    <w:rsid w:val="004F34A5"/>
    <w:rsid w:val="004F522D"/>
    <w:rsid w:val="004F7600"/>
    <w:rsid w:val="005007D2"/>
    <w:rsid w:val="00501F5C"/>
    <w:rsid w:val="00504305"/>
    <w:rsid w:val="00506A24"/>
    <w:rsid w:val="00511FE0"/>
    <w:rsid w:val="00515065"/>
    <w:rsid w:val="005178D2"/>
    <w:rsid w:val="00527EEF"/>
    <w:rsid w:val="00540200"/>
    <w:rsid w:val="0054288D"/>
    <w:rsid w:val="00543C6A"/>
    <w:rsid w:val="00545AA9"/>
    <w:rsid w:val="00550524"/>
    <w:rsid w:val="0055122A"/>
    <w:rsid w:val="0055124F"/>
    <w:rsid w:val="0055144F"/>
    <w:rsid w:val="0055190E"/>
    <w:rsid w:val="00552CE6"/>
    <w:rsid w:val="00553240"/>
    <w:rsid w:val="005670CC"/>
    <w:rsid w:val="00570B85"/>
    <w:rsid w:val="00572620"/>
    <w:rsid w:val="00576068"/>
    <w:rsid w:val="00582B9D"/>
    <w:rsid w:val="00583973"/>
    <w:rsid w:val="005846D0"/>
    <w:rsid w:val="00584CF9"/>
    <w:rsid w:val="00587714"/>
    <w:rsid w:val="00590A7B"/>
    <w:rsid w:val="00590D44"/>
    <w:rsid w:val="0059174B"/>
    <w:rsid w:val="00591C89"/>
    <w:rsid w:val="005957F8"/>
    <w:rsid w:val="005A26CC"/>
    <w:rsid w:val="005A5F9D"/>
    <w:rsid w:val="005A6957"/>
    <w:rsid w:val="005A6E99"/>
    <w:rsid w:val="005A722A"/>
    <w:rsid w:val="005A7A3B"/>
    <w:rsid w:val="005B2357"/>
    <w:rsid w:val="005C54B5"/>
    <w:rsid w:val="005E41BC"/>
    <w:rsid w:val="005E6D4A"/>
    <w:rsid w:val="005E6D7A"/>
    <w:rsid w:val="005E741A"/>
    <w:rsid w:val="005F1FE3"/>
    <w:rsid w:val="005F2876"/>
    <w:rsid w:val="005F37DD"/>
    <w:rsid w:val="005F71EB"/>
    <w:rsid w:val="0060011F"/>
    <w:rsid w:val="00601799"/>
    <w:rsid w:val="0060471B"/>
    <w:rsid w:val="00613D96"/>
    <w:rsid w:val="0061644A"/>
    <w:rsid w:val="00624C12"/>
    <w:rsid w:val="00626E62"/>
    <w:rsid w:val="00627A8A"/>
    <w:rsid w:val="00647F78"/>
    <w:rsid w:val="006500F2"/>
    <w:rsid w:val="00652A52"/>
    <w:rsid w:val="006543FC"/>
    <w:rsid w:val="00656185"/>
    <w:rsid w:val="00661656"/>
    <w:rsid w:val="00664DFD"/>
    <w:rsid w:val="00667BA0"/>
    <w:rsid w:val="0067183A"/>
    <w:rsid w:val="0067748F"/>
    <w:rsid w:val="00681493"/>
    <w:rsid w:val="00684AD6"/>
    <w:rsid w:val="006907A3"/>
    <w:rsid w:val="00693AF7"/>
    <w:rsid w:val="00695B67"/>
    <w:rsid w:val="006A1655"/>
    <w:rsid w:val="006A193A"/>
    <w:rsid w:val="006A1C6F"/>
    <w:rsid w:val="006A2302"/>
    <w:rsid w:val="006B1805"/>
    <w:rsid w:val="006B5B4D"/>
    <w:rsid w:val="006C3CB8"/>
    <w:rsid w:val="006C4E12"/>
    <w:rsid w:val="006C6676"/>
    <w:rsid w:val="006C6D9B"/>
    <w:rsid w:val="006D2DAA"/>
    <w:rsid w:val="006D3B8E"/>
    <w:rsid w:val="006D4B94"/>
    <w:rsid w:val="006E0055"/>
    <w:rsid w:val="006E53BF"/>
    <w:rsid w:val="006F2DC8"/>
    <w:rsid w:val="006F5CCC"/>
    <w:rsid w:val="006F5F58"/>
    <w:rsid w:val="006F7A2F"/>
    <w:rsid w:val="006F7D3E"/>
    <w:rsid w:val="00700199"/>
    <w:rsid w:val="00701C68"/>
    <w:rsid w:val="00707275"/>
    <w:rsid w:val="0070764B"/>
    <w:rsid w:val="00707D29"/>
    <w:rsid w:val="007131EA"/>
    <w:rsid w:val="0071402C"/>
    <w:rsid w:val="0072165F"/>
    <w:rsid w:val="00730A24"/>
    <w:rsid w:val="0073644B"/>
    <w:rsid w:val="00740150"/>
    <w:rsid w:val="00740C48"/>
    <w:rsid w:val="00756F73"/>
    <w:rsid w:val="007576BF"/>
    <w:rsid w:val="00766C4D"/>
    <w:rsid w:val="00767C44"/>
    <w:rsid w:val="007710D0"/>
    <w:rsid w:val="007759D2"/>
    <w:rsid w:val="00780326"/>
    <w:rsid w:val="00781FDB"/>
    <w:rsid w:val="00787AB0"/>
    <w:rsid w:val="0079070A"/>
    <w:rsid w:val="00791970"/>
    <w:rsid w:val="007926CA"/>
    <w:rsid w:val="00794195"/>
    <w:rsid w:val="007978A1"/>
    <w:rsid w:val="00797FB1"/>
    <w:rsid w:val="007A0C0D"/>
    <w:rsid w:val="007A1C4A"/>
    <w:rsid w:val="007B0F9E"/>
    <w:rsid w:val="007B213C"/>
    <w:rsid w:val="007C2237"/>
    <w:rsid w:val="007C2D1B"/>
    <w:rsid w:val="007C4D37"/>
    <w:rsid w:val="007C6DD8"/>
    <w:rsid w:val="007C7DD3"/>
    <w:rsid w:val="007C7FDE"/>
    <w:rsid w:val="007D5D13"/>
    <w:rsid w:val="007E1511"/>
    <w:rsid w:val="007E4A78"/>
    <w:rsid w:val="007E6537"/>
    <w:rsid w:val="007E7749"/>
    <w:rsid w:val="00800A27"/>
    <w:rsid w:val="00800DB8"/>
    <w:rsid w:val="0080208F"/>
    <w:rsid w:val="008041E4"/>
    <w:rsid w:val="008078BB"/>
    <w:rsid w:val="00814EA5"/>
    <w:rsid w:val="00815648"/>
    <w:rsid w:val="008203E2"/>
    <w:rsid w:val="008224F1"/>
    <w:rsid w:val="008231DC"/>
    <w:rsid w:val="0082711C"/>
    <w:rsid w:val="0083162E"/>
    <w:rsid w:val="0083236A"/>
    <w:rsid w:val="00832B86"/>
    <w:rsid w:val="00832D50"/>
    <w:rsid w:val="00836341"/>
    <w:rsid w:val="0084203A"/>
    <w:rsid w:val="00842A14"/>
    <w:rsid w:val="008433A1"/>
    <w:rsid w:val="00844B8A"/>
    <w:rsid w:val="00847D32"/>
    <w:rsid w:val="00851DB8"/>
    <w:rsid w:val="00852302"/>
    <w:rsid w:val="00857BF3"/>
    <w:rsid w:val="00865BF6"/>
    <w:rsid w:val="0087408C"/>
    <w:rsid w:val="0088104A"/>
    <w:rsid w:val="00883F53"/>
    <w:rsid w:val="00884404"/>
    <w:rsid w:val="008858EA"/>
    <w:rsid w:val="00892984"/>
    <w:rsid w:val="00894AEA"/>
    <w:rsid w:val="008952DA"/>
    <w:rsid w:val="00896356"/>
    <w:rsid w:val="00897654"/>
    <w:rsid w:val="00897BBC"/>
    <w:rsid w:val="008A158D"/>
    <w:rsid w:val="008A2D13"/>
    <w:rsid w:val="008B33EC"/>
    <w:rsid w:val="008B48CC"/>
    <w:rsid w:val="008B6556"/>
    <w:rsid w:val="008B718C"/>
    <w:rsid w:val="008B7726"/>
    <w:rsid w:val="008B7CE5"/>
    <w:rsid w:val="008C0245"/>
    <w:rsid w:val="008C1E38"/>
    <w:rsid w:val="008D2301"/>
    <w:rsid w:val="008D35AD"/>
    <w:rsid w:val="008D465A"/>
    <w:rsid w:val="008D64B9"/>
    <w:rsid w:val="008D6DB6"/>
    <w:rsid w:val="008E09DB"/>
    <w:rsid w:val="008E09F8"/>
    <w:rsid w:val="008E11BC"/>
    <w:rsid w:val="008E1485"/>
    <w:rsid w:val="008E1863"/>
    <w:rsid w:val="008E5387"/>
    <w:rsid w:val="008F5034"/>
    <w:rsid w:val="00901E57"/>
    <w:rsid w:val="0090272C"/>
    <w:rsid w:val="00910BA7"/>
    <w:rsid w:val="00912477"/>
    <w:rsid w:val="00915838"/>
    <w:rsid w:val="0092164D"/>
    <w:rsid w:val="009248EC"/>
    <w:rsid w:val="00926DC5"/>
    <w:rsid w:val="009341DA"/>
    <w:rsid w:val="00936871"/>
    <w:rsid w:val="00936B72"/>
    <w:rsid w:val="00937C9D"/>
    <w:rsid w:val="00943F56"/>
    <w:rsid w:val="00946E37"/>
    <w:rsid w:val="00950FFB"/>
    <w:rsid w:val="00957547"/>
    <w:rsid w:val="00961930"/>
    <w:rsid w:val="00965809"/>
    <w:rsid w:val="00967DBB"/>
    <w:rsid w:val="00970EAB"/>
    <w:rsid w:val="0097123F"/>
    <w:rsid w:val="00971D13"/>
    <w:rsid w:val="00973AA9"/>
    <w:rsid w:val="00977227"/>
    <w:rsid w:val="00981E0A"/>
    <w:rsid w:val="00981F04"/>
    <w:rsid w:val="009821B0"/>
    <w:rsid w:val="009832FF"/>
    <w:rsid w:val="009837B1"/>
    <w:rsid w:val="00983A96"/>
    <w:rsid w:val="00987587"/>
    <w:rsid w:val="0099001F"/>
    <w:rsid w:val="00990E88"/>
    <w:rsid w:val="00994AB0"/>
    <w:rsid w:val="00996713"/>
    <w:rsid w:val="009A2BFF"/>
    <w:rsid w:val="009A3E96"/>
    <w:rsid w:val="009A47C3"/>
    <w:rsid w:val="009B082D"/>
    <w:rsid w:val="009B10B5"/>
    <w:rsid w:val="009B18EA"/>
    <w:rsid w:val="009B1A8B"/>
    <w:rsid w:val="009B231C"/>
    <w:rsid w:val="009B3257"/>
    <w:rsid w:val="009B43BA"/>
    <w:rsid w:val="009C5F97"/>
    <w:rsid w:val="009C667D"/>
    <w:rsid w:val="009C7DAE"/>
    <w:rsid w:val="009D462C"/>
    <w:rsid w:val="009D55D2"/>
    <w:rsid w:val="009D5B9D"/>
    <w:rsid w:val="009D6479"/>
    <w:rsid w:val="009D73D2"/>
    <w:rsid w:val="009E0B82"/>
    <w:rsid w:val="009E1082"/>
    <w:rsid w:val="009E3E8A"/>
    <w:rsid w:val="009F1431"/>
    <w:rsid w:val="009F444F"/>
    <w:rsid w:val="009F6BB8"/>
    <w:rsid w:val="009F6BE6"/>
    <w:rsid w:val="00A014BB"/>
    <w:rsid w:val="00A048FE"/>
    <w:rsid w:val="00A06D0F"/>
    <w:rsid w:val="00A10799"/>
    <w:rsid w:val="00A10FFB"/>
    <w:rsid w:val="00A12253"/>
    <w:rsid w:val="00A125CB"/>
    <w:rsid w:val="00A171E0"/>
    <w:rsid w:val="00A21F0D"/>
    <w:rsid w:val="00A22C06"/>
    <w:rsid w:val="00A25F07"/>
    <w:rsid w:val="00A32247"/>
    <w:rsid w:val="00A33275"/>
    <w:rsid w:val="00A33638"/>
    <w:rsid w:val="00A34070"/>
    <w:rsid w:val="00A357A4"/>
    <w:rsid w:val="00A371C0"/>
    <w:rsid w:val="00A37829"/>
    <w:rsid w:val="00A407F3"/>
    <w:rsid w:val="00A411B2"/>
    <w:rsid w:val="00A41238"/>
    <w:rsid w:val="00A421C4"/>
    <w:rsid w:val="00A42AE6"/>
    <w:rsid w:val="00A506CF"/>
    <w:rsid w:val="00A50F72"/>
    <w:rsid w:val="00A52A2A"/>
    <w:rsid w:val="00A55F29"/>
    <w:rsid w:val="00A60ECE"/>
    <w:rsid w:val="00A65B44"/>
    <w:rsid w:val="00A6675F"/>
    <w:rsid w:val="00A67E3A"/>
    <w:rsid w:val="00A71F86"/>
    <w:rsid w:val="00A750EB"/>
    <w:rsid w:val="00A80EE2"/>
    <w:rsid w:val="00A97CA3"/>
    <w:rsid w:val="00AA2000"/>
    <w:rsid w:val="00AA2B35"/>
    <w:rsid w:val="00AA6CE1"/>
    <w:rsid w:val="00AB3CE1"/>
    <w:rsid w:val="00AB45BF"/>
    <w:rsid w:val="00AB4E42"/>
    <w:rsid w:val="00AB55B9"/>
    <w:rsid w:val="00AB63D6"/>
    <w:rsid w:val="00AC0AE6"/>
    <w:rsid w:val="00AC1C99"/>
    <w:rsid w:val="00AC1FD4"/>
    <w:rsid w:val="00AC3DA7"/>
    <w:rsid w:val="00AC4C2B"/>
    <w:rsid w:val="00AC6B72"/>
    <w:rsid w:val="00AC6D98"/>
    <w:rsid w:val="00AD03DF"/>
    <w:rsid w:val="00AD0811"/>
    <w:rsid w:val="00AD62F4"/>
    <w:rsid w:val="00AE106F"/>
    <w:rsid w:val="00AE1510"/>
    <w:rsid w:val="00AE1782"/>
    <w:rsid w:val="00AE35F3"/>
    <w:rsid w:val="00AE4A56"/>
    <w:rsid w:val="00AE4AD7"/>
    <w:rsid w:val="00AE6062"/>
    <w:rsid w:val="00AE75D6"/>
    <w:rsid w:val="00AF0FD6"/>
    <w:rsid w:val="00AF2473"/>
    <w:rsid w:val="00AF465C"/>
    <w:rsid w:val="00AF4AC2"/>
    <w:rsid w:val="00AF6074"/>
    <w:rsid w:val="00B02121"/>
    <w:rsid w:val="00B031FE"/>
    <w:rsid w:val="00B033F6"/>
    <w:rsid w:val="00B052F9"/>
    <w:rsid w:val="00B11655"/>
    <w:rsid w:val="00B1301A"/>
    <w:rsid w:val="00B13749"/>
    <w:rsid w:val="00B157B9"/>
    <w:rsid w:val="00B172AE"/>
    <w:rsid w:val="00B22CD2"/>
    <w:rsid w:val="00B250F6"/>
    <w:rsid w:val="00B31279"/>
    <w:rsid w:val="00B34436"/>
    <w:rsid w:val="00B35B4E"/>
    <w:rsid w:val="00B36B18"/>
    <w:rsid w:val="00B3735D"/>
    <w:rsid w:val="00B40F35"/>
    <w:rsid w:val="00B45B08"/>
    <w:rsid w:val="00B4636C"/>
    <w:rsid w:val="00B47513"/>
    <w:rsid w:val="00B53034"/>
    <w:rsid w:val="00B67147"/>
    <w:rsid w:val="00B7348F"/>
    <w:rsid w:val="00B73A86"/>
    <w:rsid w:val="00B76A07"/>
    <w:rsid w:val="00B84FF5"/>
    <w:rsid w:val="00B9137B"/>
    <w:rsid w:val="00B94E72"/>
    <w:rsid w:val="00B96D0F"/>
    <w:rsid w:val="00BA05E6"/>
    <w:rsid w:val="00BA55D9"/>
    <w:rsid w:val="00BA5F50"/>
    <w:rsid w:val="00BA678B"/>
    <w:rsid w:val="00BA7959"/>
    <w:rsid w:val="00BA7AFC"/>
    <w:rsid w:val="00BB6E93"/>
    <w:rsid w:val="00BC0685"/>
    <w:rsid w:val="00BC2292"/>
    <w:rsid w:val="00BC2EDF"/>
    <w:rsid w:val="00BD2CF1"/>
    <w:rsid w:val="00BD43F2"/>
    <w:rsid w:val="00BD7F68"/>
    <w:rsid w:val="00BE70F3"/>
    <w:rsid w:val="00BE7A1B"/>
    <w:rsid w:val="00BF421B"/>
    <w:rsid w:val="00C015B8"/>
    <w:rsid w:val="00C029C6"/>
    <w:rsid w:val="00C044B4"/>
    <w:rsid w:val="00C07247"/>
    <w:rsid w:val="00C13015"/>
    <w:rsid w:val="00C13659"/>
    <w:rsid w:val="00C209B4"/>
    <w:rsid w:val="00C220E2"/>
    <w:rsid w:val="00C22AF6"/>
    <w:rsid w:val="00C26570"/>
    <w:rsid w:val="00C31F0D"/>
    <w:rsid w:val="00C327CB"/>
    <w:rsid w:val="00C36C6D"/>
    <w:rsid w:val="00C372F3"/>
    <w:rsid w:val="00C41689"/>
    <w:rsid w:val="00C4780E"/>
    <w:rsid w:val="00C531A3"/>
    <w:rsid w:val="00C54013"/>
    <w:rsid w:val="00C56494"/>
    <w:rsid w:val="00C606E9"/>
    <w:rsid w:val="00C60B61"/>
    <w:rsid w:val="00C63CD2"/>
    <w:rsid w:val="00C6425F"/>
    <w:rsid w:val="00C711FE"/>
    <w:rsid w:val="00C7215B"/>
    <w:rsid w:val="00C72BB3"/>
    <w:rsid w:val="00C748D5"/>
    <w:rsid w:val="00C768BC"/>
    <w:rsid w:val="00C77F35"/>
    <w:rsid w:val="00C80B9A"/>
    <w:rsid w:val="00C84C44"/>
    <w:rsid w:val="00C87E34"/>
    <w:rsid w:val="00C97822"/>
    <w:rsid w:val="00C97E1D"/>
    <w:rsid w:val="00CA0539"/>
    <w:rsid w:val="00CA055B"/>
    <w:rsid w:val="00CA1719"/>
    <w:rsid w:val="00CA3848"/>
    <w:rsid w:val="00CA78CF"/>
    <w:rsid w:val="00CA7B45"/>
    <w:rsid w:val="00CB4F3B"/>
    <w:rsid w:val="00CB5E30"/>
    <w:rsid w:val="00CB62A3"/>
    <w:rsid w:val="00CB65CD"/>
    <w:rsid w:val="00CB7C13"/>
    <w:rsid w:val="00CC171B"/>
    <w:rsid w:val="00CC654A"/>
    <w:rsid w:val="00CD2FB6"/>
    <w:rsid w:val="00CD42DC"/>
    <w:rsid w:val="00CD58FA"/>
    <w:rsid w:val="00CD6337"/>
    <w:rsid w:val="00CE0AB2"/>
    <w:rsid w:val="00CE0D69"/>
    <w:rsid w:val="00CE2D3F"/>
    <w:rsid w:val="00CE558B"/>
    <w:rsid w:val="00CE7FC9"/>
    <w:rsid w:val="00CF3BF8"/>
    <w:rsid w:val="00CF433D"/>
    <w:rsid w:val="00CF4C5C"/>
    <w:rsid w:val="00CF75F7"/>
    <w:rsid w:val="00D0364F"/>
    <w:rsid w:val="00D03E0F"/>
    <w:rsid w:val="00D05078"/>
    <w:rsid w:val="00D074B5"/>
    <w:rsid w:val="00D1124D"/>
    <w:rsid w:val="00D12A2F"/>
    <w:rsid w:val="00D1300D"/>
    <w:rsid w:val="00D136DA"/>
    <w:rsid w:val="00D139E7"/>
    <w:rsid w:val="00D21310"/>
    <w:rsid w:val="00D24C51"/>
    <w:rsid w:val="00D26BD9"/>
    <w:rsid w:val="00D26D70"/>
    <w:rsid w:val="00D330D3"/>
    <w:rsid w:val="00D33933"/>
    <w:rsid w:val="00D41061"/>
    <w:rsid w:val="00D41B8D"/>
    <w:rsid w:val="00D440F6"/>
    <w:rsid w:val="00D443E4"/>
    <w:rsid w:val="00D50AE1"/>
    <w:rsid w:val="00D5104B"/>
    <w:rsid w:val="00D54841"/>
    <w:rsid w:val="00D55D56"/>
    <w:rsid w:val="00D565B6"/>
    <w:rsid w:val="00D5719F"/>
    <w:rsid w:val="00D575BB"/>
    <w:rsid w:val="00D57CC2"/>
    <w:rsid w:val="00D6479F"/>
    <w:rsid w:val="00D64829"/>
    <w:rsid w:val="00D6657D"/>
    <w:rsid w:val="00D7000D"/>
    <w:rsid w:val="00D722C7"/>
    <w:rsid w:val="00D724F2"/>
    <w:rsid w:val="00D72FFE"/>
    <w:rsid w:val="00D73771"/>
    <w:rsid w:val="00D753B7"/>
    <w:rsid w:val="00D77311"/>
    <w:rsid w:val="00D77A5A"/>
    <w:rsid w:val="00D801B3"/>
    <w:rsid w:val="00D815FE"/>
    <w:rsid w:val="00D816D2"/>
    <w:rsid w:val="00D83E79"/>
    <w:rsid w:val="00D8568F"/>
    <w:rsid w:val="00D85AFD"/>
    <w:rsid w:val="00D87AD7"/>
    <w:rsid w:val="00D95750"/>
    <w:rsid w:val="00D96ACA"/>
    <w:rsid w:val="00D97350"/>
    <w:rsid w:val="00DA10F7"/>
    <w:rsid w:val="00DA238D"/>
    <w:rsid w:val="00DA4800"/>
    <w:rsid w:val="00DA5BBE"/>
    <w:rsid w:val="00DA6424"/>
    <w:rsid w:val="00DA6FCB"/>
    <w:rsid w:val="00DB48BA"/>
    <w:rsid w:val="00DB690D"/>
    <w:rsid w:val="00DC2411"/>
    <w:rsid w:val="00DC2844"/>
    <w:rsid w:val="00DC7EB4"/>
    <w:rsid w:val="00DD0E68"/>
    <w:rsid w:val="00DE3617"/>
    <w:rsid w:val="00DF07BE"/>
    <w:rsid w:val="00DF4CFD"/>
    <w:rsid w:val="00DF548A"/>
    <w:rsid w:val="00DF5570"/>
    <w:rsid w:val="00DF63A0"/>
    <w:rsid w:val="00E005AE"/>
    <w:rsid w:val="00E0271B"/>
    <w:rsid w:val="00E040D4"/>
    <w:rsid w:val="00E07664"/>
    <w:rsid w:val="00E103FE"/>
    <w:rsid w:val="00E1286A"/>
    <w:rsid w:val="00E13007"/>
    <w:rsid w:val="00E13CDB"/>
    <w:rsid w:val="00E14107"/>
    <w:rsid w:val="00E148C8"/>
    <w:rsid w:val="00E15FE9"/>
    <w:rsid w:val="00E25C86"/>
    <w:rsid w:val="00E30838"/>
    <w:rsid w:val="00E35D7F"/>
    <w:rsid w:val="00E410C3"/>
    <w:rsid w:val="00E4483A"/>
    <w:rsid w:val="00E45059"/>
    <w:rsid w:val="00E5507D"/>
    <w:rsid w:val="00E60A8D"/>
    <w:rsid w:val="00E6350E"/>
    <w:rsid w:val="00E6652B"/>
    <w:rsid w:val="00E72FE7"/>
    <w:rsid w:val="00E731C9"/>
    <w:rsid w:val="00E75877"/>
    <w:rsid w:val="00E77E46"/>
    <w:rsid w:val="00E87626"/>
    <w:rsid w:val="00E91AAE"/>
    <w:rsid w:val="00E92602"/>
    <w:rsid w:val="00E93824"/>
    <w:rsid w:val="00E9454C"/>
    <w:rsid w:val="00E94EAE"/>
    <w:rsid w:val="00EA3D68"/>
    <w:rsid w:val="00EB509B"/>
    <w:rsid w:val="00EB50AC"/>
    <w:rsid w:val="00EC1414"/>
    <w:rsid w:val="00EC1A04"/>
    <w:rsid w:val="00EC1D0D"/>
    <w:rsid w:val="00EC2771"/>
    <w:rsid w:val="00EC277E"/>
    <w:rsid w:val="00EC5A67"/>
    <w:rsid w:val="00ED11FC"/>
    <w:rsid w:val="00ED3E61"/>
    <w:rsid w:val="00ED45AD"/>
    <w:rsid w:val="00EE0370"/>
    <w:rsid w:val="00EE2462"/>
    <w:rsid w:val="00EE44C7"/>
    <w:rsid w:val="00EE72E1"/>
    <w:rsid w:val="00EF472C"/>
    <w:rsid w:val="00EF564C"/>
    <w:rsid w:val="00EF618F"/>
    <w:rsid w:val="00EF695C"/>
    <w:rsid w:val="00EF748F"/>
    <w:rsid w:val="00F0177D"/>
    <w:rsid w:val="00F047DA"/>
    <w:rsid w:val="00F1061E"/>
    <w:rsid w:val="00F10F67"/>
    <w:rsid w:val="00F13EFE"/>
    <w:rsid w:val="00F20168"/>
    <w:rsid w:val="00F229EB"/>
    <w:rsid w:val="00F2433A"/>
    <w:rsid w:val="00F3111E"/>
    <w:rsid w:val="00F43EC3"/>
    <w:rsid w:val="00F47E46"/>
    <w:rsid w:val="00F50085"/>
    <w:rsid w:val="00F54964"/>
    <w:rsid w:val="00F6114B"/>
    <w:rsid w:val="00F6211E"/>
    <w:rsid w:val="00F63657"/>
    <w:rsid w:val="00F65B62"/>
    <w:rsid w:val="00F66053"/>
    <w:rsid w:val="00F84A5E"/>
    <w:rsid w:val="00F9402D"/>
    <w:rsid w:val="00F97651"/>
    <w:rsid w:val="00FA0D7F"/>
    <w:rsid w:val="00FA2992"/>
    <w:rsid w:val="00FA3F0E"/>
    <w:rsid w:val="00FA4ED5"/>
    <w:rsid w:val="00FA5A2C"/>
    <w:rsid w:val="00FA7DF5"/>
    <w:rsid w:val="00FB014E"/>
    <w:rsid w:val="00FB117B"/>
    <w:rsid w:val="00FB21AD"/>
    <w:rsid w:val="00FB2708"/>
    <w:rsid w:val="00FC07A7"/>
    <w:rsid w:val="00FC22D9"/>
    <w:rsid w:val="00FC2B20"/>
    <w:rsid w:val="00FC69D1"/>
    <w:rsid w:val="00FC6E71"/>
    <w:rsid w:val="00FD0C0C"/>
    <w:rsid w:val="00FD21A0"/>
    <w:rsid w:val="00FD60C6"/>
    <w:rsid w:val="00FD7A73"/>
    <w:rsid w:val="00FE279E"/>
    <w:rsid w:val="00FE2DCA"/>
    <w:rsid w:val="00FE3EAE"/>
    <w:rsid w:val="00FF2D50"/>
    <w:rsid w:val="00FF6FDD"/>
    <w:rsid w:val="389B46BD"/>
    <w:rsid w:val="7DF86342"/>
    <w:rsid w:val="7FFEE28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lsdException w:name="Title" w:semiHidden="0" w:uiPriority="10" w:unhideWhenUsed="0" w:qFormat="1"/>
    <w:lsdException w:name="Default Paragraph Font" w:semiHidden="0" w:uiPriority="1"/>
    <w:lsdException w:name="Subtitle" w:semiHidden="0" w:uiPriority="11" w:unhideWhenUsed="0" w:qFormat="1"/>
    <w:lsdException w:name="Date" w:semiHidden="0"/>
    <w:lsdException w:name="Hyperlink" w:semiHidden="0"/>
    <w:lsdException w:name="Strong" w:semiHidden="0" w:uiPriority="22" w:unhideWhenUsed="0" w:qFormat="1"/>
    <w:lsdException w:name="Emphasis" w:semiHidden="0" w:uiPriority="20" w:unhideWhenUsed="0" w:qFormat="1"/>
    <w:lsdException w:name="Document Map" w:semiHidden="0"/>
    <w:lsdException w:name="Normal Table" w:semiHidden="0" w:qFormat="1"/>
    <w:lsdException w:name="annotation subject" w:semiHidden="0"/>
    <w:lsdException w:name="Balloon Text"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unhideWhenUsed/>
    <w:rPr>
      <w:rFonts w:ascii="宋体"/>
      <w:sz w:val="18"/>
      <w:szCs w:val="18"/>
    </w:rPr>
  </w:style>
  <w:style w:type="character" w:customStyle="1" w:styleId="a4">
    <w:name w:val="文档结构图 字符"/>
    <w:link w:val="a3"/>
    <w:uiPriority w:val="99"/>
    <w:semiHidden/>
    <w:rPr>
      <w:rFonts w:ascii="宋体" w:eastAsia="宋体" w:hAnsi="Times New Roman" w:cs="Times New Roman"/>
      <w:kern w:val="2"/>
      <w:sz w:val="18"/>
      <w:szCs w:val="18"/>
    </w:rPr>
  </w:style>
  <w:style w:type="paragraph" w:styleId="a5">
    <w:name w:val="annotation text"/>
    <w:basedOn w:val="a"/>
    <w:link w:val="a6"/>
    <w:uiPriority w:val="99"/>
    <w:unhideWhenUsed/>
    <w:pPr>
      <w:jc w:val="left"/>
    </w:pPr>
  </w:style>
  <w:style w:type="character" w:customStyle="1" w:styleId="a6">
    <w:name w:val="批注文字 字符"/>
    <w:link w:val="a5"/>
    <w:uiPriority w:val="99"/>
    <w:semiHidden/>
    <w:rPr>
      <w:rFonts w:ascii="Times New Roman" w:eastAsia="宋体" w:hAnsi="Times New Roman" w:cs="Times New Roman"/>
      <w:kern w:val="2"/>
      <w:sz w:val="21"/>
      <w:szCs w:val="20"/>
    </w:rPr>
  </w:style>
  <w:style w:type="paragraph" w:styleId="a7">
    <w:name w:val="Date"/>
    <w:basedOn w:val="a"/>
    <w:next w:val="a"/>
    <w:link w:val="a8"/>
    <w:uiPriority w:val="99"/>
    <w:unhideWhenUsed/>
    <w:pPr>
      <w:ind w:leftChars="2500" w:left="100"/>
    </w:pPr>
  </w:style>
  <w:style w:type="character" w:customStyle="1" w:styleId="a8">
    <w:name w:val="日期 字符"/>
    <w:link w:val="a7"/>
    <w:uiPriority w:val="99"/>
    <w:semiHidden/>
    <w:rPr>
      <w:rFonts w:ascii="Times New Roman" w:eastAsia="宋体" w:hAnsi="Times New Roman"/>
      <w:kern w:val="2"/>
      <w:sz w:val="21"/>
    </w:rPr>
  </w:style>
  <w:style w:type="paragraph" w:styleId="a9">
    <w:name w:val="Balloon Text"/>
    <w:basedOn w:val="a"/>
    <w:link w:val="aa"/>
    <w:uiPriority w:val="99"/>
    <w:unhideWhenUsed/>
    <w:rPr>
      <w:sz w:val="18"/>
      <w:szCs w:val="18"/>
    </w:rPr>
  </w:style>
  <w:style w:type="character" w:customStyle="1" w:styleId="aa">
    <w:name w:val="批注框文本 字符"/>
    <w:link w:val="a9"/>
    <w:uiPriority w:val="99"/>
    <w:semiHidden/>
    <w:rPr>
      <w:rFonts w:ascii="Times New Roman" w:eastAsia="宋体" w:hAnsi="Times New Roman" w:cs="Times New Roman"/>
      <w:kern w:val="2"/>
      <w:sz w:val="18"/>
      <w:szCs w:val="18"/>
    </w:rPr>
  </w:style>
  <w:style w:type="paragraph" w:styleId="ab">
    <w:name w:val="footer"/>
    <w:basedOn w:val="a"/>
    <w:link w:val="ac"/>
    <w:uiPriority w:val="99"/>
    <w:unhideWhenUsed/>
    <w:pPr>
      <w:tabs>
        <w:tab w:val="center" w:pos="4153"/>
        <w:tab w:val="right" w:pos="8306"/>
      </w:tabs>
    </w:pPr>
    <w:rPr>
      <w:rFonts w:ascii="Tahoma" w:eastAsia="微软雅黑" w:hAnsi="Tahoma"/>
      <w:kern w:val="0"/>
      <w:sz w:val="18"/>
      <w:szCs w:val="18"/>
    </w:rPr>
  </w:style>
  <w:style w:type="character" w:customStyle="1" w:styleId="ac">
    <w:name w:val="页脚 字符"/>
    <w:link w:val="ab"/>
    <w:uiPriority w:val="99"/>
    <w:rPr>
      <w:rFonts w:ascii="Tahoma" w:hAnsi="Tahoma"/>
      <w:sz w:val="18"/>
      <w:szCs w:val="18"/>
    </w:rPr>
  </w:style>
  <w:style w:type="paragraph" w:styleId="ad">
    <w:name w:val="header"/>
    <w:basedOn w:val="a"/>
    <w:link w:val="ae"/>
    <w:uiPriority w:val="99"/>
    <w:unhideWhenUsed/>
    <w:pPr>
      <w:pBdr>
        <w:bottom w:val="single" w:sz="6" w:space="1" w:color="auto"/>
      </w:pBdr>
      <w:tabs>
        <w:tab w:val="center" w:pos="4153"/>
        <w:tab w:val="right" w:pos="8306"/>
      </w:tabs>
      <w:jc w:val="center"/>
    </w:pPr>
    <w:rPr>
      <w:rFonts w:ascii="Tahoma" w:eastAsia="微软雅黑" w:hAnsi="Tahoma"/>
      <w:kern w:val="0"/>
      <w:sz w:val="18"/>
      <w:szCs w:val="18"/>
    </w:rPr>
  </w:style>
  <w:style w:type="character" w:customStyle="1" w:styleId="ae">
    <w:name w:val="页眉 字符"/>
    <w:link w:val="ad"/>
    <w:uiPriority w:val="99"/>
    <w:rPr>
      <w:rFonts w:ascii="Tahoma" w:hAnsi="Tahoma"/>
      <w:sz w:val="18"/>
      <w:szCs w:val="18"/>
    </w:rPr>
  </w:style>
  <w:style w:type="paragraph" w:styleId="af">
    <w:name w:val="annotation subject"/>
    <w:basedOn w:val="a5"/>
    <w:next w:val="a5"/>
    <w:link w:val="af0"/>
    <w:uiPriority w:val="99"/>
    <w:unhideWhenUsed/>
    <w:rPr>
      <w:b/>
      <w:bCs/>
    </w:rPr>
  </w:style>
  <w:style w:type="character" w:customStyle="1" w:styleId="af0">
    <w:name w:val="批注主题 字符"/>
    <w:link w:val="af"/>
    <w:uiPriority w:val="99"/>
    <w:semiHidden/>
    <w:rPr>
      <w:rFonts w:ascii="Times New Roman" w:eastAsia="宋体" w:hAnsi="Times New Roman" w:cs="Times New Roman"/>
      <w:b/>
      <w:bCs/>
      <w:kern w:val="2"/>
      <w:sz w:val="21"/>
      <w:szCs w:val="20"/>
    </w:rPr>
  </w:style>
  <w:style w:type="character" w:styleId="af1">
    <w:name w:val="Hyperlink"/>
    <w:uiPriority w:val="99"/>
    <w:unhideWhenUsed/>
    <w:rPr>
      <w:color w:val="0000FF"/>
      <w:u w:val="single"/>
    </w:rPr>
  </w:style>
  <w:style w:type="character" w:styleId="af2">
    <w:name w:val="annotation reference"/>
    <w:uiPriority w:val="99"/>
    <w:unhideWhenUsed/>
    <w:rPr>
      <w:sz w:val="21"/>
      <w:szCs w:val="21"/>
    </w:rPr>
  </w:style>
  <w:style w:type="paragraph" w:styleId="af3">
    <w:name w:val="Revision"/>
    <w:uiPriority w:val="99"/>
    <w:semiHidden/>
    <w:rPr>
      <w:kern w:val="2"/>
      <w:sz w:val="21"/>
    </w:rPr>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af4">
    <w:name w:val="未处理的提及"/>
    <w:uiPriority w:val="99"/>
    <w:semiHidden/>
    <w:unhideWhenUsed/>
    <w:rsid w:val="00590D44"/>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648167191">
      <w:bodyDiv w:val="1"/>
      <w:marLeft w:val="0"/>
      <w:marRight w:val="0"/>
      <w:marTop w:val="0"/>
      <w:marBottom w:val="0"/>
      <w:divBdr>
        <w:top w:val="none" w:sz="0" w:space="0" w:color="auto"/>
        <w:left w:val="none" w:sz="0" w:space="0" w:color="auto"/>
        <w:bottom w:val="none" w:sz="0" w:space="0" w:color="auto"/>
        <w:right w:val="none" w:sz="0" w:space="0" w:color="auto"/>
      </w:divBdr>
    </w:div>
    <w:div w:id="184951439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20"/>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s://www.lufunds.com" TargetMode="External"/><Relationship Id="rId3" Type="http://schemas.openxmlformats.org/officeDocument/2006/relationships/webSettings" Target="webSettings.xml"/><Relationship Id="rId7" Type="http://schemas.openxmlformats.org/officeDocument/2006/relationships/hyperlink" Target="https://www.txfund.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5irich.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2168</Words>
  <Characters>12358</Characters>
  <Application>Microsoft Office Word</Application>
  <DocSecurity>4</DocSecurity>
  <Lines>102</Lines>
  <Paragraphs>28</Paragraphs>
  <ScaleCrop>false</ScaleCrop>
  <Company>Microsoft</Company>
  <LinksUpToDate>false</LinksUpToDate>
  <CharactersWithSpaces>14498</CharactersWithSpaces>
  <SharedDoc>false</SharedDoc>
  <HLinks>
    <vt:vector size="18" baseType="variant">
      <vt:variant>
        <vt:i4>4325465</vt:i4>
      </vt:variant>
      <vt:variant>
        <vt:i4>6</vt:i4>
      </vt:variant>
      <vt:variant>
        <vt:i4>0</vt:i4>
      </vt:variant>
      <vt:variant>
        <vt:i4>5</vt:i4>
      </vt:variant>
      <vt:variant>
        <vt:lpwstr>https://www.lufunds.com/</vt:lpwstr>
      </vt:variant>
      <vt:variant>
        <vt:lpwstr/>
      </vt:variant>
      <vt:variant>
        <vt:i4>3080317</vt:i4>
      </vt:variant>
      <vt:variant>
        <vt:i4>3</vt:i4>
      </vt:variant>
      <vt:variant>
        <vt:i4>0</vt:i4>
      </vt:variant>
      <vt:variant>
        <vt:i4>5</vt:i4>
      </vt:variant>
      <vt:variant>
        <vt:lpwstr>https://www.txfund.com/</vt:lpwstr>
      </vt:variant>
      <vt:variant>
        <vt:lpwstr/>
      </vt:variant>
      <vt:variant>
        <vt:i4>3014693</vt:i4>
      </vt:variant>
      <vt:variant>
        <vt:i4>0</vt:i4>
      </vt:variant>
      <vt:variant>
        <vt:i4>0</vt:i4>
      </vt:variant>
      <vt:variant>
        <vt:i4>5</vt:i4>
      </vt:variant>
      <vt:variant>
        <vt:lpwstr>https://www.5irich.com/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陈晓倩</dc:creator>
  <cp:keywords/>
  <cp:lastModifiedBy>ZHONGM</cp:lastModifiedBy>
  <cp:revision>2</cp:revision>
  <cp:lastPrinted>2015-08-06T00:47:00Z</cp:lastPrinted>
  <dcterms:created xsi:type="dcterms:W3CDTF">2026-05-13T16:02:00Z</dcterms:created>
  <dcterms:modified xsi:type="dcterms:W3CDTF">2026-05-13T16:02:00Z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eyJoZGlkIjoiYmEwMWZkMGE2OTE3MzQ1MWMwYzc1MDY5ZmJkOTQ5OGUiLCJ1c2VySWQiOiIyNTY1ODg4MDEifQ==</vt:lpwstr>
  </property>
  <property fmtid="{D5CDD505-2E9C-101B-9397-08002B2CF9AE}" pid="3" name="KSOProductBuildVer">
    <vt:lpwstr>2052-12.1.22218.22218</vt:lpwstr>
  </property>
  <property fmtid="{D5CDD505-2E9C-101B-9397-08002B2CF9AE}" pid="4" name="ICV">
    <vt:lpwstr>AC60BE49566A2A67E6657869802B2AC0_43</vt:lpwstr>
  </property>
</Properties>
</file>