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53" w:rsidRDefault="00E138AC">
      <w:pPr>
        <w:spacing w:line="540" w:lineRule="exact"/>
        <w:jc w:val="center"/>
        <w:rPr>
          <w:rFonts w:ascii="Times New Roman" w:eastAsia="宋体" w:hAnsi="Times New Roman"/>
          <w:b/>
          <w:color w:val="000000" w:themeColor="text1"/>
          <w:sz w:val="24"/>
          <w:szCs w:val="32"/>
        </w:rPr>
      </w:pPr>
      <w:bookmarkStart w:id="0" w:name="_GoBack"/>
      <w:bookmarkEnd w:id="0"/>
      <w:r>
        <w:rPr>
          <w:rFonts w:ascii="Times New Roman" w:eastAsia="宋体" w:hAnsi="Times New Roman" w:hint="eastAsia"/>
          <w:b/>
          <w:color w:val="000000" w:themeColor="text1"/>
          <w:sz w:val="24"/>
          <w:szCs w:val="32"/>
        </w:rPr>
        <w:t>华夏基金管理有限公司关于</w:t>
      </w:r>
    </w:p>
    <w:p w:rsidR="00841D53" w:rsidRDefault="00E138AC">
      <w:pPr>
        <w:spacing w:line="540" w:lineRule="exact"/>
        <w:ind w:left="420"/>
        <w:jc w:val="center"/>
        <w:rPr>
          <w:rFonts w:ascii="Times New Roman" w:eastAsia="宋体" w:hAnsi="Times New Roman"/>
          <w:b/>
          <w:color w:val="000000" w:themeColor="text1"/>
          <w:sz w:val="24"/>
          <w:szCs w:val="32"/>
        </w:rPr>
      </w:pPr>
      <w:r>
        <w:rPr>
          <w:rFonts w:ascii="Times New Roman" w:eastAsia="宋体" w:hAnsi="Times New Roman"/>
          <w:b/>
          <w:color w:val="000000" w:themeColor="text1"/>
          <w:sz w:val="24"/>
          <w:szCs w:val="32"/>
        </w:rPr>
        <w:t>华夏中证稀有金属主题交易型开放式指数证券投资基金</w:t>
      </w:r>
      <w:r>
        <w:rPr>
          <w:rFonts w:ascii="Times New Roman" w:eastAsia="宋体" w:hAnsi="Times New Roman" w:hint="eastAsia"/>
          <w:b/>
          <w:color w:val="000000" w:themeColor="text1"/>
          <w:sz w:val="24"/>
          <w:szCs w:val="32"/>
        </w:rPr>
        <w:t>基金合同及招募说明书提示性公告</w:t>
      </w:r>
    </w:p>
    <w:p w:rsidR="00841D53" w:rsidRDefault="00841D53">
      <w:pPr>
        <w:spacing w:line="540" w:lineRule="exact"/>
        <w:ind w:left="42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841D53" w:rsidRDefault="00E138A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华夏中证稀有金属主题交易型开放式指数证券投资基金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（基金简称：华夏中证稀有金属主题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ETF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，场内简称：稀有金属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ETF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华夏，认购代码：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159053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）基金合同全文和招募说明书全文于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2026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在本公司网站（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www.ChinaAMC.com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）和中国证监会基金电子披露网站（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http://eid.csrc.gov.cn/fund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）披露，供投资者查阅。如有疑问可拨打本公司客服电话（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400-818-6666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）咨询。</w:t>
      </w:r>
    </w:p>
    <w:p w:rsidR="00841D53" w:rsidRDefault="00E138A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841D53" w:rsidRDefault="00E138AC">
      <w:pPr>
        <w:spacing w:line="54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</w:t>
      </w:r>
    </w:p>
    <w:p w:rsidR="00841D53" w:rsidRDefault="00E138AC">
      <w:pPr>
        <w:spacing w:line="360" w:lineRule="auto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华夏基金管理有限公司</w:t>
      </w:r>
    </w:p>
    <w:p w:rsidR="00841D53" w:rsidRDefault="00E138AC">
      <w:pPr>
        <w:spacing w:line="360" w:lineRule="auto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二〇二六年五月十二日</w:t>
      </w:r>
    </w:p>
    <w:p w:rsidR="00841D53" w:rsidRDefault="00841D53">
      <w:pPr>
        <w:widowControl/>
        <w:spacing w:line="540" w:lineRule="exact"/>
        <w:jc w:val="left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sectPr w:rsidR="00841D53" w:rsidSect="00084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B1B" w:rsidRDefault="00F46B1B" w:rsidP="009A149B">
      <w:r>
        <w:separator/>
      </w:r>
    </w:p>
  </w:endnote>
  <w:endnote w:type="continuationSeparator" w:id="0">
    <w:p w:rsidR="00F46B1B" w:rsidRDefault="00F46B1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C6" w:rsidRDefault="000027C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D390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914D1" w:rsidRPr="009914D1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D390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A22DC" w:rsidRPr="00FA22D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B1B" w:rsidRDefault="00F46B1B" w:rsidP="009A149B">
      <w:r>
        <w:separator/>
      </w:r>
    </w:p>
  </w:footnote>
  <w:footnote w:type="continuationSeparator" w:id="0">
    <w:p w:rsidR="00F46B1B" w:rsidRDefault="00F46B1B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C6" w:rsidRDefault="000027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C6" w:rsidRDefault="000027C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C6" w:rsidRDefault="000027C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isclosure_Version" w:val="true"/>
  </w:docVars>
  <w:rsids>
    <w:rsidRoot w:val="009A149B"/>
    <w:rsid w:val="00001760"/>
    <w:rsid w:val="000027C6"/>
    <w:rsid w:val="00010044"/>
    <w:rsid w:val="00022ABD"/>
    <w:rsid w:val="00025D40"/>
    <w:rsid w:val="000300E5"/>
    <w:rsid w:val="000307FF"/>
    <w:rsid w:val="0003246C"/>
    <w:rsid w:val="00033010"/>
    <w:rsid w:val="00033204"/>
    <w:rsid w:val="000475F0"/>
    <w:rsid w:val="000539F6"/>
    <w:rsid w:val="00055651"/>
    <w:rsid w:val="00056EE0"/>
    <w:rsid w:val="00057323"/>
    <w:rsid w:val="0008010F"/>
    <w:rsid w:val="00081ADE"/>
    <w:rsid w:val="00084E7D"/>
    <w:rsid w:val="00087988"/>
    <w:rsid w:val="00090BF1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56A4"/>
    <w:rsid w:val="000E13E9"/>
    <w:rsid w:val="000E7D66"/>
    <w:rsid w:val="000F07E6"/>
    <w:rsid w:val="000F407E"/>
    <w:rsid w:val="000F6458"/>
    <w:rsid w:val="001039BC"/>
    <w:rsid w:val="00115C17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7655"/>
    <w:rsid w:val="00191702"/>
    <w:rsid w:val="00192262"/>
    <w:rsid w:val="001A593B"/>
    <w:rsid w:val="001A65C0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3248"/>
    <w:rsid w:val="002B7B4F"/>
    <w:rsid w:val="002C5D36"/>
    <w:rsid w:val="002E24D1"/>
    <w:rsid w:val="002E79D9"/>
    <w:rsid w:val="002E7B0A"/>
    <w:rsid w:val="002F2B53"/>
    <w:rsid w:val="00303860"/>
    <w:rsid w:val="00305FDE"/>
    <w:rsid w:val="00311075"/>
    <w:rsid w:val="003117E6"/>
    <w:rsid w:val="0031471A"/>
    <w:rsid w:val="00332619"/>
    <w:rsid w:val="00333802"/>
    <w:rsid w:val="003467B5"/>
    <w:rsid w:val="00346A2F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2D04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229F"/>
    <w:rsid w:val="00467E81"/>
    <w:rsid w:val="004744B6"/>
    <w:rsid w:val="004748B9"/>
    <w:rsid w:val="00477BA8"/>
    <w:rsid w:val="00477EB2"/>
    <w:rsid w:val="0048111A"/>
    <w:rsid w:val="004816EC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3900"/>
    <w:rsid w:val="004E1D5E"/>
    <w:rsid w:val="004E630B"/>
    <w:rsid w:val="004E6906"/>
    <w:rsid w:val="004F4A1F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4DF"/>
    <w:rsid w:val="005751C6"/>
    <w:rsid w:val="00582D8F"/>
    <w:rsid w:val="005837B0"/>
    <w:rsid w:val="00584F4D"/>
    <w:rsid w:val="00596AC1"/>
    <w:rsid w:val="005A408B"/>
    <w:rsid w:val="005A46AE"/>
    <w:rsid w:val="005A5042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092F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6247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312D"/>
    <w:rsid w:val="007A5116"/>
    <w:rsid w:val="007A5263"/>
    <w:rsid w:val="007B312F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1D53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1AFF"/>
    <w:rsid w:val="008B4601"/>
    <w:rsid w:val="008B539C"/>
    <w:rsid w:val="008B77D5"/>
    <w:rsid w:val="008C155D"/>
    <w:rsid w:val="008D41F4"/>
    <w:rsid w:val="008D4634"/>
    <w:rsid w:val="008E4CD7"/>
    <w:rsid w:val="008E58F7"/>
    <w:rsid w:val="008E6EC1"/>
    <w:rsid w:val="008F4AE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43EA"/>
    <w:rsid w:val="009566C4"/>
    <w:rsid w:val="00956DD9"/>
    <w:rsid w:val="009628AE"/>
    <w:rsid w:val="00967A04"/>
    <w:rsid w:val="00970C68"/>
    <w:rsid w:val="00973509"/>
    <w:rsid w:val="00977BBE"/>
    <w:rsid w:val="00977E7B"/>
    <w:rsid w:val="00986792"/>
    <w:rsid w:val="009871EF"/>
    <w:rsid w:val="00991292"/>
    <w:rsid w:val="009914D1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0DC5"/>
    <w:rsid w:val="00A144A6"/>
    <w:rsid w:val="00A21627"/>
    <w:rsid w:val="00A26D16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4249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5888"/>
    <w:rsid w:val="00AF6EF5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5DBD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20E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31F2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4B21"/>
    <w:rsid w:val="00DD7BAA"/>
    <w:rsid w:val="00DE0FFA"/>
    <w:rsid w:val="00DE6A70"/>
    <w:rsid w:val="00DE7349"/>
    <w:rsid w:val="00DF3DF3"/>
    <w:rsid w:val="00DF5AA8"/>
    <w:rsid w:val="00E11D7D"/>
    <w:rsid w:val="00E1254C"/>
    <w:rsid w:val="00E138AC"/>
    <w:rsid w:val="00E16895"/>
    <w:rsid w:val="00E238E9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4FD4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6B1B"/>
    <w:rsid w:val="00F47FEE"/>
    <w:rsid w:val="00F527B3"/>
    <w:rsid w:val="00F632AF"/>
    <w:rsid w:val="00F6382D"/>
    <w:rsid w:val="00F63F55"/>
    <w:rsid w:val="00F66378"/>
    <w:rsid w:val="00F71C51"/>
    <w:rsid w:val="00F77F4B"/>
    <w:rsid w:val="00F8625C"/>
    <w:rsid w:val="00F9100C"/>
    <w:rsid w:val="00F924CD"/>
    <w:rsid w:val="00FA0934"/>
    <w:rsid w:val="00FA22DC"/>
    <w:rsid w:val="00FA653D"/>
    <w:rsid w:val="00FB23EE"/>
    <w:rsid w:val="00FC34DF"/>
    <w:rsid w:val="00FD658E"/>
    <w:rsid w:val="00FE0C5A"/>
    <w:rsid w:val="00FE13A2"/>
    <w:rsid w:val="00FE5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Placeholder Text"/>
    <w:basedOn w:val="a0"/>
    <w:uiPriority w:val="99"/>
    <w:semiHidden/>
    <w:rsid w:val="00A00DC5"/>
    <w:rPr>
      <w:color w:val="auto"/>
    </w:rPr>
  </w:style>
  <w:style w:type="paragraph" w:styleId="ae">
    <w:name w:val="Revision"/>
    <w:hidden/>
    <w:uiPriority w:val="99"/>
    <w:semiHidden/>
    <w:rsid w:val="00E13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5D250-C620-4935-BC91-EE25EAA4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4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2026-05-11T16:03:00Z</dcterms:created>
  <dcterms:modified xsi:type="dcterms:W3CDTF">2026-05-11T16:03:00Z</dcterms:modified>
</cp:coreProperties>
</file>