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41EC" w:rsidRDefault="000B41EC">
      <w:pPr>
        <w:widowControl/>
        <w:snapToGrid w:val="0"/>
        <w:spacing w:line="440" w:lineRule="exact"/>
        <w:jc w:val="center"/>
        <w:rPr>
          <w:rFonts w:ascii="宋体" w:hAnsi="宋体"/>
          <w:b/>
          <w:kern w:val="0"/>
          <w:sz w:val="30"/>
          <w:szCs w:val="30"/>
        </w:rPr>
      </w:pPr>
      <w:r>
        <w:rPr>
          <w:rFonts w:ascii="宋体" w:hAnsi="宋体" w:hint="eastAsia"/>
          <w:b/>
          <w:kern w:val="0"/>
          <w:sz w:val="30"/>
          <w:szCs w:val="30"/>
        </w:rPr>
        <w:t>万家基金管理有限公司</w:t>
      </w:r>
    </w:p>
    <w:p w:rsidR="008039C0" w:rsidRDefault="00161A83">
      <w:pPr>
        <w:widowControl/>
        <w:snapToGrid w:val="0"/>
        <w:spacing w:line="440" w:lineRule="exact"/>
        <w:jc w:val="center"/>
        <w:rPr>
          <w:rFonts w:ascii="宋体" w:hAnsi="宋体"/>
          <w:b/>
          <w:kern w:val="0"/>
          <w:sz w:val="30"/>
          <w:szCs w:val="30"/>
        </w:rPr>
      </w:pPr>
      <w:r>
        <w:rPr>
          <w:rFonts w:ascii="宋体" w:hAnsi="宋体" w:hint="eastAsia"/>
          <w:b/>
          <w:kern w:val="0"/>
          <w:sz w:val="30"/>
          <w:szCs w:val="30"/>
        </w:rPr>
        <w:t>关于指定证券投资基金主流动性服务商的公告</w:t>
      </w:r>
    </w:p>
    <w:p w:rsidR="008039C0" w:rsidRDefault="008039C0">
      <w:pPr>
        <w:widowControl/>
        <w:snapToGrid w:val="0"/>
        <w:spacing w:line="440" w:lineRule="exact"/>
        <w:ind w:firstLine="600"/>
        <w:jc w:val="center"/>
        <w:rPr>
          <w:rFonts w:ascii="宋体" w:hAnsi="宋体"/>
          <w:kern w:val="0"/>
          <w:sz w:val="30"/>
          <w:szCs w:val="30"/>
        </w:rPr>
      </w:pPr>
    </w:p>
    <w:p w:rsidR="008039C0" w:rsidRDefault="00161A83">
      <w:pPr>
        <w:spacing w:line="440" w:lineRule="exact"/>
        <w:ind w:firstLine="420"/>
        <w:rPr>
          <w:rFonts w:ascii="宋体" w:hAnsi="宋体"/>
          <w:szCs w:val="21"/>
        </w:rPr>
      </w:pPr>
      <w:r>
        <w:rPr>
          <w:rFonts w:ascii="宋体" w:hAnsi="宋体" w:hint="eastAsia"/>
          <w:szCs w:val="21"/>
        </w:rPr>
        <w:t>根据《深圳证券交易所证券投资基金业务指引第2号——流动性服务》等有关规定，自</w:t>
      </w:r>
      <w:r w:rsidR="0047373E">
        <w:rPr>
          <w:rFonts w:ascii="宋体" w:hAnsi="宋体" w:hint="eastAsia"/>
          <w:szCs w:val="21"/>
        </w:rPr>
        <w:t>2</w:t>
      </w:r>
      <w:r w:rsidR="003502DC">
        <w:rPr>
          <w:rFonts w:ascii="宋体" w:hAnsi="宋体"/>
          <w:szCs w:val="21"/>
        </w:rPr>
        <w:t>026</w:t>
      </w:r>
      <w:r>
        <w:rPr>
          <w:rFonts w:ascii="宋体" w:hAnsi="宋体" w:hint="eastAsia"/>
          <w:szCs w:val="21"/>
        </w:rPr>
        <w:t>年</w:t>
      </w:r>
      <w:r w:rsidR="004D1EFB">
        <w:rPr>
          <w:rFonts w:ascii="宋体" w:hAnsi="宋体"/>
          <w:szCs w:val="21"/>
        </w:rPr>
        <w:t>5</w:t>
      </w:r>
      <w:r>
        <w:rPr>
          <w:rFonts w:ascii="宋体" w:hAnsi="宋体" w:hint="eastAsia"/>
          <w:szCs w:val="21"/>
        </w:rPr>
        <w:t>月</w:t>
      </w:r>
      <w:r w:rsidR="004D1EFB">
        <w:rPr>
          <w:rFonts w:ascii="宋体" w:hAnsi="宋体"/>
          <w:szCs w:val="21"/>
        </w:rPr>
        <w:t>11</w:t>
      </w:r>
      <w:r>
        <w:rPr>
          <w:rFonts w:ascii="宋体" w:hAnsi="宋体" w:hint="eastAsia"/>
          <w:szCs w:val="21"/>
        </w:rPr>
        <w:t>日起，本公司指定下列流动性服务商为相关证券投资基金的主流动性服务商：</w:t>
      </w:r>
    </w:p>
    <w:p w:rsidR="008039C0" w:rsidRDefault="004D1EFB" w:rsidP="004D1EFB">
      <w:pPr>
        <w:numPr>
          <w:ilvl w:val="0"/>
          <w:numId w:val="2"/>
        </w:numPr>
        <w:spacing w:line="440" w:lineRule="exact"/>
        <w:ind w:firstLine="420"/>
        <w:rPr>
          <w:rFonts w:ascii="宋体" w:hAnsi="宋体"/>
          <w:szCs w:val="21"/>
        </w:rPr>
      </w:pPr>
      <w:r w:rsidRPr="004D1EFB">
        <w:rPr>
          <w:rFonts w:ascii="宋体" w:hAnsi="宋体" w:hint="eastAsia"/>
          <w:szCs w:val="21"/>
        </w:rPr>
        <w:t>万家国证新能源车电池交易型开放式指数证券投资基金</w:t>
      </w:r>
      <w:r w:rsidR="0047373E" w:rsidRPr="0047373E">
        <w:rPr>
          <w:rFonts w:ascii="宋体" w:hAnsi="宋体" w:hint="eastAsia"/>
          <w:szCs w:val="21"/>
        </w:rPr>
        <w:t>（1591</w:t>
      </w:r>
      <w:r>
        <w:rPr>
          <w:rFonts w:ascii="宋体" w:hAnsi="宋体"/>
          <w:szCs w:val="21"/>
        </w:rPr>
        <w:t>56</w:t>
      </w:r>
      <w:r w:rsidR="0047373E" w:rsidRPr="0047373E">
        <w:rPr>
          <w:rFonts w:ascii="宋体" w:hAnsi="宋体" w:hint="eastAsia"/>
          <w:szCs w:val="21"/>
        </w:rPr>
        <w:t>）</w:t>
      </w:r>
      <w:r w:rsidR="0047373E">
        <w:rPr>
          <w:rFonts w:ascii="宋体" w:hAnsi="宋体" w:hint="eastAsia"/>
          <w:szCs w:val="21"/>
        </w:rPr>
        <w:t>：</w:t>
      </w:r>
    </w:p>
    <w:p w:rsidR="008039C0" w:rsidRDefault="00DC2923">
      <w:pPr>
        <w:spacing w:line="440" w:lineRule="exact"/>
        <w:rPr>
          <w:rFonts w:ascii="宋体" w:hAnsi="宋体"/>
          <w:szCs w:val="21"/>
        </w:rPr>
      </w:pPr>
      <w:r>
        <w:rPr>
          <w:rFonts w:ascii="宋体" w:hAnsi="宋体" w:hint="eastAsia"/>
          <w:szCs w:val="21"/>
        </w:rPr>
        <w:t xml:space="preserve">      </w:t>
      </w:r>
      <w:r w:rsidR="004D1EFB">
        <w:rPr>
          <w:rFonts w:ascii="宋体" w:hAnsi="宋体" w:hint="eastAsia"/>
          <w:szCs w:val="21"/>
        </w:rPr>
        <w:t>国信</w:t>
      </w:r>
      <w:r w:rsidR="003502DC">
        <w:rPr>
          <w:rFonts w:ascii="宋体" w:hAnsi="宋体" w:hint="eastAsia"/>
          <w:szCs w:val="21"/>
        </w:rPr>
        <w:t>证券股份有限公司</w:t>
      </w:r>
    </w:p>
    <w:p w:rsidR="008039C0" w:rsidRDefault="00DC2923">
      <w:pPr>
        <w:spacing w:line="440" w:lineRule="exact"/>
        <w:rPr>
          <w:rFonts w:ascii="宋体" w:hAnsi="宋体"/>
          <w:szCs w:val="21"/>
        </w:rPr>
      </w:pPr>
      <w:r>
        <w:rPr>
          <w:rFonts w:ascii="宋体" w:hAnsi="宋体" w:hint="eastAsia"/>
          <w:szCs w:val="21"/>
        </w:rPr>
        <w:t xml:space="preserve">      </w:t>
      </w:r>
    </w:p>
    <w:p w:rsidR="008039C0" w:rsidRDefault="008039C0">
      <w:pPr>
        <w:spacing w:line="440" w:lineRule="exact"/>
        <w:ind w:firstLine="420"/>
        <w:rPr>
          <w:rFonts w:ascii="宋体" w:hAnsi="宋体"/>
          <w:szCs w:val="21"/>
        </w:rPr>
      </w:pPr>
    </w:p>
    <w:p w:rsidR="0047373E" w:rsidRDefault="0047373E">
      <w:pPr>
        <w:spacing w:line="440" w:lineRule="exact"/>
        <w:ind w:firstLine="420"/>
        <w:rPr>
          <w:rFonts w:ascii="宋体" w:hAnsi="宋体"/>
          <w:szCs w:val="21"/>
        </w:rPr>
      </w:pPr>
      <w:bookmarkStart w:id="0" w:name="_GoBack"/>
      <w:bookmarkEnd w:id="0"/>
    </w:p>
    <w:p w:rsidR="0047373E" w:rsidRDefault="0047373E">
      <w:pPr>
        <w:spacing w:line="440" w:lineRule="exact"/>
        <w:ind w:firstLine="420"/>
        <w:rPr>
          <w:rFonts w:ascii="宋体" w:hAnsi="宋体"/>
          <w:szCs w:val="21"/>
        </w:rPr>
      </w:pPr>
    </w:p>
    <w:p w:rsidR="008039C0" w:rsidRDefault="00161A83">
      <w:pPr>
        <w:spacing w:line="440" w:lineRule="exact"/>
        <w:ind w:firstLine="420"/>
        <w:jc w:val="left"/>
        <w:rPr>
          <w:rFonts w:ascii="宋体" w:hAnsi="宋体"/>
          <w:szCs w:val="21"/>
        </w:rPr>
      </w:pPr>
      <w:r>
        <w:rPr>
          <w:rFonts w:ascii="宋体" w:hAnsi="宋体" w:hint="eastAsia"/>
          <w:szCs w:val="21"/>
        </w:rPr>
        <w:t>特此公告。</w:t>
      </w:r>
    </w:p>
    <w:p w:rsidR="008039C0" w:rsidRDefault="00161A83">
      <w:pPr>
        <w:spacing w:line="440" w:lineRule="exact"/>
        <w:ind w:firstLine="420"/>
        <w:jc w:val="right"/>
        <w:rPr>
          <w:rFonts w:ascii="宋体" w:hAnsi="宋体"/>
          <w:szCs w:val="21"/>
        </w:rPr>
      </w:pPr>
      <w:r>
        <w:rPr>
          <w:rFonts w:ascii="宋体" w:hAnsi="宋体" w:hint="eastAsia"/>
          <w:szCs w:val="21"/>
        </w:rPr>
        <w:t xml:space="preserve"> </w:t>
      </w:r>
    </w:p>
    <w:p w:rsidR="008039C0" w:rsidRDefault="0047373E">
      <w:pPr>
        <w:spacing w:line="440" w:lineRule="exact"/>
        <w:ind w:firstLine="420"/>
        <w:jc w:val="right"/>
        <w:rPr>
          <w:rFonts w:ascii="宋体" w:hAnsi="宋体"/>
          <w:szCs w:val="21"/>
        </w:rPr>
      </w:pPr>
      <w:r>
        <w:rPr>
          <w:rFonts w:ascii="宋体" w:hAnsi="宋体" w:hint="eastAsia"/>
          <w:szCs w:val="21"/>
        </w:rPr>
        <w:t>万家</w:t>
      </w:r>
      <w:r w:rsidR="00161A83">
        <w:rPr>
          <w:rFonts w:ascii="宋体" w:hAnsi="宋体" w:hint="eastAsia"/>
          <w:szCs w:val="21"/>
        </w:rPr>
        <w:t>基金管理有限公司</w:t>
      </w:r>
    </w:p>
    <w:p w:rsidR="008039C0" w:rsidRDefault="00F32249">
      <w:pPr>
        <w:spacing w:line="440" w:lineRule="exact"/>
        <w:ind w:firstLine="420"/>
        <w:jc w:val="right"/>
        <w:rPr>
          <w:rFonts w:ascii="宋体" w:hAnsi="宋体"/>
          <w:szCs w:val="21"/>
        </w:rPr>
      </w:pPr>
      <w:r>
        <w:rPr>
          <w:rFonts w:ascii="宋体" w:hAnsi="宋体"/>
          <w:szCs w:val="21"/>
        </w:rPr>
        <w:t>2026</w:t>
      </w:r>
      <w:r w:rsidR="00161A83">
        <w:rPr>
          <w:rFonts w:ascii="宋体" w:hAnsi="宋体" w:hint="eastAsia"/>
          <w:szCs w:val="21"/>
        </w:rPr>
        <w:t>年</w:t>
      </w:r>
      <w:r w:rsidR="004D1EFB">
        <w:rPr>
          <w:rFonts w:ascii="宋体" w:hAnsi="宋体"/>
          <w:szCs w:val="21"/>
        </w:rPr>
        <w:t>5</w:t>
      </w:r>
      <w:r w:rsidR="00161A83">
        <w:rPr>
          <w:rFonts w:ascii="宋体" w:hAnsi="宋体" w:hint="eastAsia"/>
          <w:szCs w:val="21"/>
        </w:rPr>
        <w:t>月</w:t>
      </w:r>
      <w:r w:rsidR="004D1EFB">
        <w:rPr>
          <w:rFonts w:ascii="宋体" w:hAnsi="宋体"/>
          <w:szCs w:val="21"/>
        </w:rPr>
        <w:t>11</w:t>
      </w:r>
      <w:r w:rsidR="00161A83">
        <w:rPr>
          <w:rFonts w:ascii="宋体" w:hAnsi="宋体" w:hint="eastAsia"/>
          <w:szCs w:val="21"/>
        </w:rPr>
        <w:t>日</w:t>
      </w:r>
    </w:p>
    <w:p w:rsidR="008039C0" w:rsidRDefault="008039C0"/>
    <w:sectPr w:rsidR="008039C0" w:rsidSect="008F696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301C" w:rsidRDefault="0002301C" w:rsidP="0047373E">
      <w:r>
        <w:separator/>
      </w:r>
    </w:p>
  </w:endnote>
  <w:endnote w:type="continuationSeparator" w:id="0">
    <w:p w:rsidR="0002301C" w:rsidRDefault="0002301C" w:rsidP="0047373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modern"/>
    <w:notTrueType/>
    <w:pitch w:val="fixed"/>
    <w:sig w:usb0="00000001" w:usb1="080E0000" w:usb2="00000010" w:usb3="00000000" w:csb0="00040000" w:csb1="00000000"/>
  </w:font>
  <w:font w:name="Calibri Light">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301C" w:rsidRDefault="0002301C" w:rsidP="0047373E">
      <w:r>
        <w:separator/>
      </w:r>
    </w:p>
  </w:footnote>
  <w:footnote w:type="continuationSeparator" w:id="0">
    <w:p w:rsidR="0002301C" w:rsidRDefault="0002301C" w:rsidP="0047373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6DBDC7E"/>
    <w:multiLevelType w:val="singleLevel"/>
    <w:tmpl w:val="D6DBDC7E"/>
    <w:lvl w:ilvl="0">
      <w:start w:val="1"/>
      <w:numFmt w:val="decimal"/>
      <w:suff w:val="nothing"/>
      <w:lvlText w:val="%1、"/>
      <w:lvlJc w:val="left"/>
    </w:lvl>
  </w:abstractNum>
  <w:abstractNum w:abstractNumId="1">
    <w:nsid w:val="17E9F37E"/>
    <w:multiLevelType w:val="singleLevel"/>
    <w:tmpl w:val="17E9F37E"/>
    <w:lvl w:ilvl="0">
      <w:start w:val="1"/>
      <w:numFmt w:val="decimal"/>
      <w:pStyle w:val="1"/>
      <w:suff w:val="nothing"/>
      <w:lvlText w:val="（%1）"/>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039C0"/>
    <w:rsid w:val="0002301C"/>
    <w:rsid w:val="000B41EC"/>
    <w:rsid w:val="00161A83"/>
    <w:rsid w:val="0030264F"/>
    <w:rsid w:val="003502DC"/>
    <w:rsid w:val="0047373E"/>
    <w:rsid w:val="004D1EFB"/>
    <w:rsid w:val="004D4AD4"/>
    <w:rsid w:val="00610E18"/>
    <w:rsid w:val="0071093B"/>
    <w:rsid w:val="008039C0"/>
    <w:rsid w:val="00832A01"/>
    <w:rsid w:val="00876073"/>
    <w:rsid w:val="008F696E"/>
    <w:rsid w:val="00DC2923"/>
    <w:rsid w:val="00E81D1D"/>
    <w:rsid w:val="00F1154D"/>
    <w:rsid w:val="00F32249"/>
    <w:rsid w:val="0EC15D17"/>
    <w:rsid w:val="26BA22AF"/>
    <w:rsid w:val="3E1D224B"/>
    <w:rsid w:val="547B4A8C"/>
    <w:rsid w:val="64B3646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F696E"/>
    <w:pPr>
      <w:widowControl w:val="0"/>
      <w:jc w:val="both"/>
    </w:pPr>
    <w:rPr>
      <w:rFonts w:ascii="Times New Roman" w:eastAsia="宋体" w:hAnsi="Times New Roman" w:cs="Times New Roman"/>
      <w:kern w:val="2"/>
      <w:sz w:val="21"/>
      <w:szCs w:val="24"/>
    </w:rPr>
  </w:style>
  <w:style w:type="paragraph" w:styleId="4">
    <w:name w:val="heading 4"/>
    <w:basedOn w:val="a"/>
    <w:next w:val="a"/>
    <w:semiHidden/>
    <w:unhideWhenUsed/>
    <w:qFormat/>
    <w:rsid w:val="008F696E"/>
    <w:pPr>
      <w:keepNext/>
      <w:keepLines/>
      <w:spacing w:before="280" w:after="290" w:line="372" w:lineRule="auto"/>
      <w:outlineLvl w:val="3"/>
    </w:pPr>
    <w:rPr>
      <w:rFonts w:ascii="Arial" w:eastAsia="黑体" w:hAnsi="Arial"/>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样式1"/>
    <w:basedOn w:val="4"/>
    <w:next w:val="a"/>
    <w:qFormat/>
    <w:rsid w:val="008F696E"/>
    <w:pPr>
      <w:numPr>
        <w:numId w:val="1"/>
      </w:numPr>
    </w:pPr>
    <w:rPr>
      <w:rFonts w:asciiTheme="minorHAnsi" w:hAnsiTheme="minorHAnsi"/>
      <w:sz w:val="24"/>
    </w:rPr>
  </w:style>
  <w:style w:type="paragraph" w:styleId="a3">
    <w:name w:val="header"/>
    <w:basedOn w:val="a"/>
    <w:link w:val="Char"/>
    <w:rsid w:val="0047373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47373E"/>
    <w:rPr>
      <w:rFonts w:ascii="Times New Roman" w:eastAsia="宋体" w:hAnsi="Times New Roman" w:cs="Times New Roman"/>
      <w:kern w:val="2"/>
      <w:sz w:val="18"/>
      <w:szCs w:val="18"/>
    </w:rPr>
  </w:style>
  <w:style w:type="paragraph" w:styleId="a4">
    <w:name w:val="footer"/>
    <w:basedOn w:val="a"/>
    <w:link w:val="Char0"/>
    <w:rsid w:val="0047373E"/>
    <w:pPr>
      <w:tabs>
        <w:tab w:val="center" w:pos="4153"/>
        <w:tab w:val="right" w:pos="8306"/>
      </w:tabs>
      <w:snapToGrid w:val="0"/>
      <w:jc w:val="left"/>
    </w:pPr>
    <w:rPr>
      <w:sz w:val="18"/>
      <w:szCs w:val="18"/>
    </w:rPr>
  </w:style>
  <w:style w:type="character" w:customStyle="1" w:styleId="Char0">
    <w:name w:val="页脚 Char"/>
    <w:basedOn w:val="a0"/>
    <w:link w:val="a4"/>
    <w:rsid w:val="0047373E"/>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Words>
  <Characters>177</Characters>
  <Application>Microsoft Office Word</Application>
  <DocSecurity>4</DocSecurity>
  <Lines>1</Lines>
  <Paragraphs>1</Paragraphs>
  <ScaleCrop>false</ScaleCrop>
  <Company/>
  <LinksUpToDate>false</LinksUpToDate>
  <CharactersWithSpaces>206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yyli01.oth</dc:creator>
  <cp:lastModifiedBy>ZHONGM</cp:lastModifiedBy>
  <cp:revision>2</cp:revision>
  <cp:lastPrinted>2026-05-08T07:47:00Z</cp:lastPrinted>
  <dcterms:created xsi:type="dcterms:W3CDTF">2026-05-10T16:00:00Z</dcterms:created>
  <dcterms:modified xsi:type="dcterms:W3CDTF">2026-05-10T16:00:00Z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B00C3DA7780E49CFB28798986B20F482</vt:lpwstr>
  </property>
</Properties>
</file>