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92C" w:rsidRDefault="000E0C63">
      <w:pPr>
        <w:spacing w:line="540" w:lineRule="exact"/>
        <w:ind w:firstLineChars="50" w:firstLine="141"/>
        <w:jc w:val="center"/>
        <w:rPr>
          <w:rFonts w:ascii="宋体" w:eastAsia="宋体" w:hAnsi="宋体"/>
          <w:b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华富基金管理有限公司旗下基金</w:t>
      </w:r>
      <w:r>
        <w:rPr>
          <w:rFonts w:ascii="宋体" w:eastAsia="宋体" w:hAnsi="宋体"/>
          <w:b/>
          <w:color w:val="000000" w:themeColor="text1"/>
          <w:sz w:val="28"/>
          <w:szCs w:val="28"/>
        </w:rPr>
        <w:t>202</w:t>
      </w:r>
      <w:r w:rsidR="00E40D64">
        <w:rPr>
          <w:rFonts w:ascii="宋体" w:eastAsia="宋体" w:hAnsi="宋体"/>
          <w:b/>
          <w:color w:val="000000" w:themeColor="text1"/>
          <w:sz w:val="28"/>
          <w:szCs w:val="28"/>
        </w:rPr>
        <w:t>6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年</w:t>
      </w:r>
      <w:r w:rsidR="00B65867">
        <w:rPr>
          <w:rFonts w:ascii="宋体" w:eastAsia="宋体" w:hAnsi="宋体" w:hint="eastAsia"/>
          <w:b/>
          <w:color w:val="000000" w:themeColor="text1"/>
          <w:sz w:val="28"/>
          <w:szCs w:val="28"/>
        </w:rPr>
        <w:t>第</w:t>
      </w:r>
      <w:r w:rsidR="00E40D64">
        <w:rPr>
          <w:rFonts w:ascii="宋体" w:eastAsia="宋体" w:hAnsi="宋体"/>
          <w:b/>
          <w:color w:val="000000" w:themeColor="text1"/>
          <w:sz w:val="28"/>
          <w:szCs w:val="28"/>
        </w:rPr>
        <w:t>1</w:t>
      </w:r>
      <w:r w:rsidR="00B65867">
        <w:rPr>
          <w:rFonts w:ascii="宋体" w:eastAsia="宋体" w:hAnsi="宋体" w:hint="eastAsia"/>
          <w:b/>
          <w:color w:val="000000" w:themeColor="text1"/>
          <w:sz w:val="28"/>
          <w:szCs w:val="28"/>
        </w:rPr>
        <w:t>季度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报告</w:t>
      </w:r>
    </w:p>
    <w:p w:rsidR="0080492C" w:rsidRDefault="000E0C63">
      <w:pPr>
        <w:spacing w:line="540" w:lineRule="exact"/>
        <w:ind w:firstLineChars="50" w:firstLine="141"/>
        <w:jc w:val="center"/>
        <w:rPr>
          <w:rFonts w:ascii="宋体" w:eastAsia="宋体" w:hAnsi="宋体"/>
          <w:b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提示性公告</w:t>
      </w:r>
    </w:p>
    <w:p w:rsidR="0080492C" w:rsidRDefault="0080492C">
      <w:pPr>
        <w:spacing w:line="540" w:lineRule="exact"/>
        <w:ind w:firstLineChars="50" w:firstLine="141"/>
        <w:jc w:val="center"/>
        <w:rPr>
          <w:rFonts w:ascii="宋体" w:eastAsia="宋体" w:hAnsi="宋体"/>
          <w:b/>
          <w:color w:val="000000" w:themeColor="text1"/>
          <w:sz w:val="28"/>
          <w:szCs w:val="28"/>
        </w:rPr>
      </w:pPr>
    </w:p>
    <w:p w:rsidR="0080492C" w:rsidRDefault="000E0C63">
      <w:pPr>
        <w:spacing w:line="540" w:lineRule="exact"/>
        <w:ind w:firstLineChars="250" w:firstLine="70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本公司董事会及董事保证基金202</w:t>
      </w:r>
      <w:r w:rsidR="00E40D64">
        <w:rPr>
          <w:rFonts w:ascii="宋体" w:eastAsia="宋体" w:hAnsi="宋体"/>
          <w:color w:val="000000" w:themeColor="text1"/>
          <w:sz w:val="28"/>
          <w:szCs w:val="28"/>
        </w:rPr>
        <w:t>6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年</w:t>
      </w:r>
      <w:r w:rsidR="00B65867">
        <w:rPr>
          <w:rFonts w:ascii="宋体" w:eastAsia="宋体" w:hAnsi="宋体" w:hint="eastAsia"/>
          <w:color w:val="000000" w:themeColor="text1"/>
          <w:sz w:val="28"/>
          <w:szCs w:val="28"/>
        </w:rPr>
        <w:t>第</w:t>
      </w:r>
      <w:r w:rsidR="00E40D64">
        <w:rPr>
          <w:rFonts w:ascii="宋体" w:eastAsia="宋体" w:hAnsi="宋体"/>
          <w:color w:val="000000" w:themeColor="text1"/>
          <w:sz w:val="28"/>
          <w:szCs w:val="28"/>
        </w:rPr>
        <w:t>1</w:t>
      </w:r>
      <w:r w:rsidR="00B65867">
        <w:rPr>
          <w:rFonts w:ascii="宋体" w:eastAsia="宋体" w:hAnsi="宋体" w:hint="eastAsia"/>
          <w:color w:val="000000" w:themeColor="text1"/>
          <w:sz w:val="28"/>
          <w:szCs w:val="28"/>
        </w:rPr>
        <w:t>季度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报告所载资料不存在虚假记载、误导性陈述或重大遗漏，并对其内容的真实性、准确性和完整性承担个别及连带责任。</w:t>
      </w:r>
    </w:p>
    <w:p w:rsidR="0080492C" w:rsidRDefault="000E0C63">
      <w:pPr>
        <w:spacing w:line="540" w:lineRule="exact"/>
        <w:ind w:firstLineChars="250" w:firstLine="70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华富基金管理有限</w:t>
      </w:r>
      <w:r>
        <w:rPr>
          <w:rFonts w:ascii="宋体" w:eastAsia="宋体" w:hAnsi="宋体"/>
          <w:color w:val="000000" w:themeColor="text1"/>
          <w:sz w:val="28"/>
          <w:szCs w:val="28"/>
        </w:rPr>
        <w:t>公司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旗下：</w:t>
      </w:r>
      <w:r w:rsidR="00B65867" w:rsidRPr="00B65867">
        <w:rPr>
          <w:rFonts w:ascii="宋体" w:eastAsia="宋体" w:hAnsi="宋体" w:hint="eastAsia"/>
          <w:color w:val="000000" w:themeColor="text1"/>
          <w:sz w:val="28"/>
          <w:szCs w:val="28"/>
        </w:rPr>
        <w:t>华富</w:t>
      </w:r>
      <w:r w:rsidR="00E40D64">
        <w:rPr>
          <w:rFonts w:ascii="宋体" w:eastAsia="宋体" w:hAnsi="宋体" w:hint="eastAsia"/>
          <w:color w:val="000000" w:themeColor="text1"/>
          <w:sz w:val="28"/>
          <w:szCs w:val="28"/>
        </w:rPr>
        <w:t>策略精选灵活配置混合型</w:t>
      </w:r>
      <w:r w:rsidR="00B65867" w:rsidRPr="00B65867">
        <w:rPr>
          <w:rFonts w:ascii="宋体" w:eastAsia="宋体" w:hAnsi="宋体" w:hint="eastAsia"/>
          <w:color w:val="000000" w:themeColor="text1"/>
          <w:sz w:val="28"/>
          <w:szCs w:val="28"/>
        </w:rPr>
        <w:t>证券投资基金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的202</w:t>
      </w:r>
      <w:r w:rsidR="00E40D64">
        <w:rPr>
          <w:rFonts w:ascii="宋体" w:eastAsia="宋体" w:hAnsi="宋体"/>
          <w:color w:val="000000" w:themeColor="text1"/>
          <w:sz w:val="28"/>
          <w:szCs w:val="28"/>
        </w:rPr>
        <w:t>6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年</w:t>
      </w:r>
      <w:r w:rsidR="00B65867">
        <w:rPr>
          <w:rFonts w:ascii="宋体" w:eastAsia="宋体" w:hAnsi="宋体" w:hint="eastAsia"/>
          <w:color w:val="000000" w:themeColor="text1"/>
          <w:sz w:val="28"/>
          <w:szCs w:val="28"/>
        </w:rPr>
        <w:t>第</w:t>
      </w:r>
      <w:r w:rsidR="00E40D64">
        <w:rPr>
          <w:rFonts w:ascii="宋体" w:eastAsia="宋体" w:hAnsi="宋体"/>
          <w:color w:val="000000" w:themeColor="text1"/>
          <w:sz w:val="28"/>
          <w:szCs w:val="28"/>
        </w:rPr>
        <w:t>1</w:t>
      </w:r>
      <w:r w:rsidR="00B65867">
        <w:rPr>
          <w:rFonts w:ascii="宋体" w:eastAsia="宋体" w:hAnsi="宋体" w:hint="eastAsia"/>
          <w:color w:val="000000" w:themeColor="text1"/>
          <w:sz w:val="28"/>
          <w:szCs w:val="28"/>
        </w:rPr>
        <w:t>季度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报告</w:t>
      </w:r>
      <w:r>
        <w:rPr>
          <w:rFonts w:ascii="宋体" w:eastAsia="宋体" w:hAnsi="宋体"/>
          <w:color w:val="000000" w:themeColor="text1"/>
          <w:sz w:val="28"/>
          <w:szCs w:val="28"/>
        </w:rPr>
        <w:t>全文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于</w:t>
      </w:r>
      <w:r w:rsidR="00030F72">
        <w:rPr>
          <w:rFonts w:ascii="宋体" w:eastAsia="宋体" w:hAnsi="宋体" w:hint="eastAsia"/>
          <w:color w:val="000000" w:themeColor="text1"/>
          <w:sz w:val="28"/>
          <w:szCs w:val="28"/>
        </w:rPr>
        <w:t>2026年</w:t>
      </w:r>
      <w:r w:rsidR="00E40D64">
        <w:rPr>
          <w:rFonts w:ascii="宋体" w:eastAsia="宋体" w:hAnsi="宋体"/>
          <w:color w:val="000000" w:themeColor="text1"/>
          <w:sz w:val="28"/>
          <w:szCs w:val="28"/>
        </w:rPr>
        <w:t>4</w:t>
      </w:r>
      <w:r w:rsidR="00030F72">
        <w:rPr>
          <w:rFonts w:ascii="宋体" w:eastAsia="宋体" w:hAnsi="宋体" w:hint="eastAsia"/>
          <w:color w:val="000000" w:themeColor="text1"/>
          <w:sz w:val="28"/>
          <w:szCs w:val="28"/>
        </w:rPr>
        <w:t>月</w:t>
      </w:r>
      <w:r w:rsidR="00E40D64">
        <w:rPr>
          <w:rFonts w:ascii="宋体" w:eastAsia="宋体" w:hAnsi="宋体"/>
          <w:color w:val="000000" w:themeColor="text1"/>
          <w:sz w:val="28"/>
          <w:szCs w:val="28"/>
        </w:rPr>
        <w:t>15</w:t>
      </w:r>
      <w:r w:rsidR="00030F72">
        <w:rPr>
          <w:rFonts w:ascii="宋体" w:eastAsia="宋体" w:hAnsi="宋体" w:hint="eastAsia"/>
          <w:color w:val="000000" w:themeColor="text1"/>
          <w:sz w:val="28"/>
          <w:szCs w:val="28"/>
        </w:rPr>
        <w:t>日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在本公司网站[http://www.hffund.com]和中国证监会基金电子披露网站（http://eid.csrc.gov.cn/fund）披露，供投资者查阅。如有疑问可拨打本公司客服电话（400-700-8001）咨询。</w:t>
      </w:r>
    </w:p>
    <w:p w:rsidR="0080492C" w:rsidRDefault="0080492C">
      <w:pPr>
        <w:spacing w:line="540" w:lineRule="exact"/>
        <w:ind w:firstLineChars="250" w:firstLine="700"/>
        <w:rPr>
          <w:rFonts w:ascii="宋体" w:eastAsia="宋体" w:hAnsi="宋体"/>
          <w:color w:val="000000" w:themeColor="text1"/>
          <w:sz w:val="28"/>
          <w:szCs w:val="28"/>
        </w:rPr>
      </w:pPr>
    </w:p>
    <w:p w:rsidR="0080492C" w:rsidRDefault="000E0C63">
      <w:pPr>
        <w:spacing w:line="540" w:lineRule="exact"/>
        <w:ind w:firstLineChars="250" w:firstLine="70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80492C" w:rsidRDefault="000E0C63">
      <w:pPr>
        <w:spacing w:line="540" w:lineRule="exact"/>
        <w:ind w:firstLineChars="250" w:firstLine="70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特此公告。</w:t>
      </w:r>
    </w:p>
    <w:p w:rsidR="0080492C" w:rsidRDefault="0080492C">
      <w:pPr>
        <w:spacing w:line="540" w:lineRule="exact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</w:p>
    <w:p w:rsidR="0080492C" w:rsidRDefault="0080492C">
      <w:pPr>
        <w:spacing w:line="540" w:lineRule="exact"/>
        <w:rPr>
          <w:rFonts w:ascii="宋体" w:eastAsia="宋体" w:hAnsi="宋体"/>
          <w:color w:val="000000" w:themeColor="text1"/>
          <w:sz w:val="28"/>
          <w:szCs w:val="28"/>
        </w:rPr>
      </w:pPr>
    </w:p>
    <w:p w:rsidR="0080492C" w:rsidRDefault="0080492C">
      <w:pPr>
        <w:spacing w:line="540" w:lineRule="exact"/>
        <w:rPr>
          <w:rFonts w:ascii="宋体" w:eastAsia="宋体" w:hAnsi="宋体"/>
          <w:color w:val="000000" w:themeColor="text1"/>
          <w:sz w:val="28"/>
          <w:szCs w:val="28"/>
        </w:rPr>
      </w:pPr>
    </w:p>
    <w:p w:rsidR="0080492C" w:rsidRDefault="0080492C">
      <w:pPr>
        <w:spacing w:line="540" w:lineRule="exact"/>
        <w:rPr>
          <w:rFonts w:ascii="宋体" w:eastAsia="宋体" w:hAnsi="宋体"/>
          <w:color w:val="000000" w:themeColor="text1"/>
          <w:sz w:val="28"/>
          <w:szCs w:val="28"/>
        </w:rPr>
      </w:pPr>
    </w:p>
    <w:p w:rsidR="0080492C" w:rsidRDefault="000E0C63">
      <w:pPr>
        <w:spacing w:line="540" w:lineRule="exact"/>
        <w:jc w:val="right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华富基金管理有限</w:t>
      </w:r>
      <w:bookmarkStart w:id="0" w:name="_GoBack"/>
      <w:bookmarkEnd w:id="0"/>
      <w:r>
        <w:rPr>
          <w:rFonts w:ascii="宋体" w:eastAsia="宋体" w:hAnsi="宋体" w:hint="eastAsia"/>
          <w:color w:val="000000" w:themeColor="text1"/>
          <w:sz w:val="28"/>
          <w:szCs w:val="28"/>
        </w:rPr>
        <w:t>公司</w:t>
      </w:r>
    </w:p>
    <w:p w:rsidR="0080492C" w:rsidRDefault="00030F72">
      <w:pPr>
        <w:spacing w:line="540" w:lineRule="exact"/>
        <w:jc w:val="right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2026年</w:t>
      </w:r>
      <w:r w:rsidR="00E40D64">
        <w:rPr>
          <w:rFonts w:ascii="宋体" w:eastAsia="宋体" w:hAnsi="宋体"/>
          <w:color w:val="000000" w:themeColor="text1"/>
          <w:sz w:val="28"/>
          <w:szCs w:val="28"/>
        </w:rPr>
        <w:t>4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月1</w:t>
      </w:r>
      <w:r w:rsidR="00E40D64">
        <w:rPr>
          <w:rFonts w:ascii="宋体" w:eastAsia="宋体" w:hAnsi="宋体"/>
          <w:color w:val="000000" w:themeColor="text1"/>
          <w:sz w:val="28"/>
          <w:szCs w:val="28"/>
        </w:rPr>
        <w:t>5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日</w:t>
      </w:r>
    </w:p>
    <w:sectPr w:rsidR="0080492C" w:rsidSect="00C80EC2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BA9" w:rsidRDefault="000E0C63">
      <w:r>
        <w:separator/>
      </w:r>
    </w:p>
  </w:endnote>
  <w:endnote w:type="continuationSeparator" w:id="0">
    <w:p w:rsidR="00143BA9" w:rsidRDefault="000E0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80492C" w:rsidRDefault="00C80EC2">
        <w:pPr>
          <w:pStyle w:val="a5"/>
          <w:jc w:val="center"/>
        </w:pPr>
        <w:r>
          <w:fldChar w:fldCharType="begin"/>
        </w:r>
        <w:r w:rsidR="000E0C63">
          <w:instrText>PAGE   \* MERGEFORMAT</w:instrText>
        </w:r>
        <w:r>
          <w:fldChar w:fldCharType="separate"/>
        </w:r>
        <w:r w:rsidR="00D25BBD" w:rsidRPr="00D25BBD">
          <w:rPr>
            <w:noProof/>
            <w:lang w:val="zh-CN"/>
          </w:rPr>
          <w:t>2</w:t>
        </w:r>
        <w:r>
          <w:fldChar w:fldCharType="end"/>
        </w:r>
      </w:p>
    </w:sdtContent>
  </w:sdt>
  <w:p w:rsidR="0080492C" w:rsidRDefault="0080492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80492C" w:rsidRDefault="00C80EC2">
        <w:pPr>
          <w:pStyle w:val="a5"/>
          <w:jc w:val="center"/>
        </w:pPr>
        <w:r>
          <w:fldChar w:fldCharType="begin"/>
        </w:r>
        <w:r w:rsidR="000E0C63">
          <w:instrText>PAGE   \* MERGEFORMAT</w:instrText>
        </w:r>
        <w:r>
          <w:fldChar w:fldCharType="separate"/>
        </w:r>
        <w:r w:rsidR="0083478F" w:rsidRPr="0083478F">
          <w:rPr>
            <w:noProof/>
            <w:lang w:val="zh-CN"/>
          </w:rPr>
          <w:t>1</w:t>
        </w:r>
        <w:r>
          <w:fldChar w:fldCharType="end"/>
        </w:r>
      </w:p>
    </w:sdtContent>
  </w:sdt>
  <w:p w:rsidR="0080492C" w:rsidRDefault="0080492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BA9" w:rsidRDefault="000E0C63">
      <w:r>
        <w:separator/>
      </w:r>
    </w:p>
  </w:footnote>
  <w:footnote w:type="continuationSeparator" w:id="0">
    <w:p w:rsidR="00143BA9" w:rsidRDefault="000E0C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A3OTliN2JhNzQ5OWYzM2Q5M2U3OTgzODQxZmE3OGUifQ=="/>
  </w:docVars>
  <w:rsids>
    <w:rsidRoot w:val="009A149B"/>
    <w:rsid w:val="00001760"/>
    <w:rsid w:val="00010044"/>
    <w:rsid w:val="00022ABD"/>
    <w:rsid w:val="00025D40"/>
    <w:rsid w:val="000300E5"/>
    <w:rsid w:val="00030A42"/>
    <w:rsid w:val="00030F72"/>
    <w:rsid w:val="0003246C"/>
    <w:rsid w:val="00033010"/>
    <w:rsid w:val="00033204"/>
    <w:rsid w:val="00034284"/>
    <w:rsid w:val="000475F0"/>
    <w:rsid w:val="000539F6"/>
    <w:rsid w:val="00056EE0"/>
    <w:rsid w:val="00057323"/>
    <w:rsid w:val="00063558"/>
    <w:rsid w:val="00075085"/>
    <w:rsid w:val="0008010F"/>
    <w:rsid w:val="00081ADE"/>
    <w:rsid w:val="00084E7D"/>
    <w:rsid w:val="00087988"/>
    <w:rsid w:val="0009157C"/>
    <w:rsid w:val="0009227A"/>
    <w:rsid w:val="00093E55"/>
    <w:rsid w:val="00094F20"/>
    <w:rsid w:val="000A0272"/>
    <w:rsid w:val="000A0ECE"/>
    <w:rsid w:val="000A588E"/>
    <w:rsid w:val="000B53A5"/>
    <w:rsid w:val="000B55C7"/>
    <w:rsid w:val="000C06E1"/>
    <w:rsid w:val="000C1032"/>
    <w:rsid w:val="000D18EF"/>
    <w:rsid w:val="000E0C63"/>
    <w:rsid w:val="000E13E9"/>
    <w:rsid w:val="000E3A28"/>
    <w:rsid w:val="000E7D66"/>
    <w:rsid w:val="000F07E6"/>
    <w:rsid w:val="000F2170"/>
    <w:rsid w:val="000F407E"/>
    <w:rsid w:val="000F6458"/>
    <w:rsid w:val="001039BC"/>
    <w:rsid w:val="00116DF8"/>
    <w:rsid w:val="00124391"/>
    <w:rsid w:val="00126DB3"/>
    <w:rsid w:val="001279BE"/>
    <w:rsid w:val="0013251E"/>
    <w:rsid w:val="00143BA9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01F2"/>
    <w:rsid w:val="001A593B"/>
    <w:rsid w:val="001B2B78"/>
    <w:rsid w:val="001B40F6"/>
    <w:rsid w:val="001B6FD4"/>
    <w:rsid w:val="001D04AB"/>
    <w:rsid w:val="001D2521"/>
    <w:rsid w:val="001D74AE"/>
    <w:rsid w:val="001E7CAD"/>
    <w:rsid w:val="001F125D"/>
    <w:rsid w:val="001F15CB"/>
    <w:rsid w:val="001F533E"/>
    <w:rsid w:val="002076FB"/>
    <w:rsid w:val="0021172E"/>
    <w:rsid w:val="00221DE2"/>
    <w:rsid w:val="00234298"/>
    <w:rsid w:val="002343BD"/>
    <w:rsid w:val="002471D4"/>
    <w:rsid w:val="002503BE"/>
    <w:rsid w:val="00253326"/>
    <w:rsid w:val="00261CDE"/>
    <w:rsid w:val="0026276F"/>
    <w:rsid w:val="00276CA4"/>
    <w:rsid w:val="002823E9"/>
    <w:rsid w:val="00282A7F"/>
    <w:rsid w:val="002834E0"/>
    <w:rsid w:val="00284E14"/>
    <w:rsid w:val="00293DE4"/>
    <w:rsid w:val="002941EC"/>
    <w:rsid w:val="00296096"/>
    <w:rsid w:val="00296303"/>
    <w:rsid w:val="002968AB"/>
    <w:rsid w:val="002970F7"/>
    <w:rsid w:val="002972F9"/>
    <w:rsid w:val="002A1F54"/>
    <w:rsid w:val="002A4FF0"/>
    <w:rsid w:val="002B144C"/>
    <w:rsid w:val="002B16F4"/>
    <w:rsid w:val="002B2DA0"/>
    <w:rsid w:val="002B7B4F"/>
    <w:rsid w:val="002C1866"/>
    <w:rsid w:val="002C5D36"/>
    <w:rsid w:val="002C65BD"/>
    <w:rsid w:val="002E24D1"/>
    <w:rsid w:val="002E569B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348D5"/>
    <w:rsid w:val="003467B5"/>
    <w:rsid w:val="003523A1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B5BB3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32FB"/>
    <w:rsid w:val="00487BF1"/>
    <w:rsid w:val="00491FCB"/>
    <w:rsid w:val="00496342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27C38"/>
    <w:rsid w:val="00534A41"/>
    <w:rsid w:val="0053650E"/>
    <w:rsid w:val="00542535"/>
    <w:rsid w:val="00544E6E"/>
    <w:rsid w:val="00547910"/>
    <w:rsid w:val="00551033"/>
    <w:rsid w:val="00560AC4"/>
    <w:rsid w:val="005634FD"/>
    <w:rsid w:val="00563FE4"/>
    <w:rsid w:val="00567A02"/>
    <w:rsid w:val="005711D9"/>
    <w:rsid w:val="005751C6"/>
    <w:rsid w:val="00582D8F"/>
    <w:rsid w:val="005837B0"/>
    <w:rsid w:val="00595E33"/>
    <w:rsid w:val="00596AC1"/>
    <w:rsid w:val="005A408B"/>
    <w:rsid w:val="005A46AE"/>
    <w:rsid w:val="005A77EA"/>
    <w:rsid w:val="005B5746"/>
    <w:rsid w:val="005C00AF"/>
    <w:rsid w:val="005C5CDF"/>
    <w:rsid w:val="005C7C95"/>
    <w:rsid w:val="005D3C24"/>
    <w:rsid w:val="005D4528"/>
    <w:rsid w:val="005D4A18"/>
    <w:rsid w:val="005D7317"/>
    <w:rsid w:val="005E088E"/>
    <w:rsid w:val="005E0F00"/>
    <w:rsid w:val="005F0EE2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57A29"/>
    <w:rsid w:val="0066309A"/>
    <w:rsid w:val="0066627D"/>
    <w:rsid w:val="00677183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53D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7FA9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60D9"/>
    <w:rsid w:val="00787132"/>
    <w:rsid w:val="007900FC"/>
    <w:rsid w:val="00794869"/>
    <w:rsid w:val="00797876"/>
    <w:rsid w:val="007A0F54"/>
    <w:rsid w:val="007A5116"/>
    <w:rsid w:val="007A5263"/>
    <w:rsid w:val="007A57EF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7181"/>
    <w:rsid w:val="007F136D"/>
    <w:rsid w:val="007F60CB"/>
    <w:rsid w:val="00801AAB"/>
    <w:rsid w:val="0080492C"/>
    <w:rsid w:val="0080773A"/>
    <w:rsid w:val="0081788D"/>
    <w:rsid w:val="00825398"/>
    <w:rsid w:val="008263AE"/>
    <w:rsid w:val="008313B0"/>
    <w:rsid w:val="008318C0"/>
    <w:rsid w:val="00831A29"/>
    <w:rsid w:val="00832B61"/>
    <w:rsid w:val="0083478F"/>
    <w:rsid w:val="00835A88"/>
    <w:rsid w:val="00847A69"/>
    <w:rsid w:val="00852AF4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298D"/>
    <w:rsid w:val="008A1AFA"/>
    <w:rsid w:val="008A2CE2"/>
    <w:rsid w:val="008A3460"/>
    <w:rsid w:val="008B1020"/>
    <w:rsid w:val="008B1E72"/>
    <w:rsid w:val="008B3838"/>
    <w:rsid w:val="008B539C"/>
    <w:rsid w:val="008B77D5"/>
    <w:rsid w:val="008C155D"/>
    <w:rsid w:val="008D4634"/>
    <w:rsid w:val="008E4CD7"/>
    <w:rsid w:val="008E58F7"/>
    <w:rsid w:val="008E5B9A"/>
    <w:rsid w:val="008E6EC1"/>
    <w:rsid w:val="008E7AF4"/>
    <w:rsid w:val="00903815"/>
    <w:rsid w:val="00903C0A"/>
    <w:rsid w:val="00903F92"/>
    <w:rsid w:val="009062C4"/>
    <w:rsid w:val="0090723B"/>
    <w:rsid w:val="00910193"/>
    <w:rsid w:val="0092249A"/>
    <w:rsid w:val="0092312D"/>
    <w:rsid w:val="00923EAD"/>
    <w:rsid w:val="00924091"/>
    <w:rsid w:val="00933628"/>
    <w:rsid w:val="009446DD"/>
    <w:rsid w:val="009465EA"/>
    <w:rsid w:val="009506DC"/>
    <w:rsid w:val="00953536"/>
    <w:rsid w:val="009566C4"/>
    <w:rsid w:val="00956DD9"/>
    <w:rsid w:val="009628AE"/>
    <w:rsid w:val="00967A04"/>
    <w:rsid w:val="00973509"/>
    <w:rsid w:val="0097480B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3E5B"/>
    <w:rsid w:val="009E35EB"/>
    <w:rsid w:val="009E64F2"/>
    <w:rsid w:val="009E7875"/>
    <w:rsid w:val="009F72D1"/>
    <w:rsid w:val="00A0300F"/>
    <w:rsid w:val="00A144A6"/>
    <w:rsid w:val="00A21627"/>
    <w:rsid w:val="00A37A94"/>
    <w:rsid w:val="00A41611"/>
    <w:rsid w:val="00A441B7"/>
    <w:rsid w:val="00A447AF"/>
    <w:rsid w:val="00A46430"/>
    <w:rsid w:val="00A5621A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A1DF4"/>
    <w:rsid w:val="00AB49A1"/>
    <w:rsid w:val="00AC1161"/>
    <w:rsid w:val="00AD18DD"/>
    <w:rsid w:val="00AD5348"/>
    <w:rsid w:val="00AD562B"/>
    <w:rsid w:val="00AE3F47"/>
    <w:rsid w:val="00AE4E5A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376D"/>
    <w:rsid w:val="00B61D0F"/>
    <w:rsid w:val="00B64EDD"/>
    <w:rsid w:val="00B65867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142C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20DA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5C3A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1FEC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0EC2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375C"/>
    <w:rsid w:val="00CE43F8"/>
    <w:rsid w:val="00CE7C8B"/>
    <w:rsid w:val="00CF01CC"/>
    <w:rsid w:val="00CF6D5C"/>
    <w:rsid w:val="00D06D45"/>
    <w:rsid w:val="00D10B1F"/>
    <w:rsid w:val="00D11E1F"/>
    <w:rsid w:val="00D12F53"/>
    <w:rsid w:val="00D20C81"/>
    <w:rsid w:val="00D25BBD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741"/>
    <w:rsid w:val="00D70A3B"/>
    <w:rsid w:val="00D72110"/>
    <w:rsid w:val="00D919AF"/>
    <w:rsid w:val="00D937BD"/>
    <w:rsid w:val="00DA2D7C"/>
    <w:rsid w:val="00DB6F0A"/>
    <w:rsid w:val="00DD2210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40D64"/>
    <w:rsid w:val="00E44C9C"/>
    <w:rsid w:val="00E5059C"/>
    <w:rsid w:val="00E54C06"/>
    <w:rsid w:val="00E5664A"/>
    <w:rsid w:val="00E7407A"/>
    <w:rsid w:val="00E81A0A"/>
    <w:rsid w:val="00E8698E"/>
    <w:rsid w:val="00E964F7"/>
    <w:rsid w:val="00EA2083"/>
    <w:rsid w:val="00EA6F84"/>
    <w:rsid w:val="00EB59A9"/>
    <w:rsid w:val="00EB7931"/>
    <w:rsid w:val="00ED548C"/>
    <w:rsid w:val="00ED7F3F"/>
    <w:rsid w:val="00EE3596"/>
    <w:rsid w:val="00EF043C"/>
    <w:rsid w:val="00EF4760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0636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C6973"/>
    <w:rsid w:val="00FD1A3A"/>
    <w:rsid w:val="00FD658E"/>
    <w:rsid w:val="00FE0C5A"/>
    <w:rsid w:val="00FE13A2"/>
    <w:rsid w:val="00FE33D3"/>
    <w:rsid w:val="2BFE73BA"/>
    <w:rsid w:val="37A12120"/>
    <w:rsid w:val="39FE7EA8"/>
    <w:rsid w:val="5D830168"/>
    <w:rsid w:val="67201241"/>
    <w:rsid w:val="7B533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EC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C80EC2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C80EC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80E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C80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rsid w:val="00C80EC2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C80EC2"/>
    <w:rPr>
      <w:b/>
      <w:bCs/>
    </w:rPr>
  </w:style>
  <w:style w:type="character" w:styleId="a9">
    <w:name w:val="Hyperlink"/>
    <w:basedOn w:val="a0"/>
    <w:uiPriority w:val="99"/>
    <w:unhideWhenUsed/>
    <w:qFormat/>
    <w:rsid w:val="00C80EC2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C80EC2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C80EC2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C80EC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C80EC2"/>
    <w:rPr>
      <w:sz w:val="18"/>
      <w:szCs w:val="18"/>
    </w:rPr>
  </w:style>
  <w:style w:type="paragraph" w:styleId="ac">
    <w:name w:val="List Paragraph"/>
    <w:basedOn w:val="a"/>
    <w:uiPriority w:val="34"/>
    <w:qFormat/>
    <w:rsid w:val="00C80EC2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C80EC2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C80EC2"/>
  </w:style>
  <w:style w:type="character" w:customStyle="1" w:styleId="Char4">
    <w:name w:val="批注主题 Char"/>
    <w:basedOn w:val="Char"/>
    <w:link w:val="a8"/>
    <w:uiPriority w:val="99"/>
    <w:semiHidden/>
    <w:qFormat/>
    <w:rsid w:val="00C80EC2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C80E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F3CC5-CA5C-4929-9A71-180068661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4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2026-04-14T16:00:00Z</dcterms:created>
  <dcterms:modified xsi:type="dcterms:W3CDTF">2026-04-14T16:00:00Z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E44A779F04A945D8A8D3705305C2948F_13</vt:lpwstr>
  </property>
</Properties>
</file>