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911F22" w:rsidRDefault="006945E1" w:rsidP="00420324">
      <w:pPr>
        <w:spacing w:line="540" w:lineRule="exact"/>
        <w:ind w:firstLineChars="50" w:firstLine="180"/>
        <w:jc w:val="center"/>
        <w:rPr>
          <w:rFonts w:ascii="仿宋" w:eastAsia="仿宋" w:hAnsi="仿宋"/>
          <w:b/>
          <w:color w:val="000000" w:themeColor="text1"/>
          <w:sz w:val="36"/>
          <w:szCs w:val="36"/>
        </w:rPr>
      </w:pPr>
      <w:r w:rsidRPr="00911F22">
        <w:rPr>
          <w:rFonts w:ascii="仿宋" w:eastAsia="仿宋" w:hAnsi="仿宋" w:hint="eastAsia"/>
          <w:b/>
          <w:color w:val="000000" w:themeColor="text1"/>
          <w:sz w:val="36"/>
          <w:szCs w:val="36"/>
        </w:rPr>
        <w:t>大成基金管理有限</w:t>
      </w:r>
      <w:r w:rsidR="005E088E" w:rsidRPr="00911F22">
        <w:rPr>
          <w:rFonts w:ascii="仿宋" w:eastAsia="仿宋" w:hAnsi="仿宋" w:hint="eastAsia"/>
          <w:b/>
          <w:color w:val="000000" w:themeColor="text1"/>
          <w:sz w:val="36"/>
          <w:szCs w:val="36"/>
        </w:rPr>
        <w:t>公司旗下</w:t>
      </w:r>
      <w:r w:rsidR="00051209">
        <w:rPr>
          <w:rFonts w:ascii="仿宋" w:eastAsia="仿宋" w:hAnsi="仿宋"/>
          <w:b/>
          <w:color w:val="000000" w:themeColor="text1"/>
          <w:sz w:val="36"/>
          <w:szCs w:val="36"/>
        </w:rPr>
        <w:t>20</w:t>
      </w:r>
      <w:r w:rsidR="00F93180">
        <w:rPr>
          <w:rFonts w:ascii="仿宋" w:eastAsia="仿宋" w:hAnsi="仿宋"/>
          <w:b/>
          <w:color w:val="000000" w:themeColor="text1"/>
          <w:sz w:val="36"/>
          <w:szCs w:val="36"/>
        </w:rPr>
        <w:t>5</w:t>
      </w:r>
      <w:r w:rsidR="00F316C7" w:rsidRPr="00F316C7">
        <w:rPr>
          <w:rFonts w:ascii="仿宋" w:eastAsia="仿宋" w:hAnsi="仿宋" w:hint="eastAsia"/>
          <w:b/>
          <w:color w:val="000000" w:themeColor="text1"/>
          <w:sz w:val="36"/>
          <w:szCs w:val="36"/>
        </w:rPr>
        <w:t>只公募基金</w:t>
      </w:r>
      <w:r w:rsidR="0046439A">
        <w:rPr>
          <w:rFonts w:ascii="仿宋" w:eastAsia="仿宋" w:hAnsi="仿宋" w:hint="eastAsia"/>
          <w:b/>
          <w:color w:val="000000" w:themeColor="text1"/>
          <w:sz w:val="36"/>
          <w:szCs w:val="36"/>
        </w:rPr>
        <w:t>2</w:t>
      </w:r>
      <w:r w:rsidR="00E61ECB">
        <w:rPr>
          <w:rFonts w:ascii="仿宋" w:eastAsia="仿宋" w:hAnsi="仿宋"/>
          <w:b/>
          <w:color w:val="000000" w:themeColor="text1"/>
          <w:sz w:val="36"/>
          <w:szCs w:val="36"/>
        </w:rPr>
        <w:t>02</w:t>
      </w:r>
      <w:r w:rsidR="00DC572B">
        <w:rPr>
          <w:rFonts w:ascii="仿宋" w:eastAsia="仿宋" w:hAnsi="仿宋"/>
          <w:b/>
          <w:color w:val="000000" w:themeColor="text1"/>
          <w:sz w:val="36"/>
          <w:szCs w:val="36"/>
        </w:rPr>
        <w:t>5</w:t>
      </w:r>
      <w:r w:rsidR="00F316C7" w:rsidRPr="00F316C7">
        <w:rPr>
          <w:rFonts w:ascii="仿宋" w:eastAsia="仿宋" w:hAnsi="仿宋" w:hint="eastAsia"/>
          <w:b/>
          <w:color w:val="000000" w:themeColor="text1"/>
          <w:sz w:val="36"/>
          <w:szCs w:val="36"/>
        </w:rPr>
        <w:t>年</w:t>
      </w:r>
      <w:r w:rsidR="00D43E16">
        <w:rPr>
          <w:rFonts w:ascii="仿宋" w:eastAsia="仿宋" w:hAnsi="仿宋" w:hint="eastAsia"/>
          <w:b/>
          <w:color w:val="000000" w:themeColor="text1"/>
          <w:sz w:val="36"/>
          <w:szCs w:val="36"/>
        </w:rPr>
        <w:t>年度</w:t>
      </w:r>
      <w:r w:rsidR="00F316C7" w:rsidRPr="00F316C7">
        <w:rPr>
          <w:rFonts w:ascii="仿宋" w:eastAsia="仿宋" w:hAnsi="仿宋" w:hint="eastAsia"/>
          <w:b/>
          <w:color w:val="000000" w:themeColor="text1"/>
          <w:sz w:val="36"/>
          <w:szCs w:val="36"/>
        </w:rPr>
        <w:t>报告</w:t>
      </w:r>
      <w:r w:rsidR="00BB3501" w:rsidRPr="00911F22">
        <w:rPr>
          <w:rFonts w:ascii="仿宋" w:eastAsia="仿宋" w:hAnsi="仿宋" w:hint="eastAsia"/>
          <w:b/>
          <w:color w:val="000000" w:themeColor="text1"/>
          <w:sz w:val="36"/>
          <w:szCs w:val="36"/>
        </w:rPr>
        <w:t>提示性公告</w:t>
      </w:r>
    </w:p>
    <w:p w:rsidR="00B16987" w:rsidRPr="00EA3957" w:rsidRDefault="00B16987" w:rsidP="00420324">
      <w:pPr>
        <w:spacing w:line="540" w:lineRule="exact"/>
        <w:ind w:firstLineChars="50" w:firstLine="160"/>
        <w:jc w:val="center"/>
        <w:rPr>
          <w:rFonts w:ascii="仿宋" w:eastAsia="仿宋" w:hAnsi="仿宋"/>
          <w:b/>
          <w:color w:val="000000" w:themeColor="text1"/>
          <w:sz w:val="32"/>
          <w:szCs w:val="32"/>
        </w:rPr>
      </w:pPr>
    </w:p>
    <w:p w:rsidR="00BB3501" w:rsidRDefault="00B16987" w:rsidP="00911F22">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287E60">
        <w:rPr>
          <w:rFonts w:ascii="仿宋" w:eastAsia="仿宋" w:hAnsi="仿宋" w:hint="eastAsia"/>
          <w:color w:val="000000" w:themeColor="text1"/>
          <w:sz w:val="32"/>
          <w:szCs w:val="32"/>
        </w:rPr>
        <w:t>年</w:t>
      </w:r>
      <w:r w:rsidRPr="00B16987">
        <w:rPr>
          <w:rFonts w:ascii="仿宋" w:eastAsia="仿宋" w:hAnsi="仿宋" w:hint="eastAsia"/>
          <w:color w:val="000000" w:themeColor="text1"/>
          <w:sz w:val="32"/>
          <w:szCs w:val="32"/>
        </w:rPr>
        <w:t>度报告所载资料不存在虚假记载、误导性陈述或重大遗漏，并对其内容的真实性、准确性和完整性承担个别及连带责任。</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大成ESG责任投资混合型发起式证券投资基金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大成一带一路灵活配置混合型证券投资基金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大成上证科创板综合指数增强型证券投资基金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大成专精特新混合型证券投资基金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大成中债1-3年国开行债券指数证券投资基金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大成中债3-5年国开行债券指数证券投资基金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大成中华沪深港300指数证券投资基金(LOF)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大成中国优势混合型证券投资基金（QDII）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大成中小盘混合型证券投资基金(LOF)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大成中证1000指数增强型发起式证券投资基金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大成中证360互联网+大数据100指数型证券投资基金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大成中证500指数增强型证券投资基金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大成中证A100交易型开放式指数证券投资基金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大成中证A500交易型开放式指数证券投资基金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大成中证A500交易型开放式指数证券投资基金发起式联接基金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大成中证A50交易型开放式指数证券投资基金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大成中证A50交易型开放式指数证券投资基金联接基金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lastRenderedPageBreak/>
        <w:t>大成中证AAA科技创新公司债交易型开放式指数证券投资基金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大成中证上海环交所碳中和交易型开放式指数证券投资基金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大成中证全指医疗保健设备与服务交易型开放式指数证券投资基金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大成中证全指自由现金流交易型开放式指数证券投资基金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大成中证全指自由现金流交易型开放式指数证券投资基金发起式联接基金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大成中证同业存单AAA指数7天持有期证券投资基金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大成中证工程机械主题交易型开放式指数证券投资基金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大成中证电池主题指数型发起式证券投资基金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大成中证红利低波动100交易型开放式指数证券投资基金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大成中证红利指数证券投资基金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大成中证芯片产业指数型发起式证券投资基金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大成丰享回报混合型证券投资基金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大成丰财宝货币市场基金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大成互联网思维混合型证券投资基金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大成产业升级股票型证券投资基金(LOF)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大成产业趋势混合型证券投资基金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大成价值增长证券投资基金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大成企业能力驱动混合型证券投资基金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大成优势企业混合型证券投资基金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大成优质精选混合型证券投资基金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大成优选升级一年持有期混合型证券投资基金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大成优选混合型证券投资基金（LOF）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大成债券投资基金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大成健康产业混合型证券投资基金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大成元丰多利债券型证券投资基金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大成元合双利债券型发起式证券投资基金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大成元吉增利债券型证券投资基金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大成元辰招利债券型证券投资基金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大成元鸿锦利债券型证券投资基金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大成全球美元债债券型证券投资基金（QDII）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大成兴远启航混合型证券投资基金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大成养老目标日期2040三年持有期混合型基金中基金（FOF）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大成内需增长混合型证券投资基金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大成创业板50交易型开放式指数证券投资基金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大成创业板50交易型开放式指数证券投资基金联接基金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大成创业板两年定期开放混合型证券投资基金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大成创业板人工智能交易型开放式指数证券投资基金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大成创业板人工智能交易型开放式指数证券投资基金发起式联接基金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大成创优鑫选混合型证券投资基金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大成创新成长混合型证券投资基金（LOF）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大成创新趋势混合型证券投资基金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大成动态量化配置策略混合型证券投资基金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大成北交所两年定期开放混合型证券投资基金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大成北证50成份指数型发起式证券投资基金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大成匠心卓越三年持有期混合型证券投资基金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大成医药健康股票型证券投资基金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大成卓享一年持有期混合型证券投资基金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大成卓远视野混合型证券投资基金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大成可转债增强债券型证券投资基金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大成品质医疗股票型证券投资基金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大成国企改革灵活配置混合型证券投资基金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大成国家安全主题灵活配置混合型证券投资基金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大成均衡增长混合型证券投资基金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大成多元配置三个月持有期混合型基金中基金（ETF-FOF）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大成多策略灵活配置混合型证券投资基金（LOF）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大成安享得利六个月持有期混合型证券投资基金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大成安汇金融债债券型证券投资基金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大成安诚债券型证券投资基金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大成弘远回报一年持有期混合型证券投资基金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大成彭博农发行债券1-3年指数证券投资基金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大成恒丰宝货币市场基金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大成恒享夏盛一年定期开放混合型证券投资基金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大成恒享混合型证券投资基金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大成恒生医疗保健交易型开放式指数证券投资基金发起式联接基金（QDII）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大成恒生医疗保健交易型开放式指数证券投资基金（QDII）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大成恒生指数证券投资基金（LOF）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大成恒生科技交易型开放式指数证券投资基金发起式联接基金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大成恒生科技交易型开放式指数证券投资基金（QDII）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大成悦享生活混合型证券投资基金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大成惠业一年定期开放债券型发起式证券投资基金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大成惠享一年定期开放债券型发起式证券投资基金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大成惠信一年定期开放债券型发起式证券投资基金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大成惠兴一年定期开放债券型发起式证券投资基金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大成惠利纯债债券型证券投资基金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大成惠嘉一年定期开放债券型证券投资基金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大成惠平一年定期开放债券型发起式证券投资基金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大成惠恒一年定期开放债券型发起式证券投资基金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大成惠明纯债债券型证券投资基金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大成惠昭一年定期开放债券型发起式证券投资基金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大成惠泽一年定期开放债券型发起式证券投资基金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大成惠源一年定期开放债券型发起式证券投资基金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大成惠瑞一年定期开放债券型发起式证券投资基金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大成惠祥纯债债券型证券投资基金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大成惠福纯债债券型证券投资基金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大成惠裕定期开放纯债债券型证券投资基金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大成慧心优选一年持有期混合型证券投资基金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大成慧成货币市场基金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大成成长回报六个月持有期混合型证券投资基金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大成成长进取混合型证券投资基金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大成成长领航一年持有期混合型证券投资基金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大成投资严选六个月持有期混合型证券投资基金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大成新兴活力混合型证券投资基金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大成新能源混合型发起式证券投资基金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大成新锐产业混合型证券投资基金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大成景乐纯债债券型证券投资基金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大成景优中短债债券型证券投资基金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大成景信债券型证券投资基金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大成景兴信用债债券型证券投资基金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大成景宁一年定期开放债券型证券投资基金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大成景安短融债券型证券投资基金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大成景尚灵活配置混合型证券投资基金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大成景恒混合型证券投资基金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大成景悦中短债债券型证券投资基金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大成景旭纯债债券型证券投资基金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大成景朔利率债债券型证券投资基金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大成景气精选六个月持有期混合型证券投资基金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大成景泰纯债债券型证券投资基金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大成景泽中短债债券型证券投资基金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大成景润灵活配置混合型证券投资基金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大成景熙利率债债券型证券投资基金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大成景瑞稳健配置混合型证券投资基金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大成景盈债券型证券投资基金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大成景盛一年定期开放债券型证券投资基金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大成景禄灵活配置混合型证券投资基金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大成景苏利率债债券型证券投资基金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大成景荣债券型证券投资基金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大成景轩中高等级债券型证券投资基金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大成景阳领先混合型证券投资基金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大成智惠量化多策略灵活配置混合型证券投资基金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大成月添利一个月滚动持有中短债债券型证券投资基金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大成有色金属期货交易型开放式指数证券投资基金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大成有色金属期货交易型开放式指数证券投资基金联接基金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大成标普500等权重指数证券投资基金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大成核心价值甄选混合型证券投资基金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大成核心双动力混合型证券投资基金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大成核心趋势混合型证券投资基金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大成正向回报灵活配置混合型证券投资基金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大成民享安盈一年持有期混合型证券投资基金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大成民稳增长混合型证券投资基金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大成汇享一年持有期混合型证券投资基金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大成沪深300指数增强型发起式证券投资基金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大成沪深300指数证券投资基金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大成洞察优势混合型证券投资基金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大成消费主题混合型证券投资基金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大成消费机遇混合型证券投资基金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大成消费精选股票型证券投资基金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大成深证100交易型开放式指数证券投资基金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大成深证基准做市信用债交易型开放式指数证券投资基金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大成深证成份交易型开放式指数证券投资基金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大成深证成长40交易型开放式指数证券投资基金联接基金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大成添利宝货币市场基金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大成添益交易型货币市场基金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大成添鑫债券型证券投资基金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大成港股精选混合型证券投资基金（QDII）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大成港股通机遇混合型证券投资基金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大成现金增利货币市场基金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大成现金宝场内实时申赎货币市场基金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大成盛世精选灵活配置混合型证券投资基金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大成盛享一年持有期混合型证券投资基金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大成睿享混合型证券投资基金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大成睿景灵活配置混合型证券投资基金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大成睿浦智选三个月持有期混合型发起式基金中基金（FOF）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大成睿裕六个月持有期股票型证券投资基金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大成睿鑫股票型证券投资基金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大成科创主题混合型证券投资基金（LOF）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大成科技创新混合型证券投资基金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大成科技消费股票型证券投资基金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大成积极成长混合型证券投资基金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大成稳安60天滚动持有债券型证券投资基金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大成稳康6个月持有期债券型证券投资基金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大成稳益90天滚动持有债券型证券投资基金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大成竞争优势混合型证券投资基金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大成策略回报混合型证券投资基金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大成精选增值混合型证券投资基金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大成红利优选一年持有期混合型发起式证券投资基金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大成红利汇聚混合型证券投资基金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大成纳斯达克100交易型开放式指数证券投资基金联接基金（QDII）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大成纳斯达克100交易型开放式指数证券投资基金（QDII）</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大成绝对收益策略混合型发起式证券投资基金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大成聚优成长混合型证券投资基金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大成聚鑫债券型证券投资基金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大成至信回报三年定期开放混合型证券投资基金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大成至臻回报混合型证券投资基金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大成至诚鑫选混合型证券投资基金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大成致远优势一年持有期混合型证券投资基金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大成蓝筹稳健证券投资基金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大成行业先锋混合型证券投资基金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大成行业轮动混合型证券投资基金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大成财富管理2020生命周期证券投资基金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大成货币市场证券投资基金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大成趋势回报灵活配置混合型证券投资基金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大成通嘉三年定期开放债券型证券投资基金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大成锐见未来混合型证券投资基金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大成领先动力混合型证券投资基金</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大成颐禧积极养老目标五年持有期混合型发起式基金中基金（FOF）</w:t>
      </w:r>
    </w:p>
    <w:p w:rsidR="00D43E16" w:rsidRPr="00D43E16"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大成高鑫股票型证券投资基金</w:t>
      </w:r>
    </w:p>
    <w:p w:rsidR="00F93180" w:rsidRPr="00B20ED8" w:rsidRDefault="00D43E16" w:rsidP="00D43E16">
      <w:pPr>
        <w:spacing w:line="540" w:lineRule="exact"/>
        <w:ind w:firstLineChars="200" w:firstLine="640"/>
        <w:rPr>
          <w:rFonts w:ascii="仿宋" w:eastAsia="仿宋" w:hAnsi="仿宋"/>
          <w:color w:val="000000" w:themeColor="text1"/>
          <w:sz w:val="32"/>
          <w:szCs w:val="32"/>
        </w:rPr>
      </w:pPr>
      <w:r w:rsidRPr="00D43E16">
        <w:rPr>
          <w:rFonts w:ascii="仿宋" w:eastAsia="仿宋" w:hAnsi="仿宋" w:hint="eastAsia"/>
          <w:color w:val="000000" w:themeColor="text1"/>
          <w:sz w:val="32"/>
          <w:szCs w:val="32"/>
        </w:rPr>
        <w:t>深证成长40交易型开放式指数证券投资基金</w:t>
      </w:r>
    </w:p>
    <w:p w:rsidR="00BB3501" w:rsidRDefault="00BC7357" w:rsidP="004A1A5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sidRPr="00DB1F81">
        <w:rPr>
          <w:rFonts w:ascii="仿宋" w:eastAsia="仿宋" w:hAnsi="仿宋" w:hint="eastAsia"/>
          <w:color w:val="000000" w:themeColor="text1"/>
          <w:sz w:val="32"/>
          <w:szCs w:val="32"/>
        </w:rPr>
        <w:t>的</w:t>
      </w:r>
      <w:r w:rsidR="00F316C7">
        <w:rPr>
          <w:rFonts w:ascii="仿宋" w:eastAsia="仿宋" w:hAnsi="仿宋" w:hint="eastAsia"/>
          <w:color w:val="000000" w:themeColor="text1"/>
          <w:sz w:val="32"/>
          <w:szCs w:val="32"/>
        </w:rPr>
        <w:t>202</w:t>
      </w:r>
      <w:r w:rsidR="004A5823">
        <w:rPr>
          <w:rFonts w:ascii="仿宋" w:eastAsia="仿宋" w:hAnsi="仿宋"/>
          <w:color w:val="000000" w:themeColor="text1"/>
          <w:sz w:val="32"/>
          <w:szCs w:val="32"/>
        </w:rPr>
        <w:t>5</w:t>
      </w:r>
      <w:r w:rsidR="006945E1">
        <w:rPr>
          <w:rFonts w:ascii="仿宋" w:eastAsia="仿宋" w:hAnsi="仿宋" w:hint="eastAsia"/>
          <w:color w:val="000000" w:themeColor="text1"/>
          <w:sz w:val="32"/>
          <w:szCs w:val="32"/>
        </w:rPr>
        <w:t>年</w:t>
      </w:r>
      <w:r w:rsidR="00D43E16">
        <w:rPr>
          <w:rFonts w:ascii="仿宋" w:eastAsia="仿宋" w:hAnsi="仿宋" w:hint="eastAsia"/>
          <w:color w:val="000000" w:themeColor="text1"/>
          <w:sz w:val="32"/>
          <w:szCs w:val="32"/>
        </w:rPr>
        <w:t>年度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6945E1">
        <w:rPr>
          <w:rFonts w:ascii="仿宋" w:eastAsia="仿宋" w:hAnsi="仿宋" w:hint="eastAsia"/>
          <w:color w:val="000000" w:themeColor="text1"/>
          <w:sz w:val="32"/>
          <w:szCs w:val="32"/>
        </w:rPr>
        <w:t>20</w:t>
      </w:r>
      <w:r w:rsidR="00E61ECB">
        <w:rPr>
          <w:rFonts w:ascii="仿宋" w:eastAsia="仿宋" w:hAnsi="仿宋"/>
          <w:color w:val="000000" w:themeColor="text1"/>
          <w:sz w:val="32"/>
          <w:szCs w:val="32"/>
        </w:rPr>
        <w:t>2</w:t>
      </w:r>
      <w:r w:rsidR="00F93180">
        <w:rPr>
          <w:rFonts w:ascii="仿宋" w:eastAsia="仿宋" w:hAnsi="仿宋"/>
          <w:color w:val="000000" w:themeColor="text1"/>
          <w:sz w:val="32"/>
          <w:szCs w:val="32"/>
        </w:rPr>
        <w:t>6</w:t>
      </w:r>
      <w:r w:rsidR="00BB3501" w:rsidRPr="000076CF">
        <w:rPr>
          <w:rFonts w:ascii="仿宋" w:eastAsia="仿宋" w:hAnsi="仿宋" w:hint="eastAsia"/>
          <w:color w:val="000000" w:themeColor="text1"/>
          <w:sz w:val="32"/>
          <w:szCs w:val="32"/>
        </w:rPr>
        <w:t>年</w:t>
      </w:r>
      <w:r w:rsidR="00D43E16">
        <w:rPr>
          <w:rFonts w:ascii="仿宋" w:eastAsia="仿宋" w:hAnsi="仿宋"/>
          <w:color w:val="000000" w:themeColor="text1"/>
          <w:sz w:val="32"/>
          <w:szCs w:val="32"/>
        </w:rPr>
        <w:t>3</w:t>
      </w:r>
      <w:r w:rsidR="00BB3501" w:rsidRPr="000076CF">
        <w:rPr>
          <w:rFonts w:ascii="仿宋" w:eastAsia="仿宋" w:hAnsi="仿宋" w:hint="eastAsia"/>
          <w:color w:val="000000" w:themeColor="text1"/>
          <w:sz w:val="32"/>
          <w:szCs w:val="32"/>
        </w:rPr>
        <w:t>月</w:t>
      </w:r>
      <w:r w:rsidR="00D43E16">
        <w:rPr>
          <w:rFonts w:ascii="仿宋" w:eastAsia="仿宋" w:hAnsi="仿宋"/>
          <w:color w:val="000000" w:themeColor="text1"/>
          <w:sz w:val="32"/>
          <w:szCs w:val="32"/>
        </w:rPr>
        <w:t>31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www.</w:t>
      </w:r>
      <w:r w:rsidR="006945E1" w:rsidRPr="00F55E22">
        <w:rPr>
          <w:rFonts w:ascii="仿宋" w:eastAsia="仿宋" w:hAnsi="仿宋" w:hint="eastAsia"/>
          <w:color w:val="000000" w:themeColor="text1"/>
          <w:sz w:val="32"/>
          <w:szCs w:val="32"/>
        </w:rPr>
        <w:t>dc</w:t>
      </w:r>
      <w:r w:rsidR="006945E1" w:rsidRPr="00F55E22">
        <w:rPr>
          <w:rFonts w:ascii="仿宋" w:eastAsia="仿宋" w:hAnsi="仿宋"/>
          <w:color w:val="000000" w:themeColor="text1"/>
          <w:sz w:val="32"/>
          <w:szCs w:val="32"/>
        </w:rPr>
        <w:t>fund.com</w:t>
      </w:r>
      <w:r w:rsidR="006945E1" w:rsidRPr="00F55E22">
        <w:rPr>
          <w:rFonts w:ascii="仿宋" w:eastAsia="仿宋" w:hAnsi="仿宋" w:hint="eastAsia"/>
          <w:color w:val="000000" w:themeColor="text1"/>
          <w:sz w:val="32"/>
          <w:szCs w:val="32"/>
        </w:rPr>
        <w:t>.cn</w:t>
      </w:r>
      <w:r w:rsidR="00BB3501">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F55E22">
        <w:rPr>
          <w:rFonts w:ascii="仿宋" w:eastAsia="仿宋" w:hAnsi="仿宋" w:hint="eastAsia"/>
          <w:color w:val="000000" w:themeColor="text1"/>
          <w:sz w:val="32"/>
          <w:szCs w:val="32"/>
        </w:rPr>
        <w:t>（</w:t>
      </w:r>
      <w:hyperlink r:id="rId8" w:history="1">
        <w:r w:rsidR="000F07E6" w:rsidRPr="00F55E22">
          <w:rPr>
            <w:rFonts w:ascii="仿宋" w:eastAsia="仿宋" w:hAnsi="仿宋" w:hint="eastAsia"/>
            <w:color w:val="000000" w:themeColor="text1"/>
            <w:sz w:val="32"/>
            <w:szCs w:val="32"/>
          </w:rPr>
          <w:t>http://eid.csrc.gov.cn/fund</w:t>
        </w:r>
      </w:hyperlink>
      <w:r w:rsidR="000F07E6" w:rsidRPr="00F55E22">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6945E1" w:rsidRPr="00F55E22">
        <w:rPr>
          <w:rFonts w:ascii="仿宋" w:eastAsia="仿宋" w:hAnsi="仿宋"/>
          <w:color w:val="000000" w:themeColor="text1"/>
          <w:sz w:val="32"/>
          <w:szCs w:val="32"/>
        </w:rPr>
        <w:t>400-888-5558</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911F22">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911F2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6945E1" w:rsidP="003C6E71">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大成基金管理有限</w:t>
      </w:r>
      <w:r w:rsidR="00BB3501" w:rsidRPr="00B17C02">
        <w:rPr>
          <w:rFonts w:ascii="仿宋" w:eastAsia="仿宋" w:hAnsi="仿宋"/>
          <w:color w:val="000000" w:themeColor="text1"/>
          <w:sz w:val="32"/>
          <w:szCs w:val="32"/>
        </w:rPr>
        <w:t>公司</w:t>
      </w:r>
    </w:p>
    <w:p w:rsidR="00BB3501" w:rsidRPr="00A7247E" w:rsidRDefault="00424046" w:rsidP="003C6E71">
      <w:pPr>
        <w:wordWrap w:val="0"/>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w:t>
      </w:r>
      <w:r w:rsidR="00F93180">
        <w:rPr>
          <w:rFonts w:ascii="仿宋" w:eastAsia="仿宋" w:hAnsi="仿宋"/>
          <w:color w:val="000000" w:themeColor="text1"/>
          <w:sz w:val="32"/>
          <w:szCs w:val="32"/>
        </w:rPr>
        <w:t>6</w:t>
      </w:r>
      <w:r w:rsidR="00BB3501" w:rsidRPr="00B17C02">
        <w:rPr>
          <w:rFonts w:ascii="仿宋" w:eastAsia="仿宋" w:hAnsi="仿宋"/>
          <w:color w:val="000000" w:themeColor="text1"/>
          <w:sz w:val="32"/>
          <w:szCs w:val="32"/>
        </w:rPr>
        <w:t>年</w:t>
      </w:r>
      <w:r w:rsidR="00D43E16">
        <w:rPr>
          <w:rFonts w:ascii="仿宋" w:eastAsia="仿宋" w:hAnsi="仿宋"/>
          <w:color w:val="000000" w:themeColor="text1"/>
          <w:sz w:val="32"/>
          <w:szCs w:val="32"/>
        </w:rPr>
        <w:t>3</w:t>
      </w:r>
      <w:r w:rsidR="00BB3501" w:rsidRPr="00B17C02">
        <w:rPr>
          <w:rFonts w:ascii="仿宋" w:eastAsia="仿宋" w:hAnsi="仿宋"/>
          <w:color w:val="000000" w:themeColor="text1"/>
          <w:sz w:val="32"/>
          <w:szCs w:val="32"/>
        </w:rPr>
        <w:t>月</w:t>
      </w:r>
      <w:r w:rsidR="00D43E16">
        <w:rPr>
          <w:rFonts w:ascii="仿宋" w:eastAsia="仿宋" w:hAnsi="仿宋"/>
          <w:color w:val="000000" w:themeColor="text1"/>
          <w:sz w:val="32"/>
          <w:szCs w:val="32"/>
        </w:rPr>
        <w:t>31</w:t>
      </w:r>
      <w:r w:rsidR="00BB3501" w:rsidRPr="00B17C02">
        <w:rPr>
          <w:rFonts w:ascii="仿宋" w:eastAsia="仿宋" w:hAnsi="仿宋"/>
          <w:color w:val="000000" w:themeColor="text1"/>
          <w:sz w:val="32"/>
          <w:szCs w:val="32"/>
        </w:rPr>
        <w:t>日</w:t>
      </w:r>
      <w:r w:rsidR="003C6E71">
        <w:rPr>
          <w:rFonts w:ascii="仿宋" w:eastAsia="仿宋" w:hAnsi="仿宋" w:hint="eastAsia"/>
          <w:color w:val="000000" w:themeColor="text1"/>
          <w:sz w:val="32"/>
          <w:szCs w:val="32"/>
        </w:rPr>
        <w:t xml:space="preserve"> </w:t>
      </w:r>
      <w:r w:rsidR="003C6E71">
        <w:rPr>
          <w:rFonts w:ascii="仿宋" w:eastAsia="仿宋" w:hAnsi="仿宋"/>
          <w:color w:val="000000" w:themeColor="text1"/>
          <w:sz w:val="32"/>
          <w:szCs w:val="32"/>
        </w:rPr>
        <w:t xml:space="preserve"> </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1FD" w:rsidRDefault="009B41FD" w:rsidP="009A149B">
      <w:r>
        <w:separator/>
      </w:r>
    </w:p>
  </w:endnote>
  <w:endnote w:type="continuationSeparator" w:id="0">
    <w:p w:rsidR="009B41FD" w:rsidRDefault="009B41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C1428">
        <w:pPr>
          <w:pStyle w:val="a4"/>
          <w:jc w:val="center"/>
        </w:pPr>
        <w:r>
          <w:fldChar w:fldCharType="begin"/>
        </w:r>
        <w:r w:rsidR="00084E7D">
          <w:instrText>PAGE   \* MERGEFORMAT</w:instrText>
        </w:r>
        <w:r>
          <w:fldChar w:fldCharType="separate"/>
        </w:r>
        <w:r w:rsidR="00182070" w:rsidRPr="00182070">
          <w:rPr>
            <w:noProof/>
            <w:lang w:val="zh-CN"/>
          </w:rPr>
          <w:t>9</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9C1428">
        <w:pPr>
          <w:pStyle w:val="a4"/>
          <w:jc w:val="center"/>
        </w:pPr>
        <w:r>
          <w:fldChar w:fldCharType="begin"/>
        </w:r>
        <w:r w:rsidR="00084E7D">
          <w:instrText>PAGE   \* MERGEFORMAT</w:instrText>
        </w:r>
        <w:r>
          <w:fldChar w:fldCharType="separate"/>
        </w:r>
        <w:r w:rsidR="00420324" w:rsidRPr="0042032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1FD" w:rsidRDefault="009B41FD" w:rsidP="009A149B">
      <w:r>
        <w:separator/>
      </w:r>
    </w:p>
  </w:footnote>
  <w:footnote w:type="continuationSeparator" w:id="0">
    <w:p w:rsidR="009B41FD" w:rsidRDefault="009B41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F63"/>
    <w:rsid w:val="0003246C"/>
    <w:rsid w:val="00033010"/>
    <w:rsid w:val="00033204"/>
    <w:rsid w:val="000475F0"/>
    <w:rsid w:val="00051209"/>
    <w:rsid w:val="000539F6"/>
    <w:rsid w:val="00056EE0"/>
    <w:rsid w:val="00057323"/>
    <w:rsid w:val="00074DD5"/>
    <w:rsid w:val="00077C43"/>
    <w:rsid w:val="0008010F"/>
    <w:rsid w:val="00081ADE"/>
    <w:rsid w:val="000837EF"/>
    <w:rsid w:val="00084E7D"/>
    <w:rsid w:val="00087988"/>
    <w:rsid w:val="000906A9"/>
    <w:rsid w:val="0009227A"/>
    <w:rsid w:val="00093E55"/>
    <w:rsid w:val="00094F20"/>
    <w:rsid w:val="000A0272"/>
    <w:rsid w:val="000A0ECE"/>
    <w:rsid w:val="000A588E"/>
    <w:rsid w:val="000B28E8"/>
    <w:rsid w:val="000B53A5"/>
    <w:rsid w:val="000C06E1"/>
    <w:rsid w:val="000C1032"/>
    <w:rsid w:val="000D18EF"/>
    <w:rsid w:val="000E13E9"/>
    <w:rsid w:val="000E7D66"/>
    <w:rsid w:val="000F07E6"/>
    <w:rsid w:val="000F407E"/>
    <w:rsid w:val="000F6458"/>
    <w:rsid w:val="00101E3C"/>
    <w:rsid w:val="001039BC"/>
    <w:rsid w:val="0011347D"/>
    <w:rsid w:val="001279BE"/>
    <w:rsid w:val="0013251E"/>
    <w:rsid w:val="0013746A"/>
    <w:rsid w:val="001445A9"/>
    <w:rsid w:val="00146307"/>
    <w:rsid w:val="001533B2"/>
    <w:rsid w:val="001623CF"/>
    <w:rsid w:val="00165D5C"/>
    <w:rsid w:val="00166B15"/>
    <w:rsid w:val="00174C8C"/>
    <w:rsid w:val="0017571E"/>
    <w:rsid w:val="00175AED"/>
    <w:rsid w:val="00176B7C"/>
    <w:rsid w:val="00182070"/>
    <w:rsid w:val="00186160"/>
    <w:rsid w:val="00191702"/>
    <w:rsid w:val="00192262"/>
    <w:rsid w:val="001A593B"/>
    <w:rsid w:val="001C55FF"/>
    <w:rsid w:val="001D04AB"/>
    <w:rsid w:val="001D2521"/>
    <w:rsid w:val="001D74AE"/>
    <w:rsid w:val="001E7CAD"/>
    <w:rsid w:val="001F125D"/>
    <w:rsid w:val="001F15CB"/>
    <w:rsid w:val="001F533E"/>
    <w:rsid w:val="0021172E"/>
    <w:rsid w:val="00221DE2"/>
    <w:rsid w:val="002257D8"/>
    <w:rsid w:val="00234298"/>
    <w:rsid w:val="002343BD"/>
    <w:rsid w:val="002471D4"/>
    <w:rsid w:val="00253326"/>
    <w:rsid w:val="00261CDE"/>
    <w:rsid w:val="0026276F"/>
    <w:rsid w:val="00276CA4"/>
    <w:rsid w:val="002800AF"/>
    <w:rsid w:val="002823E9"/>
    <w:rsid w:val="00282A7F"/>
    <w:rsid w:val="00284E14"/>
    <w:rsid w:val="00287E60"/>
    <w:rsid w:val="00293DE4"/>
    <w:rsid w:val="002941EC"/>
    <w:rsid w:val="00296096"/>
    <w:rsid w:val="00296303"/>
    <w:rsid w:val="002968AB"/>
    <w:rsid w:val="002970F7"/>
    <w:rsid w:val="002A1F54"/>
    <w:rsid w:val="002A4FF0"/>
    <w:rsid w:val="002A5C67"/>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913"/>
    <w:rsid w:val="003467B5"/>
    <w:rsid w:val="00355B7C"/>
    <w:rsid w:val="00361065"/>
    <w:rsid w:val="0036248F"/>
    <w:rsid w:val="00362BB5"/>
    <w:rsid w:val="00366E56"/>
    <w:rsid w:val="003720D6"/>
    <w:rsid w:val="00382BCB"/>
    <w:rsid w:val="00391944"/>
    <w:rsid w:val="00393949"/>
    <w:rsid w:val="003948AF"/>
    <w:rsid w:val="00394BBC"/>
    <w:rsid w:val="003A4AC6"/>
    <w:rsid w:val="003C2820"/>
    <w:rsid w:val="003C3CB5"/>
    <w:rsid w:val="003C5A1A"/>
    <w:rsid w:val="003C6E71"/>
    <w:rsid w:val="003D0424"/>
    <w:rsid w:val="003D32D7"/>
    <w:rsid w:val="003F4E13"/>
    <w:rsid w:val="003F6960"/>
    <w:rsid w:val="0040020D"/>
    <w:rsid w:val="00405ADB"/>
    <w:rsid w:val="00420324"/>
    <w:rsid w:val="00424046"/>
    <w:rsid w:val="004254EE"/>
    <w:rsid w:val="00430D19"/>
    <w:rsid w:val="00433480"/>
    <w:rsid w:val="0043655D"/>
    <w:rsid w:val="00437D86"/>
    <w:rsid w:val="00441246"/>
    <w:rsid w:val="00441E0B"/>
    <w:rsid w:val="00452A46"/>
    <w:rsid w:val="00454581"/>
    <w:rsid w:val="00454978"/>
    <w:rsid w:val="0046439A"/>
    <w:rsid w:val="00467E81"/>
    <w:rsid w:val="004744B6"/>
    <w:rsid w:val="004748B9"/>
    <w:rsid w:val="00477BA8"/>
    <w:rsid w:val="00477EB2"/>
    <w:rsid w:val="0048111A"/>
    <w:rsid w:val="00487BF1"/>
    <w:rsid w:val="00491FCB"/>
    <w:rsid w:val="00497943"/>
    <w:rsid w:val="00497A8B"/>
    <w:rsid w:val="004A0E45"/>
    <w:rsid w:val="004A1A52"/>
    <w:rsid w:val="004A54A6"/>
    <w:rsid w:val="004A5823"/>
    <w:rsid w:val="004B1105"/>
    <w:rsid w:val="004C3109"/>
    <w:rsid w:val="004C44C4"/>
    <w:rsid w:val="004C625A"/>
    <w:rsid w:val="004C6355"/>
    <w:rsid w:val="004D1CE1"/>
    <w:rsid w:val="004D235C"/>
    <w:rsid w:val="004D788B"/>
    <w:rsid w:val="004E1D5E"/>
    <w:rsid w:val="004E630B"/>
    <w:rsid w:val="004F7313"/>
    <w:rsid w:val="005071DD"/>
    <w:rsid w:val="005158A6"/>
    <w:rsid w:val="0052094C"/>
    <w:rsid w:val="00534A41"/>
    <w:rsid w:val="0053650E"/>
    <w:rsid w:val="00542535"/>
    <w:rsid w:val="00544E6E"/>
    <w:rsid w:val="00547910"/>
    <w:rsid w:val="00551033"/>
    <w:rsid w:val="00560AC4"/>
    <w:rsid w:val="00563FE4"/>
    <w:rsid w:val="00566587"/>
    <w:rsid w:val="00567A02"/>
    <w:rsid w:val="005711D9"/>
    <w:rsid w:val="005716F3"/>
    <w:rsid w:val="005751C6"/>
    <w:rsid w:val="00582D8F"/>
    <w:rsid w:val="005837B0"/>
    <w:rsid w:val="005906A0"/>
    <w:rsid w:val="00596AC1"/>
    <w:rsid w:val="005A408B"/>
    <w:rsid w:val="005A46AE"/>
    <w:rsid w:val="005A77EA"/>
    <w:rsid w:val="005B5746"/>
    <w:rsid w:val="005C00AF"/>
    <w:rsid w:val="005C7C95"/>
    <w:rsid w:val="005D3C24"/>
    <w:rsid w:val="005D4528"/>
    <w:rsid w:val="005D7680"/>
    <w:rsid w:val="005E088E"/>
    <w:rsid w:val="005E0F00"/>
    <w:rsid w:val="005E3C77"/>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71C78"/>
    <w:rsid w:val="006832A2"/>
    <w:rsid w:val="00684A20"/>
    <w:rsid w:val="00684C54"/>
    <w:rsid w:val="00690EC4"/>
    <w:rsid w:val="006945E1"/>
    <w:rsid w:val="006962CB"/>
    <w:rsid w:val="006A0BB0"/>
    <w:rsid w:val="006A7F42"/>
    <w:rsid w:val="006B4697"/>
    <w:rsid w:val="006B6DC7"/>
    <w:rsid w:val="006D17EF"/>
    <w:rsid w:val="006E4941"/>
    <w:rsid w:val="006E55E9"/>
    <w:rsid w:val="006E5DE5"/>
    <w:rsid w:val="006E7335"/>
    <w:rsid w:val="006E76E8"/>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0BF"/>
    <w:rsid w:val="007315E0"/>
    <w:rsid w:val="0074144B"/>
    <w:rsid w:val="00741A3E"/>
    <w:rsid w:val="007443C2"/>
    <w:rsid w:val="00753D79"/>
    <w:rsid w:val="00756CAD"/>
    <w:rsid w:val="007629BB"/>
    <w:rsid w:val="00762A82"/>
    <w:rsid w:val="007703B8"/>
    <w:rsid w:val="00771227"/>
    <w:rsid w:val="00772D42"/>
    <w:rsid w:val="00775751"/>
    <w:rsid w:val="00781015"/>
    <w:rsid w:val="00782797"/>
    <w:rsid w:val="00787132"/>
    <w:rsid w:val="007900FC"/>
    <w:rsid w:val="00794869"/>
    <w:rsid w:val="00797876"/>
    <w:rsid w:val="007A5116"/>
    <w:rsid w:val="007A5263"/>
    <w:rsid w:val="007A5EAA"/>
    <w:rsid w:val="007B0A76"/>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11F22"/>
    <w:rsid w:val="0092312D"/>
    <w:rsid w:val="00930EC5"/>
    <w:rsid w:val="00933628"/>
    <w:rsid w:val="009465EA"/>
    <w:rsid w:val="009506DC"/>
    <w:rsid w:val="009566C4"/>
    <w:rsid w:val="00956DD9"/>
    <w:rsid w:val="009628AE"/>
    <w:rsid w:val="00963721"/>
    <w:rsid w:val="00967A04"/>
    <w:rsid w:val="00973509"/>
    <w:rsid w:val="00977BBE"/>
    <w:rsid w:val="00977E7B"/>
    <w:rsid w:val="00986792"/>
    <w:rsid w:val="009871EF"/>
    <w:rsid w:val="00991292"/>
    <w:rsid w:val="00991AEE"/>
    <w:rsid w:val="0099252E"/>
    <w:rsid w:val="00993CBF"/>
    <w:rsid w:val="00997D63"/>
    <w:rsid w:val="009A149B"/>
    <w:rsid w:val="009B33C8"/>
    <w:rsid w:val="009B41FD"/>
    <w:rsid w:val="009B5D57"/>
    <w:rsid w:val="009C1428"/>
    <w:rsid w:val="009C15E2"/>
    <w:rsid w:val="009C33BF"/>
    <w:rsid w:val="009C3820"/>
    <w:rsid w:val="009E35EB"/>
    <w:rsid w:val="009E64F2"/>
    <w:rsid w:val="009E7875"/>
    <w:rsid w:val="009F72D1"/>
    <w:rsid w:val="00A144A6"/>
    <w:rsid w:val="00A21627"/>
    <w:rsid w:val="00A37A94"/>
    <w:rsid w:val="00A41611"/>
    <w:rsid w:val="00A441B7"/>
    <w:rsid w:val="00A447AF"/>
    <w:rsid w:val="00A44A55"/>
    <w:rsid w:val="00A46430"/>
    <w:rsid w:val="00A5368F"/>
    <w:rsid w:val="00A5780A"/>
    <w:rsid w:val="00A62440"/>
    <w:rsid w:val="00A62B15"/>
    <w:rsid w:val="00A63901"/>
    <w:rsid w:val="00A63F21"/>
    <w:rsid w:val="00A7247E"/>
    <w:rsid w:val="00A72BFA"/>
    <w:rsid w:val="00A72FCD"/>
    <w:rsid w:val="00A74844"/>
    <w:rsid w:val="00A81D7B"/>
    <w:rsid w:val="00A87DCB"/>
    <w:rsid w:val="00AB49A1"/>
    <w:rsid w:val="00AB7607"/>
    <w:rsid w:val="00AC1161"/>
    <w:rsid w:val="00AD18DD"/>
    <w:rsid w:val="00AD562B"/>
    <w:rsid w:val="00AE3F47"/>
    <w:rsid w:val="00AE69BF"/>
    <w:rsid w:val="00AF7347"/>
    <w:rsid w:val="00B014DF"/>
    <w:rsid w:val="00B11B77"/>
    <w:rsid w:val="00B16987"/>
    <w:rsid w:val="00B17EF5"/>
    <w:rsid w:val="00B2068A"/>
    <w:rsid w:val="00B20ED8"/>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84EE6"/>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357"/>
    <w:rsid w:val="00BC778B"/>
    <w:rsid w:val="00BC7AFE"/>
    <w:rsid w:val="00BD1958"/>
    <w:rsid w:val="00BD3CFA"/>
    <w:rsid w:val="00BD7C42"/>
    <w:rsid w:val="00BE2CDD"/>
    <w:rsid w:val="00BE6EA1"/>
    <w:rsid w:val="00BE77D0"/>
    <w:rsid w:val="00BF0DB9"/>
    <w:rsid w:val="00BF22CF"/>
    <w:rsid w:val="00BF234E"/>
    <w:rsid w:val="00BF2747"/>
    <w:rsid w:val="00BF2F67"/>
    <w:rsid w:val="00BF5588"/>
    <w:rsid w:val="00BF5F4D"/>
    <w:rsid w:val="00C0244D"/>
    <w:rsid w:val="00C02C68"/>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04C"/>
    <w:rsid w:val="00D10B1F"/>
    <w:rsid w:val="00D11E1F"/>
    <w:rsid w:val="00D206F3"/>
    <w:rsid w:val="00D20C81"/>
    <w:rsid w:val="00D22723"/>
    <w:rsid w:val="00D3262F"/>
    <w:rsid w:val="00D361FE"/>
    <w:rsid w:val="00D36E74"/>
    <w:rsid w:val="00D42F13"/>
    <w:rsid w:val="00D43B3D"/>
    <w:rsid w:val="00D43E16"/>
    <w:rsid w:val="00D5035D"/>
    <w:rsid w:val="00D5213E"/>
    <w:rsid w:val="00D52A3F"/>
    <w:rsid w:val="00D535B2"/>
    <w:rsid w:val="00D56E0D"/>
    <w:rsid w:val="00D62A71"/>
    <w:rsid w:val="00D70A3B"/>
    <w:rsid w:val="00D72110"/>
    <w:rsid w:val="00D919AF"/>
    <w:rsid w:val="00D937BD"/>
    <w:rsid w:val="00D94FE6"/>
    <w:rsid w:val="00DA2D7C"/>
    <w:rsid w:val="00DB1F81"/>
    <w:rsid w:val="00DB6F0A"/>
    <w:rsid w:val="00DC572B"/>
    <w:rsid w:val="00DD01A7"/>
    <w:rsid w:val="00DD7BAA"/>
    <w:rsid w:val="00DE0FFA"/>
    <w:rsid w:val="00DE6A70"/>
    <w:rsid w:val="00DF3DF3"/>
    <w:rsid w:val="00DF49C4"/>
    <w:rsid w:val="00DF5AA8"/>
    <w:rsid w:val="00E03647"/>
    <w:rsid w:val="00E11D7D"/>
    <w:rsid w:val="00E122E3"/>
    <w:rsid w:val="00E1254C"/>
    <w:rsid w:val="00E16895"/>
    <w:rsid w:val="00E32614"/>
    <w:rsid w:val="00E33250"/>
    <w:rsid w:val="00E3526B"/>
    <w:rsid w:val="00E44799"/>
    <w:rsid w:val="00E5059C"/>
    <w:rsid w:val="00E54C06"/>
    <w:rsid w:val="00E5664A"/>
    <w:rsid w:val="00E61ECB"/>
    <w:rsid w:val="00E7407A"/>
    <w:rsid w:val="00E81A0A"/>
    <w:rsid w:val="00E916F5"/>
    <w:rsid w:val="00E964F7"/>
    <w:rsid w:val="00EA3957"/>
    <w:rsid w:val="00EA55D4"/>
    <w:rsid w:val="00EA6F84"/>
    <w:rsid w:val="00EB7931"/>
    <w:rsid w:val="00ED548C"/>
    <w:rsid w:val="00ED7F3F"/>
    <w:rsid w:val="00EF043C"/>
    <w:rsid w:val="00EF4467"/>
    <w:rsid w:val="00EF49B3"/>
    <w:rsid w:val="00EF56E1"/>
    <w:rsid w:val="00EF73FD"/>
    <w:rsid w:val="00F00561"/>
    <w:rsid w:val="00F01150"/>
    <w:rsid w:val="00F01E3D"/>
    <w:rsid w:val="00F04DC2"/>
    <w:rsid w:val="00F066D9"/>
    <w:rsid w:val="00F17A8F"/>
    <w:rsid w:val="00F25F52"/>
    <w:rsid w:val="00F316C7"/>
    <w:rsid w:val="00F459DD"/>
    <w:rsid w:val="00F469D5"/>
    <w:rsid w:val="00F47FEE"/>
    <w:rsid w:val="00F527B3"/>
    <w:rsid w:val="00F55E22"/>
    <w:rsid w:val="00F632AF"/>
    <w:rsid w:val="00F6382D"/>
    <w:rsid w:val="00F63F55"/>
    <w:rsid w:val="00F66378"/>
    <w:rsid w:val="00F71C51"/>
    <w:rsid w:val="00F77F4B"/>
    <w:rsid w:val="00F9100C"/>
    <w:rsid w:val="00F93180"/>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371422157">
      <w:bodyDiv w:val="1"/>
      <w:marLeft w:val="0"/>
      <w:marRight w:val="0"/>
      <w:marTop w:val="0"/>
      <w:marBottom w:val="0"/>
      <w:divBdr>
        <w:top w:val="none" w:sz="0" w:space="0" w:color="auto"/>
        <w:left w:val="none" w:sz="0" w:space="0" w:color="auto"/>
        <w:bottom w:val="none" w:sz="0" w:space="0" w:color="auto"/>
        <w:right w:val="none" w:sz="0" w:space="0" w:color="auto"/>
      </w:divBdr>
    </w:div>
    <w:div w:id="5264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68EA-90CE-479C-AB1D-F5ECEFC2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4</DocSecurity>
  <Lines>31</Lines>
  <Paragraphs>8</Paragraphs>
  <ScaleCrop>false</ScaleCrop>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2026-03-30T16:06:00Z</dcterms:created>
  <dcterms:modified xsi:type="dcterms:W3CDTF">2026-03-30T16:06:00Z</dcterms:modified>
</cp:coreProperties>
</file>