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C6" w:rsidRDefault="00DC3BC6" w:rsidP="0026049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信达澳亚</w:t>
      </w:r>
      <w:r w:rsidR="00E228E6" w:rsidRPr="00E228E6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</w:p>
    <w:p w:rsidR="00BB3501" w:rsidRDefault="001054CA" w:rsidP="0026049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3-30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DC3BC6">
        <w:rPr>
          <w:rFonts w:ascii="仿宋" w:eastAsia="仿宋" w:hAnsi="仿宋"/>
          <w:b/>
          <w:color w:val="000000" w:themeColor="text1"/>
          <w:sz w:val="32"/>
          <w:szCs w:val="32"/>
        </w:rPr>
        <w:t>年年度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C3BC6" w:rsidRDefault="00B16987" w:rsidP="0026049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3-30T00:03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7323F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054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054CA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5D16A2">
        <w:rPr>
          <w:rFonts w:ascii="仿宋" w:eastAsia="仿宋" w:hAnsi="仿宋"/>
          <w:color w:val="000000" w:themeColor="text1"/>
          <w:sz w:val="32"/>
          <w:szCs w:val="32"/>
        </w:rPr>
        <w:t>年年度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5D16A2" w:rsidRDefault="005D16A2" w:rsidP="005D16A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6A34B5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慧管家货币市场基金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慧理财货币市场基金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领先增长混合型证券投资基金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精华灵活配置混合型证券投资基金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中小盘混合型证券投资基金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红利回报混合型证券投资基金 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产业升级混合型证券投资基金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澳消费优选混合型证券投资基金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信用债债券型证券投资基金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转型创新股票型证券投资基金</w:t>
      </w:r>
    </w:p>
    <w:p w:rsidR="001054CA" w:rsidRPr="00967B06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鑫安债券型证券投资基金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新能源产业股票型证券投资基金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新目标灵活配置混合型证券投资基金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新财富灵活配置混合型证券投资基金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健康中国灵活配置混合型证券投资基金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安益纯债债券型证券投资基金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先进智造股票型证券投资基金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核心科技混合型证券投资基金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量化多因子混合型证券投资基金（LOF）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安盛纯债债券型证券投资基金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量化先锋混合型证券投资基金（LOF）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科技创新一年定期开放混合型证券投资基金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研究优选混合型证券投资基金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蓝筹精选股票型证券投资基金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匠心臻选两年持有期混合型证券投资基金</w:t>
      </w:r>
    </w:p>
    <w:p w:rsidR="001054CA" w:rsidRPr="006F6AD4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周期动力混合型证券投资基金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Pr="00B535AC">
        <w:rPr>
          <w:rFonts w:ascii="仿宋" w:eastAsia="仿宋" w:hAnsi="仿宋" w:hint="eastAsia"/>
          <w:color w:val="000000" w:themeColor="text1"/>
          <w:sz w:val="32"/>
          <w:szCs w:val="32"/>
        </w:rPr>
        <w:t>澳星奕混合型证券投资基金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至诚精选混合型证券投资基金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医药健康混合型证券投资基金</w:t>
      </w:r>
    </w:p>
    <w:p w:rsidR="001054CA" w:rsidRPr="00E95E0D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新能源精选混合型证券投资基金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领先智选混合型证券投资基金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品质回报6个月持有期混合型证券投资基金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成长精选混合型证券投资基金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恒盛混合型证券投资基金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价值精选混合型证券投资基金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鑫益债券型证券投资基金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优势价值混合型证券投资基金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景气优选混合型证券投资基金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优享债券型证券投资基金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智远三年持有期混合型证券投资基金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649D7">
        <w:rPr>
          <w:rFonts w:ascii="仿宋" w:eastAsia="仿宋" w:hAnsi="仿宋" w:hint="eastAsia"/>
          <w:color w:val="000000" w:themeColor="text1"/>
          <w:sz w:val="32"/>
          <w:szCs w:val="32"/>
        </w:rPr>
        <w:t>信澳产业优选一年持有期混合型证券投资基金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t>信澳远见价值混合型证券投资基金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t>信澳智选先锋一年持有期混合型证券投资基金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信澳业绩驱动混合型证券投资基金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匠心严选一年持有期混合型证券投资基金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信澳鑫享债券型证券投资基金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信澳汇智优选一年持有期混合型证券投资基金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信澳汇享三个月定期开放债券型证券投资基金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信澳颐宁养老目标一年持有期混合型基金中基金</w:t>
      </w:r>
      <w:r w:rsidRPr="009F328E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信澳聚优智选混合型证券投资基金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39F2">
        <w:rPr>
          <w:rFonts w:ascii="仿宋" w:eastAsia="仿宋" w:hAnsi="仿宋" w:hint="eastAsia"/>
          <w:color w:val="000000" w:themeColor="text1"/>
          <w:sz w:val="32"/>
          <w:szCs w:val="32"/>
        </w:rPr>
        <w:t>信澳优享生活混合型证券投资基金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信澳博见成长一年定期开放混合型证券投资基金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信澳优势产业混合型证券投资基金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信澳通合稳健三个月持有期混合型基金中基金（FOF）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信澳匠心回报混合型证券投资基金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信澳鑫瑞6个月持有期债券型证券投资基金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信澳星耀智选混合型证券投资基金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信澳颐远养老目标日期2055五年持有期混合型发起式基金中基金（FOF）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信澳瑞享利率债债券型证券投资基金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信澳科创创业智选混合型证券投资基金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信澳新材料精选混合型证券投资基金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信澳鑫悦智选6个月持有期混合型证券投资基金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信澳宁隽智选混合型证券投资基金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信澳悦享利率债债券型证券投资基金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信澳稳鑫债券型证券投资基金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信澳星亮智选混合型证券投资基金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信澳核心智选混合型证券投资基金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信澳星煜智选混合型证券投资基金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信澳鑫裕6个月持有期债券型证券投资基金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信澳红利智选混合型证券投资基金</w:t>
      </w:r>
    </w:p>
    <w:p w:rsidR="001054CA" w:rsidRPr="00EB73FE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信澳国企智选混合型证券投资基金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信澳中债0-3年政策性金融债指数证券投资基金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信澳鑫泰6个月持有期债券型证券投资基金</w:t>
      </w:r>
    </w:p>
    <w:p w:rsidR="001054CA" w:rsidRPr="00EB73FE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信澳稳宁30天滚动持有债券型证券投资基金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信澳臻享债券型证券投资基金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A49A3">
        <w:rPr>
          <w:rFonts w:ascii="仿宋" w:eastAsia="仿宋" w:hAnsi="仿宋" w:hint="eastAsia"/>
          <w:color w:val="000000" w:themeColor="text1"/>
          <w:sz w:val="32"/>
          <w:szCs w:val="32"/>
        </w:rPr>
        <w:t>信澳恒瑞9个月持有期混合型证券投资基金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信澳稳悦60天滚动持有债券型证券投资基金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信澳科技驱动混合型证券投资基金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信澳鑫怡债券型证券投资基金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信澳星瑞智选混合型证券投资基金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信澳季季鑫90天持有期债券型证券投资基金</w:t>
      </w:r>
    </w:p>
    <w:p w:rsidR="001054CA" w:rsidRPr="00E31520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信澳优势行业混合型证券投资基金</w:t>
      </w:r>
    </w:p>
    <w:p w:rsidR="001054CA" w:rsidRPr="00E31520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信澳丰睿6个月持有期债券型证券投资基</w:t>
      </w:r>
      <w:bookmarkStart w:id="2" w:name="_GoBack"/>
      <w:bookmarkEnd w:id="2"/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金</w:t>
      </w:r>
    </w:p>
    <w:p w:rsidR="001054CA" w:rsidRPr="00E31520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信澳睿益鑫享混合型证券投资基金</w:t>
      </w:r>
    </w:p>
    <w:p w:rsidR="001054CA" w:rsidRPr="00E31520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信澳添利3个月持有期债券型证券投资基金</w:t>
      </w:r>
    </w:p>
    <w:p w:rsidR="001054CA" w:rsidRPr="00E31520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信澳信利6个月持有期债券型证券投资基金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信澳月月盈30天持有期债券型证券投资基金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C7821">
        <w:rPr>
          <w:rFonts w:ascii="仿宋" w:eastAsia="仿宋" w:hAnsi="仿宋" w:hint="eastAsia"/>
          <w:color w:val="000000" w:themeColor="text1"/>
          <w:sz w:val="32"/>
          <w:szCs w:val="32"/>
        </w:rPr>
        <w:t>信澳中证同业存单AAA指数7天持有期证券投资基金</w:t>
      </w:r>
    </w:p>
    <w:p w:rsidR="001054CA" w:rsidRDefault="001054CA" w:rsidP="001054C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C7821">
        <w:rPr>
          <w:rFonts w:ascii="仿宋" w:eastAsia="仿宋" w:hAnsi="仿宋" w:hint="eastAsia"/>
          <w:color w:val="000000" w:themeColor="text1"/>
          <w:sz w:val="32"/>
          <w:szCs w:val="32"/>
        </w:rPr>
        <w:t>信澳现金宝货币市场基金</w:t>
      </w:r>
    </w:p>
    <w:p w:rsidR="004A255E" w:rsidRPr="005A1AF7" w:rsidRDefault="001054CA" w:rsidP="0033651C">
      <w:pPr>
        <w:spacing w:line="540" w:lineRule="exact"/>
        <w:ind w:firstLineChars="250" w:firstLine="80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6C7821">
        <w:rPr>
          <w:rFonts w:ascii="仿宋" w:eastAsia="仿宋" w:hAnsi="仿宋" w:hint="eastAsia"/>
          <w:color w:val="000000" w:themeColor="text1"/>
          <w:sz w:val="32"/>
          <w:szCs w:val="32"/>
        </w:rPr>
        <w:t>信澳水星聚利中短债债券型证券投资基金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5D16A2">
        <w:rPr>
          <w:rFonts w:ascii="仿宋" w:eastAsia="仿宋" w:hAnsi="仿宋"/>
          <w:color w:val="000000" w:themeColor="text1"/>
          <w:sz w:val="32"/>
          <w:szCs w:val="32"/>
        </w:rPr>
        <w:t>年年度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D16A2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4A255E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4A255E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A255E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="004A255E">
        <w:rPr>
          <w:rFonts w:ascii="仿宋" w:eastAsia="仿宋" w:hAnsi="仿宋" w:hint="eastAsia"/>
          <w:color w:val="000000" w:themeColor="text1"/>
          <w:sz w:val="32"/>
          <w:szCs w:val="32"/>
        </w:rPr>
        <w:t>www.fscinda.com</w:t>
      </w:r>
      <w:r w:rsidR="004A255E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4A255E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4A255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A255E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4A255E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4A255E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4A255E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4A255E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4A255E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4A255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4A255E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4A255E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4A255E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4A255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A255E" w:rsidRPr="00FA7F80">
        <w:rPr>
          <w:rFonts w:ascii="仿宋" w:eastAsia="仿宋" w:hAnsi="仿宋"/>
          <w:color w:val="000000" w:themeColor="text1"/>
          <w:sz w:val="32"/>
          <w:szCs w:val="32"/>
        </w:rPr>
        <w:t>4008-888-118</w:t>
      </w:r>
      <w:r w:rsidR="004A255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4A255E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A255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D0072E" w:rsidRPr="005A1AF7" w:rsidRDefault="00D007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4A255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5D16A2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606341">
        <w:rPr>
          <w:rFonts w:ascii="仿宋" w:eastAsia="仿宋" w:hAnsi="仿宋"/>
          <w:color w:val="000000" w:themeColor="text1"/>
          <w:sz w:val="32"/>
          <w:szCs w:val="32"/>
        </w:rPr>
        <w:t xml:space="preserve">     </w:t>
      </w:r>
      <w:r w:rsidR="001054CA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054C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A255E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5D16A2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054CA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D8A" w:rsidRDefault="00A64D8A" w:rsidP="009A149B">
      <w:r>
        <w:separator/>
      </w:r>
    </w:p>
  </w:endnote>
  <w:endnote w:type="continuationSeparator" w:id="0">
    <w:p w:rsidR="00A64D8A" w:rsidRDefault="00A64D8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718E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054CA" w:rsidRPr="001054CA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718E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6049D" w:rsidRPr="0026049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D8A" w:rsidRDefault="00A64D8A" w:rsidP="009A149B">
      <w:r>
        <w:separator/>
      </w:r>
    </w:p>
  </w:footnote>
  <w:footnote w:type="continuationSeparator" w:id="0">
    <w:p w:rsidR="00A64D8A" w:rsidRDefault="00A64D8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0637307"/>
    <w:multiLevelType w:val="hybridMultilevel"/>
    <w:tmpl w:val="7D78E24C"/>
    <w:lvl w:ilvl="0" w:tplc="ECF405BC">
      <w:start w:val="1"/>
      <w:numFmt w:val="decimal"/>
      <w:suff w:val="space"/>
      <w:lvlText w:val="%1、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70D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3283"/>
    <w:rsid w:val="000D18EF"/>
    <w:rsid w:val="000E13E9"/>
    <w:rsid w:val="000E7D66"/>
    <w:rsid w:val="000F07E6"/>
    <w:rsid w:val="000F407E"/>
    <w:rsid w:val="000F6458"/>
    <w:rsid w:val="001039BC"/>
    <w:rsid w:val="001054CA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41D6"/>
    <w:rsid w:val="001E7CAD"/>
    <w:rsid w:val="001F125D"/>
    <w:rsid w:val="001F15CB"/>
    <w:rsid w:val="001F533E"/>
    <w:rsid w:val="00206C68"/>
    <w:rsid w:val="0021172E"/>
    <w:rsid w:val="00221DE2"/>
    <w:rsid w:val="00234298"/>
    <w:rsid w:val="002343BD"/>
    <w:rsid w:val="002471D4"/>
    <w:rsid w:val="00253326"/>
    <w:rsid w:val="00257DEB"/>
    <w:rsid w:val="0026049D"/>
    <w:rsid w:val="00261CDE"/>
    <w:rsid w:val="0026276F"/>
    <w:rsid w:val="002718E1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525E"/>
    <w:rsid w:val="00311075"/>
    <w:rsid w:val="003117E6"/>
    <w:rsid w:val="0031471A"/>
    <w:rsid w:val="00332619"/>
    <w:rsid w:val="00333802"/>
    <w:rsid w:val="0033651C"/>
    <w:rsid w:val="003418FC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55E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16A2"/>
    <w:rsid w:val="005D3C24"/>
    <w:rsid w:val="005D4528"/>
    <w:rsid w:val="005E088E"/>
    <w:rsid w:val="005E0F00"/>
    <w:rsid w:val="005F4D9C"/>
    <w:rsid w:val="005F7E5C"/>
    <w:rsid w:val="00604996"/>
    <w:rsid w:val="00605B67"/>
    <w:rsid w:val="00606341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34B5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DF3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23F8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42A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D7"/>
    <w:rsid w:val="009C15E2"/>
    <w:rsid w:val="009C33BF"/>
    <w:rsid w:val="009C3820"/>
    <w:rsid w:val="009D07B6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D8A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11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72E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4EA"/>
    <w:rsid w:val="00D56E0D"/>
    <w:rsid w:val="00D62A71"/>
    <w:rsid w:val="00D70A3B"/>
    <w:rsid w:val="00D72110"/>
    <w:rsid w:val="00D919AF"/>
    <w:rsid w:val="00D937BD"/>
    <w:rsid w:val="00DA2D7C"/>
    <w:rsid w:val="00DB6F0A"/>
    <w:rsid w:val="00DB73DE"/>
    <w:rsid w:val="00DC3BC6"/>
    <w:rsid w:val="00DD7BAA"/>
    <w:rsid w:val="00DE0FFA"/>
    <w:rsid w:val="00DE6A70"/>
    <w:rsid w:val="00DF3DF3"/>
    <w:rsid w:val="00DF5AA8"/>
    <w:rsid w:val="00E11D7D"/>
    <w:rsid w:val="00E1254C"/>
    <w:rsid w:val="00E16895"/>
    <w:rsid w:val="00E228E6"/>
    <w:rsid w:val="00E32614"/>
    <w:rsid w:val="00E33250"/>
    <w:rsid w:val="00E3526B"/>
    <w:rsid w:val="00E43364"/>
    <w:rsid w:val="00E5059C"/>
    <w:rsid w:val="00E54C06"/>
    <w:rsid w:val="00E5664A"/>
    <w:rsid w:val="00E7407A"/>
    <w:rsid w:val="00E81A0A"/>
    <w:rsid w:val="00E964F7"/>
    <w:rsid w:val="00EA6F84"/>
    <w:rsid w:val="00EB7931"/>
    <w:rsid w:val="00EC7CCB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4080"/>
    <w:rsid w:val="00F66378"/>
    <w:rsid w:val="00F67669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A3A9-A79B-4EB2-9D51-59076C31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4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2026-03-29T16:03:00Z</dcterms:created>
  <dcterms:modified xsi:type="dcterms:W3CDTF">2026-03-29T16:03:00Z</dcterms:modified>
</cp:coreProperties>
</file>