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907B99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907B99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</w:t>
      </w:r>
      <w:r w:rsidR="00574354" w:rsidRPr="00574354">
        <w:rPr>
          <w:rFonts w:ascii="宋体" w:eastAsia="宋体" w:hAnsi="宋体" w:cs="Times New Roman" w:hint="eastAsia"/>
          <w:szCs w:val="20"/>
        </w:rPr>
        <w:t>易方达恒生生物科技交易型开放式指数证券投资基金（场内简称：恒生生物科技ETF易方达，基金代码：159105）</w:t>
      </w:r>
      <w:r w:rsidR="006075E6">
        <w:rPr>
          <w:rFonts w:ascii="宋体" w:eastAsia="宋体" w:hAnsi="宋体" w:cs="Times New Roman" w:hint="eastAsia"/>
          <w:szCs w:val="20"/>
        </w:rPr>
        <w:t>和</w:t>
      </w:r>
      <w:r w:rsidR="00574354" w:rsidRPr="00574354">
        <w:rPr>
          <w:rFonts w:ascii="宋体" w:eastAsia="宋体" w:hAnsi="宋体" w:cs="Times New Roman" w:hint="eastAsia"/>
          <w:szCs w:val="20"/>
        </w:rPr>
        <w:t>易方达中证1000交易型开放式指数证券投资基金（场内简称：中证1000ETF易方达，基金代码：159633）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</w:t>
      </w:r>
      <w:r w:rsidR="00014178">
        <w:rPr>
          <w:rFonts w:ascii="宋体" w:hAnsi="宋体"/>
          <w:kern w:val="0"/>
          <w:szCs w:val="21"/>
        </w:rPr>
        <w:t>6</w:t>
      </w:r>
      <w:r w:rsidR="00592867">
        <w:rPr>
          <w:rFonts w:ascii="宋体" w:hAnsi="宋体" w:hint="eastAsia"/>
          <w:kern w:val="0"/>
          <w:szCs w:val="21"/>
        </w:rPr>
        <w:t>年</w:t>
      </w:r>
      <w:r w:rsidR="00014178">
        <w:rPr>
          <w:rFonts w:ascii="宋体" w:hAnsi="宋体"/>
          <w:kern w:val="0"/>
          <w:szCs w:val="21"/>
        </w:rPr>
        <w:t>3</w:t>
      </w:r>
      <w:r w:rsidR="00592867">
        <w:rPr>
          <w:rFonts w:ascii="宋体" w:hAnsi="宋体" w:hint="eastAsia"/>
          <w:kern w:val="0"/>
          <w:szCs w:val="21"/>
        </w:rPr>
        <w:t>月</w:t>
      </w:r>
      <w:r w:rsidR="00804D12">
        <w:rPr>
          <w:rFonts w:ascii="宋体" w:hAnsi="宋体"/>
          <w:kern w:val="0"/>
          <w:szCs w:val="21"/>
        </w:rPr>
        <w:t>2</w:t>
      </w:r>
      <w:r w:rsidR="00574354">
        <w:rPr>
          <w:rFonts w:ascii="宋体" w:hAnsi="宋体"/>
          <w:kern w:val="0"/>
          <w:szCs w:val="21"/>
        </w:rPr>
        <w:t>5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574354" w:rsidRPr="00574354">
        <w:rPr>
          <w:rFonts w:ascii="宋体" w:eastAsia="宋体" w:hAnsi="宋体" w:cs="Times New Roman" w:hint="eastAsia"/>
          <w:color w:val="000000" w:themeColor="text1"/>
          <w:szCs w:val="20"/>
        </w:rPr>
        <w:t>国金证券股份有限公司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907B99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907B99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907B99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</w:t>
      </w:r>
      <w:r w:rsidR="00051ACA">
        <w:rPr>
          <w:rFonts w:ascii="宋体" w:eastAsia="宋体" w:hAnsi="宋体" w:cs="Times New Roman"/>
          <w:szCs w:val="20"/>
        </w:rPr>
        <w:t>6</w:t>
      </w:r>
      <w:r>
        <w:rPr>
          <w:rFonts w:ascii="宋体" w:eastAsia="宋体" w:hAnsi="宋体" w:cs="Times New Roman" w:hint="eastAsia"/>
          <w:szCs w:val="20"/>
        </w:rPr>
        <w:t>年</w:t>
      </w:r>
      <w:r w:rsidR="00014178">
        <w:rPr>
          <w:rFonts w:ascii="宋体" w:eastAsia="宋体" w:hAnsi="宋体" w:cs="Times New Roman"/>
          <w:szCs w:val="20"/>
        </w:rPr>
        <w:t>3</w:t>
      </w:r>
      <w:r>
        <w:rPr>
          <w:rFonts w:ascii="宋体" w:eastAsia="宋体" w:hAnsi="宋体" w:cs="Times New Roman" w:hint="eastAsia"/>
          <w:szCs w:val="20"/>
        </w:rPr>
        <w:t>月</w:t>
      </w:r>
      <w:r w:rsidR="00804D12">
        <w:rPr>
          <w:rFonts w:ascii="宋体" w:eastAsia="宋体" w:hAnsi="宋体" w:cs="Times New Roman"/>
          <w:szCs w:val="20"/>
        </w:rPr>
        <w:t>2</w:t>
      </w:r>
      <w:r w:rsidR="00574354">
        <w:rPr>
          <w:rFonts w:ascii="宋体" w:eastAsia="宋体" w:hAnsi="宋体" w:cs="Times New Roman"/>
          <w:szCs w:val="20"/>
        </w:rPr>
        <w:t>5</w:t>
      </w:r>
      <w:bookmarkStart w:id="0" w:name="_GoBack"/>
      <w:bookmarkEnd w:id="0"/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73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1232E"/>
    <w:rsid w:val="00014178"/>
    <w:rsid w:val="00051ACA"/>
    <w:rsid w:val="00052ABD"/>
    <w:rsid w:val="00056BCB"/>
    <w:rsid w:val="00060A1B"/>
    <w:rsid w:val="00137EED"/>
    <w:rsid w:val="0016023C"/>
    <w:rsid w:val="001A300B"/>
    <w:rsid w:val="00205832"/>
    <w:rsid w:val="00274F62"/>
    <w:rsid w:val="00300A11"/>
    <w:rsid w:val="003E7EB7"/>
    <w:rsid w:val="003F06A7"/>
    <w:rsid w:val="004009C7"/>
    <w:rsid w:val="00574354"/>
    <w:rsid w:val="00581F5A"/>
    <w:rsid w:val="00592867"/>
    <w:rsid w:val="005C2EC3"/>
    <w:rsid w:val="006075E6"/>
    <w:rsid w:val="0073787F"/>
    <w:rsid w:val="007F782B"/>
    <w:rsid w:val="00804D12"/>
    <w:rsid w:val="008F173A"/>
    <w:rsid w:val="00907B99"/>
    <w:rsid w:val="00984F02"/>
    <w:rsid w:val="009E2EE9"/>
    <w:rsid w:val="009E5D16"/>
    <w:rsid w:val="00A93757"/>
    <w:rsid w:val="00B3114C"/>
    <w:rsid w:val="00C4558E"/>
    <w:rsid w:val="00C97079"/>
    <w:rsid w:val="00F00896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4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2026-03-24T16:03:00Z</dcterms:created>
  <dcterms:modified xsi:type="dcterms:W3CDTF">2026-03-24T16:03:00Z</dcterms:modified>
</cp:coreProperties>
</file>