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03C" w:rsidRDefault="0081390B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申万菱信基金管理有限公司</w:t>
      </w:r>
    </w:p>
    <w:p w:rsidR="005B203C" w:rsidRDefault="0081390B" w:rsidP="0081390B">
      <w:pPr>
        <w:spacing w:afterLines="100" w:line="500" w:lineRule="exact"/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关于</w:t>
      </w:r>
      <w:r>
        <w:rPr>
          <w:rFonts w:ascii="黑体" w:eastAsia="黑体" w:hAnsi="黑体" w:cs="黑体" w:hint="eastAsia"/>
          <w:sz w:val="28"/>
          <w:szCs w:val="28"/>
        </w:rPr>
        <w:t>调整</w:t>
      </w:r>
      <w:r>
        <w:rPr>
          <w:rFonts w:ascii="黑体" w:eastAsia="黑体" w:hAnsi="黑体" w:cs="黑体" w:hint="eastAsia"/>
          <w:sz w:val="28"/>
          <w:szCs w:val="28"/>
        </w:rPr>
        <w:t>旗下部分基金持有的停牌股票估值</w:t>
      </w:r>
      <w:r>
        <w:rPr>
          <w:rFonts w:ascii="黑体" w:eastAsia="黑体" w:hAnsi="黑体" w:cs="黑体" w:hint="eastAsia"/>
          <w:sz w:val="28"/>
          <w:szCs w:val="28"/>
        </w:rPr>
        <w:t>方法</w:t>
      </w:r>
      <w:r>
        <w:rPr>
          <w:rFonts w:ascii="黑体" w:eastAsia="黑体" w:hAnsi="黑体" w:cs="黑体" w:hint="eastAsia"/>
          <w:sz w:val="28"/>
          <w:szCs w:val="28"/>
        </w:rPr>
        <w:t>的公告</w:t>
      </w:r>
    </w:p>
    <w:p w:rsidR="005B203C" w:rsidRDefault="0081390B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根据《中国证监会关于证券投资基金估值业务的指导意见》（证监会公告</w:t>
      </w:r>
      <w:r>
        <w:rPr>
          <w:rFonts w:ascii="仿宋" w:eastAsia="仿宋" w:hAnsi="仿宋" w:cs="仿宋" w:hint="eastAsia"/>
          <w:sz w:val="28"/>
          <w:szCs w:val="28"/>
        </w:rPr>
        <w:t>[2017]13</w:t>
      </w:r>
      <w:r>
        <w:rPr>
          <w:rFonts w:ascii="仿宋" w:eastAsia="仿宋" w:hAnsi="仿宋" w:cs="仿宋" w:hint="eastAsia"/>
          <w:sz w:val="28"/>
          <w:szCs w:val="28"/>
        </w:rPr>
        <w:t>号）等有关规定，经与相关基金托管人协商一致，申万菱信基金管理有限公司</w:t>
      </w: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以下简称“本公司”</w:t>
      </w:r>
      <w:bookmarkStart w:id="0" w:name="_GoBack"/>
      <w:bookmarkEnd w:id="0"/>
      <w:r>
        <w:rPr>
          <w:rFonts w:ascii="仿宋" w:eastAsia="仿宋" w:hAnsi="仿宋" w:cs="仿宋" w:hint="eastAsia"/>
          <w:sz w:val="28"/>
          <w:szCs w:val="28"/>
        </w:rPr>
        <w:t>）</w:t>
      </w:r>
      <w:r>
        <w:rPr>
          <w:rFonts w:ascii="仿宋" w:eastAsia="仿宋" w:hAnsi="仿宋" w:cs="仿宋" w:hint="eastAsia"/>
          <w:sz w:val="28"/>
          <w:szCs w:val="28"/>
        </w:rPr>
        <w:t>决定自</w:t>
      </w:r>
      <w:r>
        <w:rPr>
          <w:rFonts w:ascii="仿宋" w:eastAsia="仿宋" w:hAnsi="仿宋" w:cs="仿宋" w:hint="eastAsia"/>
          <w:sz w:val="28"/>
          <w:szCs w:val="28"/>
        </w:rPr>
        <w:t>202</w:t>
      </w:r>
      <w:r>
        <w:rPr>
          <w:rFonts w:ascii="仿宋" w:eastAsia="仿宋" w:hAnsi="仿宋" w:cs="仿宋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20</w:t>
      </w:r>
      <w:r>
        <w:rPr>
          <w:rFonts w:ascii="仿宋" w:eastAsia="仿宋" w:hAnsi="仿宋" w:cs="仿宋" w:hint="eastAsia"/>
          <w:sz w:val="28"/>
          <w:szCs w:val="28"/>
        </w:rPr>
        <w:t>日起采用“指数收益法”对旗下基金（</w:t>
      </w:r>
      <w:r>
        <w:rPr>
          <w:rFonts w:ascii="仿宋" w:eastAsia="仿宋" w:hAnsi="仿宋" w:cs="仿宋" w:hint="eastAsia"/>
          <w:sz w:val="28"/>
          <w:szCs w:val="28"/>
        </w:rPr>
        <w:t>ETF</w:t>
      </w:r>
      <w:r>
        <w:rPr>
          <w:rFonts w:ascii="仿宋" w:eastAsia="仿宋" w:hAnsi="仿宋" w:cs="仿宋" w:hint="eastAsia"/>
          <w:sz w:val="28"/>
          <w:szCs w:val="28"/>
        </w:rPr>
        <w:t>基金除外）持有的“赤峰黄金”（股票代码：</w:t>
      </w:r>
      <w:r>
        <w:rPr>
          <w:rFonts w:ascii="仿宋" w:eastAsia="仿宋" w:hAnsi="仿宋" w:cs="仿宋" w:hint="eastAsia"/>
          <w:sz w:val="28"/>
          <w:szCs w:val="28"/>
        </w:rPr>
        <w:t>600988</w:t>
      </w:r>
      <w:r>
        <w:rPr>
          <w:rFonts w:ascii="仿宋" w:eastAsia="仿宋" w:hAnsi="仿宋" w:cs="仿宋" w:hint="eastAsia"/>
          <w:sz w:val="28"/>
          <w:szCs w:val="28"/>
        </w:rPr>
        <w:t>）进行估值，敬请投资者予以关注。</w:t>
      </w:r>
    </w:p>
    <w:p w:rsidR="005B203C" w:rsidRDefault="0081390B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待上述股票复牌且其交易体现了活跃市场交易特征后，将恢复为采用当日收盘价格进行估值，届时不再另行公告。</w:t>
      </w:r>
    </w:p>
    <w:p w:rsidR="005B203C" w:rsidRDefault="005B203C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5B203C" w:rsidRDefault="0081390B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风险提示：本公司承诺以诚实信用、勤勉尽责的原则管理和运用基金资产，但不保证基金一定盈利，也不保证最低收益。敬请投资人注意投资风险。</w:t>
      </w:r>
    </w:p>
    <w:p w:rsidR="005B203C" w:rsidRDefault="005B203C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5B203C" w:rsidRDefault="0081390B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特此公告。</w:t>
      </w:r>
    </w:p>
    <w:p w:rsidR="005B203C" w:rsidRDefault="005B203C">
      <w:pPr>
        <w:spacing w:line="50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:rsidR="005B203C" w:rsidRDefault="0081390B">
      <w:pPr>
        <w:spacing w:line="500" w:lineRule="exact"/>
        <w:ind w:firstLineChars="200" w:firstLine="56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申万菱信基金管理有限公司</w:t>
      </w:r>
    </w:p>
    <w:p w:rsidR="005B203C" w:rsidRDefault="0081390B">
      <w:pPr>
        <w:spacing w:line="500" w:lineRule="exact"/>
        <w:ind w:firstLineChars="200" w:firstLine="560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202</w:t>
      </w:r>
      <w:r>
        <w:rPr>
          <w:rFonts w:ascii="仿宋" w:eastAsia="仿宋" w:hAnsi="仿宋" w:cs="仿宋" w:hint="eastAsia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21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sectPr w:rsidR="005B203C" w:rsidSect="005B20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203C" w:rsidRDefault="005B203C"/>
  </w:endnote>
  <w:endnote w:type="continuationSeparator" w:id="0">
    <w:p w:rsidR="005B203C" w:rsidRDefault="005B203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203C" w:rsidRDefault="005B203C"/>
  </w:footnote>
  <w:footnote w:type="continuationSeparator" w:id="0">
    <w:p w:rsidR="005B203C" w:rsidRDefault="005B203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E2ZjQ3MzZhYWIzMWM4OWY2ODMyNTljMGY1ZTFiZWQifQ=="/>
  </w:docVars>
  <w:rsids>
    <w:rsidRoot w:val="5DBC00CA"/>
    <w:rsid w:val="000F4507"/>
    <w:rsid w:val="001601FD"/>
    <w:rsid w:val="003826A5"/>
    <w:rsid w:val="005B203C"/>
    <w:rsid w:val="005D5EB0"/>
    <w:rsid w:val="00654AA8"/>
    <w:rsid w:val="00672B8D"/>
    <w:rsid w:val="007250EC"/>
    <w:rsid w:val="007D7D83"/>
    <w:rsid w:val="0081390B"/>
    <w:rsid w:val="008D75F8"/>
    <w:rsid w:val="00906C03"/>
    <w:rsid w:val="00915809"/>
    <w:rsid w:val="00B80A31"/>
    <w:rsid w:val="00BA05D7"/>
    <w:rsid w:val="00DD31DA"/>
    <w:rsid w:val="00E5287A"/>
    <w:rsid w:val="00FC15E8"/>
    <w:rsid w:val="09961671"/>
    <w:rsid w:val="29797B7D"/>
    <w:rsid w:val="3DF455EF"/>
    <w:rsid w:val="46F10BCE"/>
    <w:rsid w:val="4838060A"/>
    <w:rsid w:val="51C63170"/>
    <w:rsid w:val="54E519CF"/>
    <w:rsid w:val="55D46F58"/>
    <w:rsid w:val="5CEB4B86"/>
    <w:rsid w:val="5DBC00CA"/>
    <w:rsid w:val="62127771"/>
    <w:rsid w:val="6B332564"/>
    <w:rsid w:val="714D4B24"/>
    <w:rsid w:val="7C456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203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B20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5B20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5B203C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5B203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4</DocSecurity>
  <Lines>2</Lines>
  <Paragraphs>1</Paragraphs>
  <ScaleCrop>false</ScaleCrop>
  <Company>CNSTOCK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郑祥</dc:creator>
  <cp:lastModifiedBy>ZHONGM</cp:lastModifiedBy>
  <cp:revision>2</cp:revision>
  <dcterms:created xsi:type="dcterms:W3CDTF">2026-03-20T16:01:00Z</dcterms:created>
  <dcterms:modified xsi:type="dcterms:W3CDTF">2026-03-20T16:01:00Z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4AF6B6C0A6F14B15958598101C4CB313_13</vt:lpwstr>
  </property>
  <property fmtid="{D5CDD505-2E9C-101B-9397-08002B2CF9AE}" pid="4" name="KSOTemplateDocerSaveRecord">
    <vt:lpwstr>eyJoZGlkIjoiZmE2ZjQ3MzZhYWIzMWM4OWY2ODMyNTljMGY1ZTFiZWQiLCJ1c2VySWQiOiIyODA3NTU1MjIifQ==</vt:lpwstr>
  </property>
</Properties>
</file>