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421770">
      <w:pPr>
        <w:jc w:val="center"/>
        <w:rPr>
          <w:rFonts w:ascii="宋体" w:hAnsi="宋体" w:hint="eastAsia"/>
          <w:b/>
          <w:sz w:val="48"/>
          <w:szCs w:val="48"/>
        </w:rPr>
      </w:pPr>
      <w:bookmarkStart w:id="0" w:name="t_6_0_table"/>
      <w:bookmarkEnd w:id="0"/>
      <w:r>
        <w:rPr>
          <w:rFonts w:ascii="宋体" w:hAnsi="宋体" w:hint="eastAsia"/>
          <w:b/>
          <w:sz w:val="48"/>
          <w:szCs w:val="48"/>
        </w:rPr>
        <w:t>兴银</w:t>
      </w:r>
      <w:r w:rsidR="001E5532">
        <w:rPr>
          <w:rFonts w:ascii="宋体" w:hAnsi="宋体" w:hint="eastAsia"/>
          <w:b/>
          <w:sz w:val="48"/>
          <w:szCs w:val="48"/>
        </w:rPr>
        <w:t>鑫日享短债</w:t>
      </w:r>
      <w:r>
        <w:rPr>
          <w:rFonts w:ascii="宋体" w:hAnsi="宋体" w:hint="eastAsia"/>
          <w:b/>
          <w:sz w:val="48"/>
          <w:szCs w:val="48"/>
        </w:rPr>
        <w:t>债券型证券投资基金</w:t>
      </w:r>
      <w:r w:rsidR="005F08EB">
        <w:rPr>
          <w:rFonts w:ascii="宋体" w:hAnsi="宋体"/>
          <w:b/>
          <w:sz w:val="48"/>
          <w:szCs w:val="48"/>
        </w:rPr>
        <w:t>202</w:t>
      </w:r>
      <w:r w:rsidR="005F08EB">
        <w:rPr>
          <w:rFonts w:ascii="宋体" w:hAnsi="宋体" w:hint="eastAsia"/>
          <w:b/>
          <w:sz w:val="48"/>
          <w:szCs w:val="48"/>
        </w:rPr>
        <w:t>6</w:t>
      </w:r>
      <w:r w:rsidR="00F641CE">
        <w:rPr>
          <w:rFonts w:ascii="宋体" w:hAnsi="宋体"/>
          <w:b/>
          <w:sz w:val="48"/>
          <w:szCs w:val="48"/>
        </w:rPr>
        <w:t>年</w:t>
      </w:r>
      <w:r w:rsidR="00F51EA0">
        <w:rPr>
          <w:rFonts w:ascii="宋体" w:hAnsi="宋体"/>
          <w:b/>
          <w:sz w:val="48"/>
          <w:szCs w:val="48"/>
        </w:rPr>
        <w:t>第1</w:t>
      </w:r>
      <w:r w:rsidR="00B24E45">
        <w:rPr>
          <w:rFonts w:ascii="宋体" w:hAnsi="宋体"/>
          <w:b/>
          <w:sz w:val="48"/>
          <w:szCs w:val="48"/>
        </w:rPr>
        <w:t>次</w:t>
      </w:r>
      <w:r>
        <w:rPr>
          <w:rFonts w:ascii="宋体" w:hAnsi="宋体"/>
          <w:b/>
          <w:sz w:val="48"/>
          <w:szCs w:val="48"/>
        </w:rPr>
        <w:t>分红公告</w:t>
      </w:r>
    </w:p>
    <w:p w:rsidR="00D44829" w:rsidRPr="00D20A2D"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bookmarkStart w:id="1" w:name="t_6_0_0002_a2_fm1"/>
      <w:bookmarkEnd w:id="1"/>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jc w:val="center"/>
        <w:rPr>
          <w:rFonts w:ascii="宋体" w:hAnsi="宋体" w:hint="eastAsia"/>
          <w:sz w:val="30"/>
          <w:szCs w:val="30"/>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rPr>
          <w:rFonts w:hint="eastAsia"/>
          <w:sz w:val="24"/>
        </w:rPr>
      </w:pPr>
    </w:p>
    <w:p w:rsidR="00D44829" w:rsidRDefault="00D44829">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sidR="005F08EB">
        <w:rPr>
          <w:rFonts w:ascii="宋体" w:hAnsi="宋体"/>
          <w:b/>
          <w:sz w:val="28"/>
          <w:szCs w:val="28"/>
        </w:rPr>
        <w:t>202</w:t>
      </w:r>
      <w:r w:rsidR="005F08EB">
        <w:rPr>
          <w:rFonts w:ascii="宋体" w:hAnsi="宋体" w:hint="eastAsia"/>
          <w:b/>
          <w:sz w:val="28"/>
          <w:szCs w:val="28"/>
        </w:rPr>
        <w:t>6</w:t>
      </w:r>
      <w:r w:rsidR="00B24E45">
        <w:rPr>
          <w:rFonts w:ascii="宋体" w:hAnsi="宋体"/>
          <w:b/>
          <w:sz w:val="28"/>
          <w:szCs w:val="28"/>
        </w:rPr>
        <w:t>年</w:t>
      </w:r>
      <w:r w:rsidR="005F08EB">
        <w:rPr>
          <w:rFonts w:ascii="宋体" w:hAnsi="宋体" w:hint="eastAsia"/>
          <w:b/>
          <w:sz w:val="28"/>
          <w:szCs w:val="28"/>
        </w:rPr>
        <w:t>3</w:t>
      </w:r>
      <w:r w:rsidR="00421770">
        <w:rPr>
          <w:rFonts w:ascii="宋体" w:hAnsi="宋体"/>
          <w:b/>
          <w:sz w:val="28"/>
          <w:szCs w:val="28"/>
        </w:rPr>
        <w:t>月</w:t>
      </w:r>
      <w:r w:rsidR="005F08EB">
        <w:rPr>
          <w:rFonts w:ascii="宋体" w:hAnsi="宋体" w:hint="eastAsia"/>
          <w:b/>
          <w:sz w:val="28"/>
          <w:szCs w:val="28"/>
        </w:rPr>
        <w:t>7</w:t>
      </w:r>
      <w:r w:rsidR="00421770">
        <w:rPr>
          <w:rFonts w:ascii="宋体" w:hAnsi="宋体"/>
          <w:b/>
          <w:sz w:val="28"/>
          <w:szCs w:val="28"/>
        </w:rPr>
        <w:t>日</w:t>
      </w:r>
    </w:p>
    <w:p w:rsidR="00D44829" w:rsidRDefault="00D44829">
      <w:pPr>
        <w:rPr>
          <w:rFonts w:hint="eastAsia"/>
          <w:sz w:val="24"/>
        </w:rPr>
      </w:pPr>
    </w:p>
    <w:p w:rsidR="00D44829" w:rsidRDefault="00D44829">
      <w:pPr>
        <w:rPr>
          <w:rFonts w:hint="eastAsia"/>
        </w:rPr>
      </w:pPr>
    </w:p>
    <w:p w:rsidR="00D44829" w:rsidRDefault="00F00DF5" w:rsidP="00EA1BB8">
      <w:pPr>
        <w:pStyle w:val="2"/>
        <w:numPr>
          <w:ilvl w:val="0"/>
          <w:numId w:val="1"/>
        </w:numPr>
        <w:spacing w:beforeLines="50" w:afterLines="50" w:line="240" w:lineRule="auto"/>
        <w:jc w:val="left"/>
        <w:rPr>
          <w:rFonts w:ascii="宋体" w:eastAsia="宋体" w:hAnsi="宋体" w:hint="eastAsia"/>
          <w:bCs/>
          <w:sz w:val="24"/>
          <w:szCs w:val="24"/>
        </w:rPr>
      </w:pPr>
      <w:bookmarkStart w:id="3" w:name="t_qh_6_1_1_fj_table"/>
      <w:bookmarkEnd w:id="3"/>
      <w:r>
        <w:rPr>
          <w:rFonts w:ascii="宋体" w:eastAsia="宋体" w:hAnsi="宋体"/>
          <w:bCs/>
          <w:sz w:val="24"/>
          <w:szCs w:val="24"/>
        </w:rPr>
        <w:br w:type="page"/>
      </w:r>
      <w:r w:rsidR="00D44829">
        <w:rPr>
          <w:rFonts w:ascii="宋体" w:eastAsia="宋体" w:hAnsi="宋体" w:hint="eastAsia"/>
          <w:bCs/>
          <w:sz w:val="24"/>
          <w:szCs w:val="24"/>
        </w:rPr>
        <w:lastRenderedPageBreak/>
        <w:t xml:space="preserve"> </w:t>
      </w:r>
      <w:bookmarkStart w:id="4" w:name="m01"/>
      <w:r w:rsidR="00D44829">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3"/>
        <w:gridCol w:w="2073"/>
        <w:gridCol w:w="2241"/>
        <w:gridCol w:w="2573"/>
      </w:tblGrid>
      <w:tr w:rsidR="00D44829" w:rsidTr="00111748">
        <w:trPr>
          <w:trHeight w:val="296"/>
          <w:jc w:val="center"/>
        </w:trPr>
        <w:tc>
          <w:tcPr>
            <w:tcW w:w="4246" w:type="dxa"/>
            <w:gridSpan w:val="2"/>
          </w:tcPr>
          <w:p w:rsidR="00D44829" w:rsidRDefault="00D44829">
            <w:pPr>
              <w:rPr>
                <w:rFonts w:ascii="宋体" w:hAnsi="宋体" w:hint="eastAsia"/>
                <w:szCs w:val="21"/>
              </w:rPr>
            </w:pPr>
            <w:bookmarkStart w:id="5" w:name="m01_tab"/>
            <w:r>
              <w:rPr>
                <w:rFonts w:ascii="宋体" w:hAnsi="宋体" w:hint="eastAsia"/>
                <w:szCs w:val="21"/>
              </w:rPr>
              <w:t>基金名称</w:t>
            </w:r>
          </w:p>
        </w:tc>
        <w:tc>
          <w:tcPr>
            <w:tcW w:w="4814" w:type="dxa"/>
            <w:gridSpan w:val="2"/>
          </w:tcPr>
          <w:p w:rsidR="00D44829" w:rsidRDefault="00421770">
            <w:pPr>
              <w:rPr>
                <w:rFonts w:ascii="宋体" w:hAnsi="宋体" w:hint="eastAsia"/>
                <w:szCs w:val="21"/>
              </w:rPr>
            </w:pPr>
            <w:bookmarkStart w:id="6" w:name="t_qh_6_1_1_fj_0009_a1_fm1"/>
            <w:bookmarkEnd w:id="6"/>
            <w:r>
              <w:rPr>
                <w:rFonts w:ascii="宋体" w:hAnsi="宋体" w:hint="eastAsia"/>
                <w:szCs w:val="21"/>
              </w:rPr>
              <w:t>兴银</w:t>
            </w:r>
            <w:r w:rsidR="001E5532">
              <w:rPr>
                <w:rFonts w:ascii="宋体" w:hAnsi="宋体" w:hint="eastAsia"/>
                <w:szCs w:val="21"/>
              </w:rPr>
              <w:t>鑫日享短债</w:t>
            </w:r>
            <w:r>
              <w:rPr>
                <w:rFonts w:ascii="宋体" w:hAnsi="宋体" w:hint="eastAsia"/>
                <w:szCs w:val="21"/>
              </w:rPr>
              <w:t>债券型证券投资基金</w:t>
            </w:r>
          </w:p>
        </w:tc>
      </w:tr>
      <w:tr w:rsidR="00D44829" w:rsidTr="00111748">
        <w:trPr>
          <w:trHeight w:val="312"/>
          <w:jc w:val="center"/>
        </w:trPr>
        <w:tc>
          <w:tcPr>
            <w:tcW w:w="4246" w:type="dxa"/>
            <w:gridSpan w:val="2"/>
          </w:tcPr>
          <w:p w:rsidR="00D44829" w:rsidRDefault="00D44829">
            <w:pPr>
              <w:rPr>
                <w:rFonts w:ascii="宋体" w:hAnsi="宋体" w:hint="eastAsia"/>
                <w:szCs w:val="21"/>
              </w:rPr>
            </w:pPr>
            <w:r>
              <w:rPr>
                <w:rFonts w:ascii="宋体" w:hAnsi="宋体" w:hint="eastAsia"/>
                <w:szCs w:val="21"/>
              </w:rPr>
              <w:t>基金简称</w:t>
            </w:r>
          </w:p>
        </w:tc>
        <w:tc>
          <w:tcPr>
            <w:tcW w:w="4814" w:type="dxa"/>
            <w:gridSpan w:val="2"/>
          </w:tcPr>
          <w:p w:rsidR="00D44829" w:rsidRDefault="00421770">
            <w:pPr>
              <w:rPr>
                <w:rFonts w:ascii="宋体" w:hAnsi="宋体" w:hint="eastAsia"/>
                <w:szCs w:val="21"/>
              </w:rPr>
            </w:pPr>
            <w:bookmarkStart w:id="7" w:name="t_qh_6_1_1_fj_0011_a1_fm1"/>
            <w:bookmarkEnd w:id="7"/>
            <w:r>
              <w:rPr>
                <w:rFonts w:ascii="宋体" w:hAnsi="宋体" w:hint="eastAsia"/>
                <w:szCs w:val="21"/>
              </w:rPr>
              <w:t>兴银</w:t>
            </w:r>
            <w:r w:rsidR="001E5532">
              <w:rPr>
                <w:rFonts w:ascii="宋体" w:hAnsi="宋体" w:hint="eastAsia"/>
                <w:szCs w:val="21"/>
              </w:rPr>
              <w:t>鑫日享短债</w:t>
            </w:r>
          </w:p>
        </w:tc>
      </w:tr>
      <w:tr w:rsidR="00D44829" w:rsidTr="00111748">
        <w:trPr>
          <w:trHeight w:val="296"/>
          <w:jc w:val="center"/>
        </w:trPr>
        <w:tc>
          <w:tcPr>
            <w:tcW w:w="4246" w:type="dxa"/>
            <w:gridSpan w:val="2"/>
          </w:tcPr>
          <w:p w:rsidR="00D44829" w:rsidRDefault="00D44829">
            <w:pPr>
              <w:rPr>
                <w:rFonts w:ascii="宋体" w:hAnsi="宋体" w:hint="eastAsia"/>
                <w:szCs w:val="21"/>
              </w:rPr>
            </w:pPr>
            <w:r>
              <w:rPr>
                <w:rFonts w:ascii="宋体" w:hAnsi="宋体" w:hint="eastAsia"/>
                <w:szCs w:val="21"/>
              </w:rPr>
              <w:t>基金主代码</w:t>
            </w:r>
          </w:p>
        </w:tc>
        <w:tc>
          <w:tcPr>
            <w:tcW w:w="4814" w:type="dxa"/>
            <w:gridSpan w:val="2"/>
          </w:tcPr>
          <w:p w:rsidR="00D44829" w:rsidRDefault="001E5532">
            <w:pPr>
              <w:rPr>
                <w:rFonts w:ascii="宋体" w:hAnsi="宋体" w:hint="eastAsia"/>
                <w:szCs w:val="21"/>
              </w:rPr>
            </w:pPr>
            <w:bookmarkStart w:id="8" w:name="t_qh_6_1_1_fj_0012_a1_fm1"/>
            <w:bookmarkEnd w:id="8"/>
            <w:r w:rsidRPr="001E5532">
              <w:rPr>
                <w:rFonts w:ascii="宋体" w:hAnsi="宋体"/>
                <w:szCs w:val="21"/>
              </w:rPr>
              <w:t>005079</w:t>
            </w:r>
          </w:p>
        </w:tc>
      </w:tr>
      <w:tr w:rsidR="00D44829" w:rsidTr="00111748">
        <w:trPr>
          <w:trHeight w:val="296"/>
          <w:jc w:val="center"/>
        </w:trPr>
        <w:tc>
          <w:tcPr>
            <w:tcW w:w="4246" w:type="dxa"/>
            <w:gridSpan w:val="2"/>
          </w:tcPr>
          <w:p w:rsidR="00D44829" w:rsidRDefault="00D44829">
            <w:pPr>
              <w:rPr>
                <w:rFonts w:ascii="宋体" w:hAnsi="宋体" w:hint="eastAsia"/>
                <w:szCs w:val="21"/>
              </w:rPr>
            </w:pPr>
            <w:r>
              <w:rPr>
                <w:rFonts w:ascii="宋体" w:hAnsi="宋体" w:hint="eastAsia"/>
                <w:szCs w:val="21"/>
              </w:rPr>
              <w:t>基金合同生效日</w:t>
            </w:r>
          </w:p>
        </w:tc>
        <w:tc>
          <w:tcPr>
            <w:tcW w:w="4814" w:type="dxa"/>
            <w:gridSpan w:val="2"/>
          </w:tcPr>
          <w:p w:rsidR="00D44829" w:rsidRDefault="00421770" w:rsidP="001E5532">
            <w:pPr>
              <w:rPr>
                <w:rFonts w:ascii="宋体" w:hAnsi="宋体" w:hint="eastAsia"/>
                <w:szCs w:val="21"/>
              </w:rPr>
            </w:pPr>
            <w:bookmarkStart w:id="9" w:name="t_qh_6_1_1_fj_0018_a1_fm1"/>
            <w:bookmarkEnd w:id="9"/>
            <w:r>
              <w:rPr>
                <w:rFonts w:ascii="宋体" w:hAnsi="宋体"/>
                <w:szCs w:val="21"/>
              </w:rPr>
              <w:t>2019年</w:t>
            </w:r>
            <w:r w:rsidR="001E5532">
              <w:rPr>
                <w:rFonts w:ascii="宋体" w:hAnsi="宋体"/>
                <w:szCs w:val="21"/>
              </w:rPr>
              <w:t>9</w:t>
            </w:r>
            <w:r>
              <w:rPr>
                <w:rFonts w:ascii="宋体" w:hAnsi="宋体"/>
                <w:szCs w:val="21"/>
              </w:rPr>
              <w:t>月</w:t>
            </w:r>
            <w:r w:rsidR="001E5532">
              <w:rPr>
                <w:rFonts w:ascii="宋体" w:hAnsi="宋体"/>
                <w:szCs w:val="21"/>
              </w:rPr>
              <w:t>6</w:t>
            </w:r>
            <w:r>
              <w:rPr>
                <w:rFonts w:ascii="宋体" w:hAnsi="宋体"/>
                <w:szCs w:val="21"/>
              </w:rPr>
              <w:t>日</w:t>
            </w:r>
          </w:p>
        </w:tc>
      </w:tr>
      <w:tr w:rsidR="00D44829" w:rsidTr="00111748">
        <w:trPr>
          <w:trHeight w:val="312"/>
          <w:jc w:val="center"/>
        </w:trPr>
        <w:tc>
          <w:tcPr>
            <w:tcW w:w="4246" w:type="dxa"/>
            <w:gridSpan w:val="2"/>
          </w:tcPr>
          <w:p w:rsidR="00D44829" w:rsidRDefault="00D44829">
            <w:pPr>
              <w:rPr>
                <w:rFonts w:ascii="宋体" w:hAnsi="宋体" w:hint="eastAsia"/>
                <w:szCs w:val="21"/>
              </w:rPr>
            </w:pPr>
            <w:r>
              <w:rPr>
                <w:rFonts w:ascii="宋体" w:hAnsi="宋体" w:hint="eastAsia"/>
                <w:szCs w:val="21"/>
              </w:rPr>
              <w:t>基金管理人名称</w:t>
            </w:r>
          </w:p>
        </w:tc>
        <w:tc>
          <w:tcPr>
            <w:tcW w:w="4814" w:type="dxa"/>
            <w:gridSpan w:val="2"/>
          </w:tcPr>
          <w:p w:rsidR="00D44829" w:rsidRDefault="00421770">
            <w:pPr>
              <w:rPr>
                <w:rFonts w:ascii="宋体" w:hAnsi="宋体" w:hint="eastAsia"/>
                <w:szCs w:val="21"/>
              </w:rPr>
            </w:pPr>
            <w:bookmarkStart w:id="10" w:name="t_qh_6_1_1_fj_0186_a1_fm1"/>
            <w:bookmarkEnd w:id="10"/>
            <w:r>
              <w:rPr>
                <w:rFonts w:ascii="宋体" w:hAnsi="宋体" w:hint="eastAsia"/>
                <w:szCs w:val="21"/>
              </w:rPr>
              <w:t>兴银基金管理有限责任公司</w:t>
            </w:r>
          </w:p>
        </w:tc>
      </w:tr>
      <w:tr w:rsidR="00D44829" w:rsidTr="00111748">
        <w:trPr>
          <w:trHeight w:val="296"/>
          <w:jc w:val="center"/>
        </w:trPr>
        <w:tc>
          <w:tcPr>
            <w:tcW w:w="4246" w:type="dxa"/>
            <w:gridSpan w:val="2"/>
          </w:tcPr>
          <w:p w:rsidR="00D44829" w:rsidRDefault="00D44829">
            <w:pPr>
              <w:rPr>
                <w:rFonts w:ascii="宋体" w:hAnsi="宋体" w:hint="eastAsia"/>
                <w:szCs w:val="21"/>
              </w:rPr>
            </w:pPr>
            <w:r>
              <w:rPr>
                <w:rFonts w:ascii="宋体" w:hAnsi="宋体" w:hint="eastAsia"/>
                <w:szCs w:val="21"/>
              </w:rPr>
              <w:t>基金托管人名称</w:t>
            </w:r>
          </w:p>
        </w:tc>
        <w:tc>
          <w:tcPr>
            <w:tcW w:w="4814" w:type="dxa"/>
            <w:gridSpan w:val="2"/>
          </w:tcPr>
          <w:p w:rsidR="00D44829" w:rsidRDefault="001E5532">
            <w:pPr>
              <w:rPr>
                <w:rFonts w:ascii="宋体" w:hAnsi="宋体" w:hint="eastAsia"/>
                <w:szCs w:val="21"/>
              </w:rPr>
            </w:pPr>
            <w:bookmarkStart w:id="11" w:name="t_qh_6_1_1_fj_0213_a1_fm1"/>
            <w:bookmarkEnd w:id="11"/>
            <w:r>
              <w:rPr>
                <w:rFonts w:ascii="宋体" w:hAnsi="宋体" w:hint="eastAsia"/>
                <w:szCs w:val="21"/>
              </w:rPr>
              <w:t>中国民生</w:t>
            </w:r>
            <w:r w:rsidR="00421770">
              <w:rPr>
                <w:rFonts w:ascii="宋体" w:hAnsi="宋体" w:hint="eastAsia"/>
                <w:szCs w:val="21"/>
              </w:rPr>
              <w:t>银行股份有限公司</w:t>
            </w:r>
          </w:p>
        </w:tc>
      </w:tr>
      <w:tr w:rsidR="00D44829" w:rsidTr="00111748">
        <w:trPr>
          <w:trHeight w:val="312"/>
          <w:jc w:val="center"/>
        </w:trPr>
        <w:tc>
          <w:tcPr>
            <w:tcW w:w="4246" w:type="dxa"/>
            <w:gridSpan w:val="2"/>
          </w:tcPr>
          <w:p w:rsidR="00D44829" w:rsidRDefault="00D44829">
            <w:pPr>
              <w:rPr>
                <w:rFonts w:ascii="宋体" w:hAnsi="宋体" w:hint="eastAsia"/>
                <w:szCs w:val="21"/>
              </w:rPr>
            </w:pPr>
            <w:r>
              <w:rPr>
                <w:rFonts w:ascii="宋体" w:hAnsi="宋体" w:hint="eastAsia"/>
                <w:szCs w:val="21"/>
              </w:rPr>
              <w:t>公告依据</w:t>
            </w:r>
          </w:p>
        </w:tc>
        <w:tc>
          <w:tcPr>
            <w:tcW w:w="4814" w:type="dxa"/>
            <w:gridSpan w:val="2"/>
          </w:tcPr>
          <w:p w:rsidR="00D44829" w:rsidRDefault="00421770">
            <w:pPr>
              <w:rPr>
                <w:rFonts w:ascii="宋体" w:hAnsi="宋体" w:hint="eastAsia"/>
                <w:szCs w:val="21"/>
              </w:rPr>
            </w:pPr>
            <w:bookmarkStart w:id="12" w:name="t_qh_6_1_1_fj_2631_a1_fm1"/>
            <w:bookmarkEnd w:id="12"/>
            <w:r>
              <w:rPr>
                <w:rFonts w:ascii="宋体" w:hAnsi="宋体" w:hint="eastAsia"/>
                <w:szCs w:val="21"/>
              </w:rPr>
              <w:t>《公开募集证券投资基金运作管理办法》《公开募集证券投资基金信息披露管理办法》《兴银</w:t>
            </w:r>
            <w:r w:rsidR="001E5532">
              <w:rPr>
                <w:rFonts w:ascii="宋体" w:hAnsi="宋体" w:hint="eastAsia"/>
                <w:szCs w:val="21"/>
              </w:rPr>
              <w:t>鑫日享短债</w:t>
            </w:r>
            <w:r>
              <w:rPr>
                <w:rFonts w:ascii="宋体" w:hAnsi="宋体" w:hint="eastAsia"/>
                <w:szCs w:val="21"/>
              </w:rPr>
              <w:t>债券型证券投资基金基金合同》《兴银</w:t>
            </w:r>
            <w:r w:rsidR="001E5532">
              <w:rPr>
                <w:rFonts w:ascii="宋体" w:hAnsi="宋体" w:hint="eastAsia"/>
                <w:szCs w:val="21"/>
              </w:rPr>
              <w:t>鑫日享短债</w:t>
            </w:r>
            <w:r>
              <w:rPr>
                <w:rFonts w:ascii="宋体" w:hAnsi="宋体" w:hint="eastAsia"/>
                <w:szCs w:val="21"/>
              </w:rPr>
              <w:t>债券型证券投资基金招募说明书》等</w:t>
            </w:r>
          </w:p>
        </w:tc>
      </w:tr>
      <w:tr w:rsidR="00D44829" w:rsidTr="00111748">
        <w:trPr>
          <w:trHeight w:val="296"/>
          <w:jc w:val="center"/>
        </w:trPr>
        <w:tc>
          <w:tcPr>
            <w:tcW w:w="4246" w:type="dxa"/>
            <w:gridSpan w:val="2"/>
          </w:tcPr>
          <w:p w:rsidR="00D44829" w:rsidRDefault="00D44829">
            <w:pPr>
              <w:rPr>
                <w:rFonts w:ascii="宋体" w:hAnsi="宋体" w:hint="eastAsia"/>
                <w:szCs w:val="21"/>
              </w:rPr>
            </w:pPr>
            <w:r>
              <w:rPr>
                <w:rFonts w:ascii="宋体" w:hAnsi="宋体" w:hint="eastAsia"/>
                <w:szCs w:val="21"/>
              </w:rPr>
              <w:t>收益分配基准日</w:t>
            </w:r>
          </w:p>
        </w:tc>
        <w:tc>
          <w:tcPr>
            <w:tcW w:w="4814" w:type="dxa"/>
            <w:gridSpan w:val="2"/>
          </w:tcPr>
          <w:p w:rsidR="00D44829" w:rsidRDefault="005E2722">
            <w:pPr>
              <w:rPr>
                <w:rFonts w:ascii="宋体" w:hAnsi="宋体" w:hint="eastAsia"/>
                <w:szCs w:val="21"/>
              </w:rPr>
            </w:pPr>
            <w:bookmarkStart w:id="13" w:name="t_qh_6_1_1_fj_2637_a1_fm1"/>
            <w:bookmarkEnd w:id="13"/>
            <w:r w:rsidRPr="005E2722">
              <w:rPr>
                <w:rFonts w:ascii="宋体" w:hAnsi="宋体" w:hint="eastAsia"/>
                <w:szCs w:val="21"/>
              </w:rPr>
              <w:t>2026年3月3日</w:t>
            </w:r>
          </w:p>
        </w:tc>
      </w:tr>
      <w:tr w:rsidR="00D44829" w:rsidTr="00111748">
        <w:trPr>
          <w:trHeight w:val="312"/>
          <w:jc w:val="center"/>
        </w:trPr>
        <w:tc>
          <w:tcPr>
            <w:tcW w:w="4246" w:type="dxa"/>
            <w:gridSpan w:val="2"/>
            <w:vAlign w:val="center"/>
          </w:tcPr>
          <w:p w:rsidR="00D44829" w:rsidRDefault="00D44829">
            <w:pPr>
              <w:rPr>
                <w:rFonts w:ascii="宋体" w:hAnsi="宋体" w:hint="eastAsia"/>
                <w:szCs w:val="21"/>
              </w:rPr>
            </w:pPr>
            <w:r>
              <w:rPr>
                <w:rFonts w:ascii="宋体" w:hAnsi="宋体" w:hint="eastAsia"/>
                <w:szCs w:val="21"/>
              </w:rPr>
              <w:t>有关年度分红次数的说明</w:t>
            </w:r>
          </w:p>
        </w:tc>
        <w:tc>
          <w:tcPr>
            <w:tcW w:w="4814" w:type="dxa"/>
            <w:gridSpan w:val="2"/>
            <w:vAlign w:val="center"/>
          </w:tcPr>
          <w:p w:rsidR="00D44829" w:rsidRDefault="00421770" w:rsidP="00020161">
            <w:pPr>
              <w:rPr>
                <w:rFonts w:ascii="宋体" w:hAnsi="宋体" w:hint="eastAsia"/>
                <w:szCs w:val="21"/>
              </w:rPr>
            </w:pPr>
            <w:bookmarkStart w:id="14" w:name="t_qh_6_1_1_fj_2815_a1_fm1"/>
            <w:bookmarkEnd w:id="14"/>
            <w:r>
              <w:rPr>
                <w:rFonts w:ascii="宋体" w:hAnsi="宋体" w:hint="eastAsia"/>
                <w:szCs w:val="21"/>
              </w:rPr>
              <w:t>本次分红为本基金</w:t>
            </w:r>
            <w:r w:rsidR="005E2722">
              <w:rPr>
                <w:rFonts w:ascii="宋体" w:hAnsi="宋体"/>
                <w:szCs w:val="21"/>
              </w:rPr>
              <w:t>202</w:t>
            </w:r>
            <w:r w:rsidR="005E2722">
              <w:rPr>
                <w:rFonts w:ascii="宋体" w:hAnsi="宋体" w:hint="eastAsia"/>
                <w:szCs w:val="21"/>
              </w:rPr>
              <w:t>6</w:t>
            </w:r>
            <w:r>
              <w:rPr>
                <w:rFonts w:ascii="宋体" w:hAnsi="宋体"/>
                <w:szCs w:val="21"/>
              </w:rPr>
              <w:t>年度</w:t>
            </w:r>
            <w:r w:rsidR="00020161">
              <w:rPr>
                <w:rFonts w:ascii="宋体" w:hAnsi="宋体"/>
                <w:szCs w:val="21"/>
              </w:rPr>
              <w:t>第1</w:t>
            </w:r>
            <w:r w:rsidR="00B24E45">
              <w:rPr>
                <w:rFonts w:ascii="宋体" w:hAnsi="宋体"/>
                <w:szCs w:val="21"/>
              </w:rPr>
              <w:t>次</w:t>
            </w:r>
            <w:r>
              <w:rPr>
                <w:rFonts w:ascii="宋体" w:hAnsi="宋体"/>
                <w:szCs w:val="21"/>
              </w:rPr>
              <w:t>分红</w:t>
            </w:r>
          </w:p>
        </w:tc>
      </w:tr>
      <w:tr w:rsidR="00D44829" w:rsidTr="00111748">
        <w:trPr>
          <w:trHeight w:val="312"/>
          <w:jc w:val="center"/>
        </w:trPr>
        <w:tc>
          <w:tcPr>
            <w:tcW w:w="4246" w:type="dxa"/>
            <w:gridSpan w:val="2"/>
            <w:vAlign w:val="center"/>
          </w:tcPr>
          <w:p w:rsidR="00D44829" w:rsidRDefault="00D44829">
            <w:pPr>
              <w:rPr>
                <w:rFonts w:ascii="宋体" w:hAnsi="宋体" w:hint="eastAsia"/>
                <w:szCs w:val="21"/>
              </w:rPr>
            </w:pPr>
            <w:r>
              <w:rPr>
                <w:rFonts w:ascii="宋体" w:hAnsi="宋体" w:hint="eastAsia"/>
                <w:szCs w:val="21"/>
              </w:rPr>
              <w:t>下属分级基金的基金简称</w:t>
            </w:r>
          </w:p>
        </w:tc>
        <w:tc>
          <w:tcPr>
            <w:tcW w:w="2241" w:type="dxa"/>
            <w:vAlign w:val="center"/>
          </w:tcPr>
          <w:p w:rsidR="00D44829" w:rsidRDefault="00421770">
            <w:pPr>
              <w:rPr>
                <w:rFonts w:ascii="宋体" w:hAnsi="宋体" w:hint="eastAsia"/>
                <w:szCs w:val="21"/>
              </w:rPr>
            </w:pPr>
            <w:bookmarkStart w:id="15" w:name="t_qh_6_1_1_fj_0011A_a1_fm1"/>
            <w:bookmarkEnd w:id="15"/>
            <w:r>
              <w:rPr>
                <w:rFonts w:ascii="宋体" w:hAnsi="宋体" w:hint="eastAsia"/>
                <w:szCs w:val="21"/>
              </w:rPr>
              <w:t>兴银</w:t>
            </w:r>
            <w:r w:rsidR="001E5532">
              <w:rPr>
                <w:rFonts w:ascii="宋体" w:hAnsi="宋体" w:hint="eastAsia"/>
                <w:szCs w:val="21"/>
              </w:rPr>
              <w:t>鑫日享短债</w:t>
            </w:r>
            <w:r>
              <w:rPr>
                <w:rFonts w:ascii="宋体" w:hAnsi="宋体"/>
                <w:szCs w:val="21"/>
              </w:rPr>
              <w:t>A</w:t>
            </w:r>
          </w:p>
        </w:tc>
        <w:tc>
          <w:tcPr>
            <w:tcW w:w="2573" w:type="dxa"/>
            <w:vAlign w:val="center"/>
          </w:tcPr>
          <w:p w:rsidR="00D44829" w:rsidRDefault="00421770">
            <w:pPr>
              <w:rPr>
                <w:rFonts w:ascii="宋体" w:hAnsi="宋体" w:hint="eastAsia"/>
                <w:szCs w:val="21"/>
              </w:rPr>
            </w:pPr>
            <w:bookmarkStart w:id="16" w:name="t_6_1_1_fj_0011B_a1_fm1"/>
            <w:bookmarkStart w:id="17" w:name="t_6_1_1_fj_0011C_a1_fm1"/>
            <w:bookmarkEnd w:id="16"/>
            <w:bookmarkEnd w:id="17"/>
            <w:r>
              <w:rPr>
                <w:rFonts w:ascii="宋体" w:hAnsi="宋体" w:hint="eastAsia"/>
                <w:szCs w:val="21"/>
              </w:rPr>
              <w:t>兴银</w:t>
            </w:r>
            <w:r w:rsidR="001E5532">
              <w:rPr>
                <w:rFonts w:ascii="宋体" w:hAnsi="宋体" w:hint="eastAsia"/>
                <w:szCs w:val="21"/>
              </w:rPr>
              <w:t>鑫日享短债</w:t>
            </w:r>
            <w:r>
              <w:rPr>
                <w:rFonts w:ascii="宋体" w:hAnsi="宋体"/>
                <w:szCs w:val="21"/>
              </w:rPr>
              <w:t>C</w:t>
            </w:r>
          </w:p>
        </w:tc>
      </w:tr>
      <w:tr w:rsidR="00D44829" w:rsidTr="00111748">
        <w:trPr>
          <w:trHeight w:val="312"/>
          <w:jc w:val="center"/>
        </w:trPr>
        <w:tc>
          <w:tcPr>
            <w:tcW w:w="4246" w:type="dxa"/>
            <w:gridSpan w:val="2"/>
            <w:vAlign w:val="center"/>
          </w:tcPr>
          <w:p w:rsidR="00D44829" w:rsidRDefault="00D44829">
            <w:pPr>
              <w:rPr>
                <w:rFonts w:ascii="宋体" w:hAnsi="宋体" w:hint="eastAsia"/>
                <w:szCs w:val="21"/>
              </w:rPr>
            </w:pPr>
            <w:r>
              <w:rPr>
                <w:rFonts w:ascii="宋体" w:hAnsi="宋体" w:hint="eastAsia"/>
                <w:szCs w:val="21"/>
              </w:rPr>
              <w:t>下属分级基金的交易代码</w:t>
            </w:r>
          </w:p>
        </w:tc>
        <w:tc>
          <w:tcPr>
            <w:tcW w:w="2241" w:type="dxa"/>
          </w:tcPr>
          <w:p w:rsidR="00D44829" w:rsidRDefault="001E5532">
            <w:pPr>
              <w:rPr>
                <w:rFonts w:ascii="宋体" w:hAnsi="宋体" w:hint="eastAsia"/>
                <w:szCs w:val="21"/>
              </w:rPr>
            </w:pPr>
            <w:r w:rsidRPr="00187DA9">
              <w:rPr>
                <w:rFonts w:ascii="宋体" w:hAnsi="宋体"/>
                <w:szCs w:val="21"/>
              </w:rPr>
              <w:t>005079</w:t>
            </w:r>
          </w:p>
        </w:tc>
        <w:tc>
          <w:tcPr>
            <w:tcW w:w="2573" w:type="dxa"/>
          </w:tcPr>
          <w:p w:rsidR="00D44829" w:rsidRDefault="001E5532">
            <w:pPr>
              <w:rPr>
                <w:rFonts w:ascii="宋体" w:hAnsi="宋体" w:hint="eastAsia"/>
                <w:szCs w:val="21"/>
              </w:rPr>
            </w:pPr>
            <w:bookmarkStart w:id="18" w:name="t_1_1_fj_0012B_a1_fm1"/>
            <w:bookmarkStart w:id="19" w:name="t_1_1_fj_0012C_a1_fm1"/>
            <w:bookmarkEnd w:id="18"/>
            <w:bookmarkEnd w:id="19"/>
            <w:r w:rsidRPr="00187DA9">
              <w:rPr>
                <w:rFonts w:ascii="宋体" w:hAnsi="宋体" w:hint="eastAsia"/>
                <w:szCs w:val="21"/>
              </w:rPr>
              <w:t>007637</w:t>
            </w:r>
          </w:p>
        </w:tc>
      </w:tr>
      <w:tr w:rsidR="002C3FCA" w:rsidTr="00111748">
        <w:trPr>
          <w:trHeight w:val="312"/>
          <w:jc w:val="center"/>
        </w:trPr>
        <w:tc>
          <w:tcPr>
            <w:tcW w:w="2173" w:type="dxa"/>
            <w:vMerge w:val="restart"/>
            <w:vAlign w:val="center"/>
          </w:tcPr>
          <w:p w:rsidR="002C3FCA" w:rsidRDefault="002C3FCA">
            <w:pPr>
              <w:rPr>
                <w:rFonts w:ascii="宋体" w:hAnsi="宋体" w:hint="eastAsia"/>
                <w:szCs w:val="21"/>
              </w:rPr>
            </w:pPr>
            <w:bookmarkStart w:id="20" w:name="t_6_1_2_fj_table"/>
            <w:bookmarkEnd w:id="20"/>
            <w:r>
              <w:rPr>
                <w:rFonts w:ascii="宋体" w:hAnsi="宋体" w:hint="eastAsia"/>
                <w:szCs w:val="21"/>
              </w:rPr>
              <w:t>截止基准日下属分级基金的相关指标</w:t>
            </w:r>
          </w:p>
        </w:tc>
        <w:tc>
          <w:tcPr>
            <w:tcW w:w="2073" w:type="dxa"/>
            <w:vAlign w:val="center"/>
          </w:tcPr>
          <w:p w:rsidR="002C3FCA" w:rsidRDefault="002C3FCA">
            <w:pPr>
              <w:rPr>
                <w:rFonts w:ascii="宋体" w:hAnsi="宋体" w:hint="eastAsia"/>
                <w:szCs w:val="21"/>
              </w:rPr>
            </w:pPr>
            <w:r>
              <w:rPr>
                <w:rFonts w:ascii="宋体" w:hAnsi="宋体" w:hint="eastAsia"/>
                <w:szCs w:val="21"/>
              </w:rPr>
              <w:t>基准日下属分级基金份额净值（单位：人民币元）</w:t>
            </w:r>
          </w:p>
        </w:tc>
        <w:tc>
          <w:tcPr>
            <w:tcW w:w="2241" w:type="dxa"/>
            <w:vAlign w:val="center"/>
          </w:tcPr>
          <w:p w:rsidR="002C3FCA" w:rsidRDefault="005E2722">
            <w:pPr>
              <w:rPr>
                <w:rFonts w:ascii="宋体" w:hAnsi="宋体" w:hint="eastAsia"/>
                <w:szCs w:val="21"/>
              </w:rPr>
            </w:pPr>
            <w:bookmarkStart w:id="21" w:name="t_qh_6_1_1_fj_2638A_a1_fm2210"/>
            <w:bookmarkEnd w:id="21"/>
            <w:r w:rsidRPr="005E2722">
              <w:rPr>
                <w:rFonts w:ascii="宋体" w:hAnsi="宋体"/>
                <w:szCs w:val="21"/>
              </w:rPr>
              <w:t>1.0949</w:t>
            </w:r>
          </w:p>
        </w:tc>
        <w:tc>
          <w:tcPr>
            <w:tcW w:w="2573" w:type="dxa"/>
            <w:vAlign w:val="center"/>
          </w:tcPr>
          <w:p w:rsidR="002C3FCA" w:rsidRDefault="005E2722">
            <w:pPr>
              <w:rPr>
                <w:rFonts w:ascii="宋体" w:hAnsi="宋体" w:hint="eastAsia"/>
                <w:szCs w:val="21"/>
              </w:rPr>
            </w:pPr>
            <w:bookmarkStart w:id="22" w:name="t_6_1_1_fj_2638B_a1_fm2210"/>
            <w:bookmarkStart w:id="23" w:name="t_6_1_1_fj_2638C_a1_fm2210"/>
            <w:bookmarkEnd w:id="22"/>
            <w:bookmarkEnd w:id="23"/>
            <w:r w:rsidRPr="005E2722">
              <w:rPr>
                <w:rFonts w:ascii="宋体" w:hAnsi="宋体"/>
                <w:szCs w:val="21"/>
              </w:rPr>
              <w:t>1.0873</w:t>
            </w:r>
          </w:p>
        </w:tc>
      </w:tr>
      <w:tr w:rsidR="002C3FCA" w:rsidTr="00111748">
        <w:trPr>
          <w:trHeight w:val="312"/>
          <w:jc w:val="center"/>
        </w:trPr>
        <w:tc>
          <w:tcPr>
            <w:tcW w:w="2173" w:type="dxa"/>
            <w:vMerge/>
            <w:vAlign w:val="center"/>
          </w:tcPr>
          <w:p w:rsidR="002C3FCA" w:rsidRDefault="002C3FCA">
            <w:pPr>
              <w:rPr>
                <w:rFonts w:ascii="宋体" w:hAnsi="宋体" w:hint="eastAsia"/>
                <w:szCs w:val="21"/>
              </w:rPr>
            </w:pPr>
          </w:p>
        </w:tc>
        <w:tc>
          <w:tcPr>
            <w:tcW w:w="2073" w:type="dxa"/>
            <w:vAlign w:val="center"/>
          </w:tcPr>
          <w:p w:rsidR="002C3FCA" w:rsidRDefault="002C3FCA">
            <w:pPr>
              <w:rPr>
                <w:rFonts w:ascii="宋体" w:hAnsi="宋体" w:hint="eastAsia"/>
                <w:szCs w:val="21"/>
              </w:rPr>
            </w:pPr>
            <w:r>
              <w:rPr>
                <w:rFonts w:ascii="宋体" w:hAnsi="宋体" w:hint="eastAsia"/>
                <w:szCs w:val="21"/>
              </w:rPr>
              <w:t>基准日下属分级基金可供分配利润（单位：人民币元）</w:t>
            </w:r>
          </w:p>
        </w:tc>
        <w:tc>
          <w:tcPr>
            <w:tcW w:w="2241" w:type="dxa"/>
            <w:vAlign w:val="center"/>
          </w:tcPr>
          <w:p w:rsidR="002C3FCA" w:rsidRDefault="005E2722">
            <w:pPr>
              <w:rPr>
                <w:rFonts w:ascii="宋体" w:hAnsi="宋体" w:hint="eastAsia"/>
                <w:szCs w:val="21"/>
              </w:rPr>
            </w:pPr>
            <w:bookmarkStart w:id="24" w:name="t_qh_6_1_1_fj_2640A_a1_fm2210"/>
            <w:bookmarkEnd w:id="24"/>
            <w:r w:rsidRPr="005E2722">
              <w:rPr>
                <w:rFonts w:ascii="宋体" w:hAnsi="宋体"/>
                <w:szCs w:val="21"/>
              </w:rPr>
              <w:t>683,811,459.73</w:t>
            </w:r>
          </w:p>
        </w:tc>
        <w:tc>
          <w:tcPr>
            <w:tcW w:w="2573" w:type="dxa"/>
            <w:vAlign w:val="center"/>
          </w:tcPr>
          <w:p w:rsidR="002C3FCA" w:rsidRDefault="005E2722">
            <w:pPr>
              <w:rPr>
                <w:rFonts w:ascii="宋体" w:hAnsi="宋体" w:hint="eastAsia"/>
                <w:szCs w:val="21"/>
              </w:rPr>
            </w:pPr>
            <w:bookmarkStart w:id="25" w:name="t_6_1_1_fj_2640B_a1_fm2210"/>
            <w:bookmarkStart w:id="26" w:name="t_6_1_1_fj_2640C_a1_fm2210"/>
            <w:bookmarkEnd w:id="25"/>
            <w:bookmarkEnd w:id="26"/>
            <w:r w:rsidRPr="005E2722">
              <w:rPr>
                <w:rFonts w:ascii="宋体" w:hAnsi="宋体"/>
                <w:szCs w:val="21"/>
              </w:rPr>
              <w:t>9,267,331.69</w:t>
            </w:r>
          </w:p>
        </w:tc>
      </w:tr>
      <w:tr w:rsidR="00D44829" w:rsidTr="00111748">
        <w:trPr>
          <w:trHeight w:val="312"/>
          <w:jc w:val="center"/>
        </w:trPr>
        <w:tc>
          <w:tcPr>
            <w:tcW w:w="4246" w:type="dxa"/>
            <w:gridSpan w:val="2"/>
            <w:vAlign w:val="center"/>
          </w:tcPr>
          <w:p w:rsidR="00D44829" w:rsidRDefault="00D44829">
            <w:pPr>
              <w:rPr>
                <w:rFonts w:ascii="宋体" w:hAnsi="宋体" w:hint="eastAsia"/>
                <w:szCs w:val="21"/>
              </w:rPr>
            </w:pPr>
            <w:bookmarkStart w:id="27" w:name="t_6_1_3_fj_table"/>
            <w:bookmarkEnd w:id="27"/>
            <w:r>
              <w:rPr>
                <w:rFonts w:ascii="宋体" w:hAnsi="宋体" w:hint="eastAsia"/>
                <w:szCs w:val="21"/>
              </w:rPr>
              <w:t>本次下属分级基金分红方案（单位：元/10份基金份额）</w:t>
            </w:r>
          </w:p>
        </w:tc>
        <w:tc>
          <w:tcPr>
            <w:tcW w:w="2241" w:type="dxa"/>
            <w:vAlign w:val="center"/>
          </w:tcPr>
          <w:p w:rsidR="00D44829" w:rsidRDefault="005E2722" w:rsidP="00B24E45">
            <w:pPr>
              <w:rPr>
                <w:rFonts w:ascii="宋体" w:hAnsi="宋体" w:hint="eastAsia"/>
                <w:szCs w:val="21"/>
              </w:rPr>
            </w:pPr>
            <w:bookmarkStart w:id="28" w:name="t_6_1_3_fj_2641A_a1_fm2210"/>
            <w:bookmarkEnd w:id="28"/>
            <w:r w:rsidRPr="005E2722">
              <w:rPr>
                <w:rFonts w:ascii="宋体" w:hAnsi="宋体"/>
                <w:szCs w:val="21"/>
              </w:rPr>
              <w:t>0.043</w:t>
            </w:r>
            <w:r>
              <w:rPr>
                <w:rFonts w:ascii="宋体" w:hAnsi="宋体" w:hint="eastAsia"/>
                <w:szCs w:val="21"/>
              </w:rPr>
              <w:t>0</w:t>
            </w:r>
          </w:p>
        </w:tc>
        <w:tc>
          <w:tcPr>
            <w:tcW w:w="2573" w:type="dxa"/>
            <w:vAlign w:val="center"/>
          </w:tcPr>
          <w:p w:rsidR="00D44829" w:rsidRDefault="005E2722" w:rsidP="00B24E45">
            <w:pPr>
              <w:rPr>
                <w:rFonts w:ascii="宋体" w:hAnsi="宋体" w:hint="eastAsia"/>
                <w:szCs w:val="21"/>
              </w:rPr>
            </w:pPr>
            <w:bookmarkStart w:id="29" w:name="t_6_1_3_fj_2641B_a1_fm2210"/>
            <w:bookmarkStart w:id="30" w:name="t_6_1_3_fj_2641C_a1_fm2210"/>
            <w:bookmarkEnd w:id="29"/>
            <w:bookmarkEnd w:id="30"/>
            <w:r w:rsidRPr="005E2722">
              <w:rPr>
                <w:rFonts w:ascii="宋体" w:hAnsi="宋体"/>
                <w:szCs w:val="21"/>
              </w:rPr>
              <w:t>0.041</w:t>
            </w:r>
            <w:r>
              <w:rPr>
                <w:rFonts w:ascii="宋体" w:hAnsi="宋体" w:hint="eastAsia"/>
                <w:szCs w:val="21"/>
              </w:rPr>
              <w:t>0</w:t>
            </w:r>
          </w:p>
        </w:tc>
      </w:tr>
    </w:tbl>
    <w:p w:rsidR="00D44829" w:rsidRDefault="00D44829" w:rsidP="007B01B0">
      <w:pPr>
        <w:pStyle w:val="2"/>
        <w:numPr>
          <w:ilvl w:val="0"/>
          <w:numId w:val="1"/>
        </w:numPr>
        <w:spacing w:beforeLines="50" w:afterLines="50" w:line="240" w:lineRule="auto"/>
        <w:rPr>
          <w:rFonts w:ascii="宋体" w:eastAsia="宋体" w:hAnsi="宋体" w:hint="eastAsia"/>
          <w:bCs/>
          <w:sz w:val="24"/>
          <w:szCs w:val="24"/>
        </w:rPr>
      </w:pPr>
      <w:bookmarkStart w:id="31" w:name="m02"/>
      <w:bookmarkEnd w:id="4"/>
      <w:bookmarkEnd w:id="5"/>
      <w:r>
        <w:rPr>
          <w:rFonts w:ascii="宋体" w:eastAsia="宋体" w:hAnsi="宋体" w:hint="eastAsia"/>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683"/>
      </w:tblGrid>
      <w:tr w:rsidR="00D44829" w:rsidTr="00421770">
        <w:trPr>
          <w:trHeight w:val="320"/>
        </w:trPr>
        <w:tc>
          <w:tcPr>
            <w:tcW w:w="3138" w:type="dxa"/>
          </w:tcPr>
          <w:p w:rsidR="00D44829" w:rsidRDefault="00D44829">
            <w:pPr>
              <w:rPr>
                <w:rFonts w:hint="eastAsia"/>
                <w:szCs w:val="21"/>
              </w:rPr>
            </w:pPr>
            <w:bookmarkStart w:id="32" w:name="m02_tab"/>
            <w:r>
              <w:rPr>
                <w:rFonts w:hint="eastAsia"/>
                <w:szCs w:val="21"/>
              </w:rPr>
              <w:t>权益登记日</w:t>
            </w:r>
          </w:p>
        </w:tc>
        <w:tc>
          <w:tcPr>
            <w:tcW w:w="5683" w:type="dxa"/>
          </w:tcPr>
          <w:p w:rsidR="00D44829" w:rsidRDefault="005E2722" w:rsidP="006164C6">
            <w:pPr>
              <w:rPr>
                <w:rFonts w:hint="eastAsia"/>
                <w:szCs w:val="21"/>
              </w:rPr>
            </w:pPr>
            <w:bookmarkStart w:id="33" w:name="t_6_2_2758_a1_fm1"/>
            <w:bookmarkEnd w:id="33"/>
            <w:r w:rsidRPr="005E2722">
              <w:rPr>
                <w:rFonts w:ascii="宋体" w:hAnsi="宋体" w:hint="eastAsia"/>
                <w:szCs w:val="21"/>
              </w:rPr>
              <w:t>2026年3月9日</w:t>
            </w:r>
          </w:p>
        </w:tc>
      </w:tr>
      <w:tr w:rsidR="007F6132" w:rsidTr="007F6132">
        <w:trPr>
          <w:trHeight w:val="335"/>
        </w:trPr>
        <w:tc>
          <w:tcPr>
            <w:tcW w:w="3138" w:type="dxa"/>
          </w:tcPr>
          <w:p w:rsidR="007F6132" w:rsidRDefault="007F6132">
            <w:pPr>
              <w:rPr>
                <w:rFonts w:hint="eastAsia"/>
                <w:szCs w:val="21"/>
              </w:rPr>
            </w:pPr>
            <w:r>
              <w:rPr>
                <w:rFonts w:hint="eastAsia"/>
                <w:szCs w:val="21"/>
              </w:rPr>
              <w:t>除息日</w:t>
            </w:r>
          </w:p>
        </w:tc>
        <w:tc>
          <w:tcPr>
            <w:tcW w:w="5683" w:type="dxa"/>
          </w:tcPr>
          <w:p w:rsidR="007F6132" w:rsidRDefault="005E2722" w:rsidP="00C757E0">
            <w:pPr>
              <w:rPr>
                <w:rFonts w:hint="eastAsia"/>
                <w:szCs w:val="21"/>
              </w:rPr>
            </w:pPr>
            <w:bookmarkStart w:id="34" w:name="t_6_2_2836_a1_fm1"/>
            <w:bookmarkStart w:id="35" w:name="t_6_2_2759_a1_fm1"/>
            <w:bookmarkEnd w:id="34"/>
            <w:bookmarkEnd w:id="35"/>
            <w:r w:rsidRPr="005E2722">
              <w:rPr>
                <w:rFonts w:ascii="宋体" w:hAnsi="宋体" w:hint="eastAsia"/>
                <w:szCs w:val="21"/>
              </w:rPr>
              <w:t>2026年3月9日</w:t>
            </w:r>
          </w:p>
        </w:tc>
      </w:tr>
      <w:tr w:rsidR="00D44829" w:rsidTr="00421770">
        <w:trPr>
          <w:trHeight w:val="320"/>
        </w:trPr>
        <w:tc>
          <w:tcPr>
            <w:tcW w:w="3138" w:type="dxa"/>
          </w:tcPr>
          <w:p w:rsidR="00D44829" w:rsidRDefault="00D44829">
            <w:pPr>
              <w:rPr>
                <w:rFonts w:hint="eastAsia"/>
                <w:szCs w:val="21"/>
              </w:rPr>
            </w:pPr>
            <w:r>
              <w:rPr>
                <w:rFonts w:hint="eastAsia"/>
                <w:szCs w:val="21"/>
              </w:rPr>
              <w:t>现金红利发放日</w:t>
            </w:r>
          </w:p>
        </w:tc>
        <w:tc>
          <w:tcPr>
            <w:tcW w:w="5683" w:type="dxa"/>
          </w:tcPr>
          <w:p w:rsidR="00D44829" w:rsidRDefault="005E2722" w:rsidP="00C757E0">
            <w:pPr>
              <w:rPr>
                <w:rFonts w:ascii="宋体" w:hAnsi="宋体" w:hint="eastAsia"/>
                <w:szCs w:val="21"/>
              </w:rPr>
            </w:pPr>
            <w:bookmarkStart w:id="36" w:name="t_6_2_2760_a1_fm1"/>
            <w:bookmarkEnd w:id="36"/>
            <w:r w:rsidRPr="005E2722">
              <w:rPr>
                <w:rFonts w:ascii="宋体" w:hAnsi="宋体" w:hint="eastAsia"/>
                <w:szCs w:val="21"/>
              </w:rPr>
              <w:t>2026年3月10日</w:t>
            </w:r>
          </w:p>
        </w:tc>
      </w:tr>
      <w:tr w:rsidR="00D44829" w:rsidTr="00421770">
        <w:trPr>
          <w:trHeight w:val="335"/>
        </w:trPr>
        <w:tc>
          <w:tcPr>
            <w:tcW w:w="3138" w:type="dxa"/>
          </w:tcPr>
          <w:p w:rsidR="00D44829" w:rsidRDefault="00D44829">
            <w:pPr>
              <w:rPr>
                <w:rFonts w:hint="eastAsia"/>
                <w:szCs w:val="21"/>
              </w:rPr>
            </w:pPr>
            <w:r>
              <w:rPr>
                <w:rFonts w:hint="eastAsia"/>
                <w:szCs w:val="21"/>
              </w:rPr>
              <w:t>分红对象</w:t>
            </w:r>
          </w:p>
        </w:tc>
        <w:tc>
          <w:tcPr>
            <w:tcW w:w="5683" w:type="dxa"/>
          </w:tcPr>
          <w:p w:rsidR="00D44829" w:rsidRDefault="00421770">
            <w:pPr>
              <w:rPr>
                <w:rFonts w:ascii="宋体" w:hAnsi="宋体" w:hint="eastAsia"/>
                <w:szCs w:val="21"/>
              </w:rPr>
            </w:pPr>
            <w:bookmarkStart w:id="37" w:name="t_6_2_2761_a1_fm1"/>
            <w:bookmarkEnd w:id="37"/>
            <w:r>
              <w:rPr>
                <w:rFonts w:ascii="宋体" w:hAnsi="宋体" w:hint="eastAsia"/>
                <w:szCs w:val="21"/>
              </w:rPr>
              <w:t>权益登记日登记在册的本基金所有基金份额持有人</w:t>
            </w:r>
          </w:p>
        </w:tc>
      </w:tr>
      <w:tr w:rsidR="00D44829" w:rsidTr="00421770">
        <w:trPr>
          <w:trHeight w:val="335"/>
        </w:trPr>
        <w:tc>
          <w:tcPr>
            <w:tcW w:w="3138" w:type="dxa"/>
            <w:vAlign w:val="center"/>
          </w:tcPr>
          <w:p w:rsidR="00D44829" w:rsidRDefault="00D44829">
            <w:pPr>
              <w:rPr>
                <w:rFonts w:hint="eastAsia"/>
                <w:szCs w:val="21"/>
              </w:rPr>
            </w:pPr>
            <w:r>
              <w:rPr>
                <w:rFonts w:hint="eastAsia"/>
                <w:szCs w:val="21"/>
              </w:rPr>
              <w:t>红利再投资相关事项的说明</w:t>
            </w:r>
          </w:p>
        </w:tc>
        <w:tc>
          <w:tcPr>
            <w:tcW w:w="5683" w:type="dxa"/>
          </w:tcPr>
          <w:p w:rsidR="00421770" w:rsidRDefault="00421770">
            <w:pPr>
              <w:rPr>
                <w:rFonts w:ascii="宋体" w:hAnsi="宋体"/>
                <w:szCs w:val="21"/>
              </w:rPr>
            </w:pPr>
            <w:bookmarkStart w:id="38" w:name="t_6_2_2762_a1_fm1"/>
            <w:bookmarkEnd w:id="38"/>
            <w:r>
              <w:rPr>
                <w:rFonts w:ascii="宋体" w:hAnsi="宋体" w:hint="eastAsia"/>
                <w:szCs w:val="21"/>
              </w:rPr>
              <w:t>（</w:t>
            </w:r>
            <w:r>
              <w:rPr>
                <w:rFonts w:ascii="宋体" w:hAnsi="宋体"/>
                <w:szCs w:val="21"/>
              </w:rPr>
              <w:t>1）选择红利再投资的投资者，其现金红利将按</w:t>
            </w:r>
            <w:r w:rsidR="005E2722">
              <w:rPr>
                <w:rFonts w:ascii="宋体" w:hAnsi="宋体"/>
                <w:szCs w:val="21"/>
              </w:rPr>
              <w:t>202</w:t>
            </w:r>
            <w:r w:rsidR="005E2722">
              <w:rPr>
                <w:rFonts w:ascii="宋体" w:hAnsi="宋体" w:hint="eastAsia"/>
                <w:szCs w:val="21"/>
              </w:rPr>
              <w:t>6</w:t>
            </w:r>
            <w:r w:rsidR="00B24E45">
              <w:rPr>
                <w:rFonts w:ascii="宋体" w:hAnsi="宋体"/>
                <w:szCs w:val="21"/>
              </w:rPr>
              <w:t>年</w:t>
            </w:r>
            <w:r w:rsidR="005E2722">
              <w:rPr>
                <w:rFonts w:ascii="宋体" w:hAnsi="宋体" w:hint="eastAsia"/>
                <w:szCs w:val="21"/>
              </w:rPr>
              <w:t>3</w:t>
            </w:r>
            <w:r>
              <w:rPr>
                <w:rFonts w:ascii="宋体" w:hAnsi="宋体"/>
                <w:szCs w:val="21"/>
              </w:rPr>
              <w:t>月</w:t>
            </w:r>
            <w:r w:rsidR="005E2722">
              <w:rPr>
                <w:rFonts w:ascii="宋体" w:hAnsi="宋体" w:hint="eastAsia"/>
                <w:szCs w:val="21"/>
              </w:rPr>
              <w:t>9</w:t>
            </w:r>
            <w:r>
              <w:rPr>
                <w:rFonts w:ascii="宋体" w:hAnsi="宋体"/>
                <w:szCs w:val="21"/>
              </w:rPr>
              <w:t>日的基金份额净值转换为基金份额；</w:t>
            </w:r>
          </w:p>
          <w:p w:rsidR="00D44829" w:rsidRDefault="00421770" w:rsidP="00020161">
            <w:pPr>
              <w:rPr>
                <w:rFonts w:ascii="宋体" w:hAnsi="宋体" w:hint="eastAsia"/>
                <w:szCs w:val="21"/>
              </w:rPr>
            </w:pPr>
            <w:r>
              <w:rPr>
                <w:rFonts w:ascii="宋体" w:hAnsi="宋体" w:hint="eastAsia"/>
                <w:szCs w:val="21"/>
              </w:rPr>
              <w:t>（</w:t>
            </w:r>
            <w:r>
              <w:rPr>
                <w:rFonts w:ascii="宋体" w:hAnsi="宋体"/>
                <w:szCs w:val="21"/>
              </w:rPr>
              <w:t>2）选择红利再投资方式的投资者其红利所转换的基金份额将于</w:t>
            </w:r>
            <w:r w:rsidR="005E2722">
              <w:rPr>
                <w:rFonts w:ascii="宋体" w:hAnsi="宋体"/>
                <w:szCs w:val="21"/>
              </w:rPr>
              <w:t>202</w:t>
            </w:r>
            <w:r w:rsidR="005E2722">
              <w:rPr>
                <w:rFonts w:ascii="宋体" w:hAnsi="宋体" w:hint="eastAsia"/>
                <w:szCs w:val="21"/>
              </w:rPr>
              <w:t>6</w:t>
            </w:r>
            <w:r w:rsidR="00B24E45">
              <w:rPr>
                <w:rFonts w:ascii="宋体" w:hAnsi="宋体"/>
                <w:szCs w:val="21"/>
              </w:rPr>
              <w:t>年</w:t>
            </w:r>
            <w:r w:rsidR="005E2722">
              <w:rPr>
                <w:rFonts w:ascii="宋体" w:hAnsi="宋体" w:hint="eastAsia"/>
                <w:szCs w:val="21"/>
              </w:rPr>
              <w:t>3</w:t>
            </w:r>
            <w:r>
              <w:rPr>
                <w:rFonts w:ascii="宋体" w:hAnsi="宋体"/>
                <w:szCs w:val="21"/>
              </w:rPr>
              <w:t>月</w:t>
            </w:r>
            <w:r w:rsidR="005E2722">
              <w:rPr>
                <w:rFonts w:ascii="宋体" w:hAnsi="宋体" w:hint="eastAsia"/>
                <w:szCs w:val="21"/>
              </w:rPr>
              <w:t>10</w:t>
            </w:r>
            <w:r>
              <w:rPr>
                <w:rFonts w:ascii="宋体" w:hAnsi="宋体"/>
                <w:szCs w:val="21"/>
              </w:rPr>
              <w:t>日直接计入其基金账户，</w:t>
            </w:r>
            <w:r w:rsidR="005E2722">
              <w:rPr>
                <w:rFonts w:ascii="宋体" w:hAnsi="宋体"/>
                <w:szCs w:val="21"/>
              </w:rPr>
              <w:t>202</w:t>
            </w:r>
            <w:r w:rsidR="005E2722">
              <w:rPr>
                <w:rFonts w:ascii="宋体" w:hAnsi="宋体" w:hint="eastAsia"/>
                <w:szCs w:val="21"/>
              </w:rPr>
              <w:t>6</w:t>
            </w:r>
            <w:r w:rsidR="00B24E45">
              <w:rPr>
                <w:rFonts w:ascii="宋体" w:hAnsi="宋体"/>
                <w:szCs w:val="21"/>
              </w:rPr>
              <w:t>年</w:t>
            </w:r>
            <w:r w:rsidR="005E2722">
              <w:rPr>
                <w:rFonts w:ascii="宋体" w:hAnsi="宋体" w:hint="eastAsia"/>
                <w:szCs w:val="21"/>
              </w:rPr>
              <w:t>3</w:t>
            </w:r>
            <w:r>
              <w:rPr>
                <w:rFonts w:ascii="宋体" w:hAnsi="宋体"/>
                <w:szCs w:val="21"/>
              </w:rPr>
              <w:t>月</w:t>
            </w:r>
            <w:r w:rsidR="005E2722">
              <w:rPr>
                <w:rFonts w:ascii="宋体" w:hAnsi="宋体" w:hint="eastAsia"/>
                <w:szCs w:val="21"/>
              </w:rPr>
              <w:t>11</w:t>
            </w:r>
            <w:r>
              <w:rPr>
                <w:rFonts w:ascii="宋体" w:hAnsi="宋体"/>
                <w:szCs w:val="21"/>
              </w:rPr>
              <w:t>日起可以查询。</w:t>
            </w:r>
          </w:p>
        </w:tc>
      </w:tr>
      <w:tr w:rsidR="00D44829" w:rsidTr="00421770">
        <w:trPr>
          <w:trHeight w:val="335"/>
        </w:trPr>
        <w:tc>
          <w:tcPr>
            <w:tcW w:w="3138" w:type="dxa"/>
          </w:tcPr>
          <w:p w:rsidR="00D44829" w:rsidRDefault="00D44829">
            <w:pPr>
              <w:rPr>
                <w:rFonts w:hint="eastAsia"/>
                <w:szCs w:val="21"/>
              </w:rPr>
            </w:pPr>
            <w:r>
              <w:rPr>
                <w:rFonts w:hint="eastAsia"/>
                <w:szCs w:val="21"/>
              </w:rPr>
              <w:t>税收相关事项的说明</w:t>
            </w:r>
          </w:p>
        </w:tc>
        <w:tc>
          <w:tcPr>
            <w:tcW w:w="5683" w:type="dxa"/>
          </w:tcPr>
          <w:p w:rsidR="00D44829" w:rsidRDefault="00421770">
            <w:pPr>
              <w:rPr>
                <w:rFonts w:ascii="宋体" w:hAnsi="宋体" w:hint="eastAsia"/>
                <w:szCs w:val="21"/>
              </w:rPr>
            </w:pPr>
            <w:bookmarkStart w:id="39" w:name="t_6_2_2764_a1_fm1"/>
            <w:bookmarkEnd w:id="39"/>
            <w:r>
              <w:rPr>
                <w:rFonts w:ascii="宋体" w:hAnsi="宋体" w:hint="eastAsia"/>
                <w:szCs w:val="21"/>
              </w:rPr>
              <w:t>根据财政部、国家税务总局颁布的相关规定，基金向投资者分配的基金收益，暂免征收所得税。</w:t>
            </w:r>
          </w:p>
        </w:tc>
      </w:tr>
      <w:tr w:rsidR="00D44829" w:rsidTr="00421770">
        <w:trPr>
          <w:trHeight w:val="335"/>
        </w:trPr>
        <w:tc>
          <w:tcPr>
            <w:tcW w:w="3138" w:type="dxa"/>
          </w:tcPr>
          <w:p w:rsidR="00D44829" w:rsidRDefault="00D44829">
            <w:pPr>
              <w:rPr>
                <w:rFonts w:hint="eastAsia"/>
                <w:szCs w:val="21"/>
              </w:rPr>
            </w:pPr>
            <w:r>
              <w:rPr>
                <w:rFonts w:hint="eastAsia"/>
                <w:szCs w:val="21"/>
              </w:rPr>
              <w:t>费用相关事项的说明</w:t>
            </w:r>
          </w:p>
        </w:tc>
        <w:tc>
          <w:tcPr>
            <w:tcW w:w="5683" w:type="dxa"/>
          </w:tcPr>
          <w:p w:rsidR="00421770" w:rsidRDefault="00421770">
            <w:pPr>
              <w:rPr>
                <w:rFonts w:ascii="宋体" w:hAnsi="宋体"/>
                <w:szCs w:val="21"/>
              </w:rPr>
            </w:pPr>
            <w:bookmarkStart w:id="40" w:name="t_6_2_2765_a1_fm1"/>
            <w:bookmarkEnd w:id="40"/>
            <w:r>
              <w:rPr>
                <w:rFonts w:ascii="宋体" w:hAnsi="宋体" w:hint="eastAsia"/>
                <w:szCs w:val="21"/>
              </w:rPr>
              <w:t>（</w:t>
            </w:r>
            <w:r>
              <w:rPr>
                <w:rFonts w:ascii="宋体" w:hAnsi="宋体"/>
                <w:szCs w:val="21"/>
              </w:rPr>
              <w:t>1）本次分红免收分红手续费；</w:t>
            </w:r>
          </w:p>
          <w:p w:rsidR="00D44829" w:rsidRDefault="00421770">
            <w:pPr>
              <w:rPr>
                <w:rFonts w:ascii="宋体" w:hAnsi="宋体" w:hint="eastAsia"/>
                <w:szCs w:val="21"/>
              </w:rPr>
            </w:pPr>
            <w:r>
              <w:rPr>
                <w:rFonts w:ascii="宋体" w:hAnsi="宋体" w:hint="eastAsia"/>
                <w:szCs w:val="21"/>
              </w:rPr>
              <w:t>（</w:t>
            </w:r>
            <w:r>
              <w:rPr>
                <w:rFonts w:ascii="宋体" w:hAnsi="宋体"/>
                <w:szCs w:val="21"/>
              </w:rPr>
              <w:t>2）选择红利再投资方式的投资者，其红利所转换投资的基金份额免收申购费用等红利再投资费用。</w:t>
            </w:r>
          </w:p>
        </w:tc>
      </w:tr>
    </w:tbl>
    <w:p w:rsidR="00D44829" w:rsidRDefault="00D44829" w:rsidP="00346828">
      <w:pPr>
        <w:pStyle w:val="2"/>
        <w:numPr>
          <w:ilvl w:val="0"/>
          <w:numId w:val="1"/>
        </w:numPr>
        <w:spacing w:beforeLines="50" w:afterLines="50" w:line="240" w:lineRule="auto"/>
        <w:jc w:val="left"/>
        <w:rPr>
          <w:rFonts w:ascii="宋体" w:eastAsia="宋体" w:hAnsi="宋体" w:hint="eastAsia"/>
          <w:bCs/>
          <w:sz w:val="24"/>
          <w:szCs w:val="24"/>
        </w:rPr>
      </w:pPr>
      <w:bookmarkStart w:id="41" w:name="t_6_3_table"/>
      <w:bookmarkEnd w:id="31"/>
      <w:bookmarkEnd w:id="32"/>
      <w:bookmarkEnd w:id="41"/>
      <w:r>
        <w:rPr>
          <w:rFonts w:ascii="宋体" w:eastAsia="宋体" w:hAnsi="宋体" w:hint="eastAsia"/>
          <w:bCs/>
          <w:sz w:val="24"/>
          <w:szCs w:val="24"/>
        </w:rPr>
        <w:t>其他需要提示的事项</w:t>
      </w:r>
    </w:p>
    <w:p w:rsidR="00421770" w:rsidRDefault="00421770">
      <w:pPr>
        <w:spacing w:line="360" w:lineRule="auto"/>
        <w:ind w:firstLineChars="200" w:firstLine="420"/>
        <w:jc w:val="left"/>
        <w:rPr>
          <w:rFonts w:ascii="宋体" w:hAnsi="宋体"/>
          <w:szCs w:val="21"/>
        </w:rPr>
      </w:pPr>
      <w:bookmarkStart w:id="42" w:name="t_6_3_2646_a1_fm1"/>
      <w:bookmarkEnd w:id="42"/>
      <w:r>
        <w:rPr>
          <w:rFonts w:ascii="宋体" w:hAnsi="宋体" w:hint="eastAsia"/>
          <w:szCs w:val="21"/>
        </w:rPr>
        <w:t>（</w:t>
      </w:r>
      <w:r>
        <w:rPr>
          <w:rFonts w:ascii="宋体" w:hAnsi="宋体"/>
          <w:szCs w:val="21"/>
        </w:rPr>
        <w:t>1）权益登记日申请申购或转换转入的基金份额不享有本次分红权益，权益登记日申请赎回或转换转出的基金份额享有本次分红权益。</w:t>
      </w:r>
    </w:p>
    <w:p w:rsidR="00421770" w:rsidRDefault="0042177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2）本基金收益分配方式分两种：现金分红与红利再投资。投资者可选择现金红利或将现金红利自动转为基金份额进行再投资；若投资者不选择，本基金默认的收益分配方式是现金分红。</w:t>
      </w:r>
    </w:p>
    <w:p w:rsidR="00421770" w:rsidRDefault="00421770">
      <w:pPr>
        <w:spacing w:line="360" w:lineRule="auto"/>
        <w:ind w:firstLineChars="200" w:firstLine="420"/>
        <w:jc w:val="left"/>
        <w:rPr>
          <w:rFonts w:ascii="宋体" w:hAnsi="宋体"/>
          <w:szCs w:val="21"/>
        </w:rPr>
      </w:pPr>
      <w:r>
        <w:rPr>
          <w:rFonts w:ascii="宋体" w:hAnsi="宋体" w:hint="eastAsia"/>
          <w:szCs w:val="21"/>
        </w:rPr>
        <w:t>凡希望变更分红方式的，请务必于权益登记日即</w:t>
      </w:r>
      <w:r w:rsidR="005E2722">
        <w:rPr>
          <w:rFonts w:ascii="宋体" w:hAnsi="宋体"/>
          <w:szCs w:val="21"/>
        </w:rPr>
        <w:t>202</w:t>
      </w:r>
      <w:r w:rsidR="005E2722">
        <w:rPr>
          <w:rFonts w:ascii="宋体" w:hAnsi="宋体" w:hint="eastAsia"/>
          <w:szCs w:val="21"/>
        </w:rPr>
        <w:t>6</w:t>
      </w:r>
      <w:r w:rsidR="00B24E45">
        <w:rPr>
          <w:rFonts w:ascii="宋体" w:hAnsi="宋体"/>
          <w:szCs w:val="21"/>
        </w:rPr>
        <w:t>年</w:t>
      </w:r>
      <w:r w:rsidR="005E2722">
        <w:rPr>
          <w:rFonts w:ascii="宋体" w:hAnsi="宋体" w:hint="eastAsia"/>
          <w:szCs w:val="21"/>
        </w:rPr>
        <w:t>3</w:t>
      </w:r>
      <w:r>
        <w:rPr>
          <w:rFonts w:ascii="宋体" w:hAnsi="宋体"/>
          <w:szCs w:val="21"/>
        </w:rPr>
        <w:t>月</w:t>
      </w:r>
      <w:r w:rsidR="005E2722">
        <w:rPr>
          <w:rFonts w:ascii="宋体" w:hAnsi="宋体" w:hint="eastAsia"/>
          <w:szCs w:val="21"/>
        </w:rPr>
        <w:t>9</w:t>
      </w:r>
      <w:r>
        <w:rPr>
          <w:rFonts w:ascii="宋体" w:hAnsi="宋体"/>
          <w:szCs w:val="21"/>
        </w:rPr>
        <w:t>日之前（含该日）办理变更手续，并于本次分红的权益登记日前致电基金管理人的客户服务热线核实基金分红方式，本次分红最终确定的分红方式以基金管理人记录为准。</w:t>
      </w:r>
    </w:p>
    <w:p w:rsidR="00421770" w:rsidRDefault="00421770">
      <w:pPr>
        <w:spacing w:line="360" w:lineRule="auto"/>
        <w:ind w:firstLineChars="200" w:firstLine="420"/>
        <w:jc w:val="left"/>
        <w:rPr>
          <w:rFonts w:ascii="宋体" w:hAnsi="宋体"/>
          <w:szCs w:val="21"/>
        </w:rPr>
      </w:pPr>
      <w:r>
        <w:rPr>
          <w:rFonts w:ascii="宋体" w:hAnsi="宋体" w:hint="eastAsia"/>
          <w:szCs w:val="21"/>
        </w:rPr>
        <w:t>（</w:t>
      </w:r>
      <w:r w:rsidR="00020161">
        <w:rPr>
          <w:rFonts w:ascii="宋体" w:hAnsi="宋体"/>
          <w:szCs w:val="21"/>
        </w:rPr>
        <w:t>3</w:t>
      </w:r>
      <w:r>
        <w:rPr>
          <w:rFonts w:ascii="宋体" w:hAnsi="宋体"/>
          <w:szCs w:val="21"/>
        </w:rPr>
        <w:t>）如有其它疑问，请拨打本公司客户服务电话（40000-96326）咨询详情或登陆本公司网站（www.hffunds.cn）获取相关信息。</w:t>
      </w:r>
    </w:p>
    <w:p w:rsidR="00D44829" w:rsidRDefault="00421770">
      <w:pPr>
        <w:spacing w:line="360" w:lineRule="auto"/>
        <w:ind w:firstLineChars="200" w:firstLine="420"/>
        <w:jc w:val="left"/>
        <w:rPr>
          <w:rFonts w:ascii="宋体" w:hAnsi="宋体"/>
          <w:szCs w:val="21"/>
        </w:rPr>
      </w:pPr>
      <w:r>
        <w:rPr>
          <w:rFonts w:ascii="宋体" w:hAnsi="宋体" w:hint="eastAsia"/>
          <w:szCs w:val="21"/>
        </w:rPr>
        <w:t>特此公告。</w:t>
      </w:r>
    </w:p>
    <w:p w:rsidR="00D44829" w:rsidRDefault="00D44829">
      <w:pPr>
        <w:spacing w:line="360" w:lineRule="auto"/>
        <w:ind w:firstLineChars="200" w:firstLine="420"/>
        <w:jc w:val="left"/>
        <w:rPr>
          <w:rFonts w:ascii="宋体" w:hAnsi="宋体"/>
          <w:szCs w:val="21"/>
        </w:rPr>
      </w:pPr>
    </w:p>
    <w:p w:rsidR="00D44829" w:rsidRDefault="00D44829">
      <w:pPr>
        <w:spacing w:line="360" w:lineRule="auto"/>
        <w:ind w:firstLineChars="200" w:firstLine="420"/>
        <w:jc w:val="left"/>
        <w:rPr>
          <w:rFonts w:ascii="宋体" w:hAnsi="宋体"/>
          <w:szCs w:val="21"/>
        </w:rPr>
      </w:pPr>
    </w:p>
    <w:p w:rsidR="00421770" w:rsidRDefault="00421770" w:rsidP="00421770">
      <w:pPr>
        <w:spacing w:line="360" w:lineRule="auto"/>
        <w:ind w:firstLineChars="200" w:firstLine="480"/>
        <w:jc w:val="right"/>
        <w:rPr>
          <w:rFonts w:ascii="宋体" w:hAnsi="宋体"/>
          <w:sz w:val="24"/>
          <w:szCs w:val="30"/>
        </w:rPr>
      </w:pPr>
      <w:r>
        <w:rPr>
          <w:rFonts w:ascii="宋体" w:hAnsi="宋体" w:hint="eastAsia"/>
          <w:sz w:val="24"/>
          <w:szCs w:val="30"/>
        </w:rPr>
        <w:t>兴银基金管理有限责任公司</w:t>
      </w:r>
    </w:p>
    <w:p w:rsidR="00D44829" w:rsidRDefault="005E2722" w:rsidP="00421770">
      <w:pPr>
        <w:spacing w:line="360" w:lineRule="auto"/>
        <w:ind w:firstLineChars="200" w:firstLine="480"/>
        <w:jc w:val="right"/>
        <w:rPr>
          <w:rFonts w:ascii="宋体" w:hAnsi="宋体"/>
          <w:szCs w:val="21"/>
        </w:rPr>
      </w:pPr>
      <w:r>
        <w:rPr>
          <w:rFonts w:ascii="宋体" w:hAnsi="宋体"/>
          <w:sz w:val="24"/>
          <w:szCs w:val="30"/>
        </w:rPr>
        <w:t>202</w:t>
      </w:r>
      <w:r>
        <w:rPr>
          <w:rFonts w:ascii="宋体" w:hAnsi="宋体" w:hint="eastAsia"/>
          <w:sz w:val="24"/>
          <w:szCs w:val="30"/>
        </w:rPr>
        <w:t>6</w:t>
      </w:r>
      <w:r w:rsidR="00B24E45">
        <w:rPr>
          <w:rFonts w:ascii="宋体" w:hAnsi="宋体"/>
          <w:sz w:val="24"/>
          <w:szCs w:val="30"/>
        </w:rPr>
        <w:t>年</w:t>
      </w:r>
      <w:r>
        <w:rPr>
          <w:rFonts w:ascii="宋体" w:hAnsi="宋体" w:hint="eastAsia"/>
          <w:sz w:val="24"/>
          <w:szCs w:val="30"/>
        </w:rPr>
        <w:t>3</w:t>
      </w:r>
      <w:r w:rsidR="00421770">
        <w:rPr>
          <w:rFonts w:ascii="宋体" w:hAnsi="宋体"/>
          <w:sz w:val="24"/>
          <w:szCs w:val="30"/>
        </w:rPr>
        <w:t>月</w:t>
      </w:r>
      <w:r>
        <w:rPr>
          <w:rFonts w:ascii="宋体" w:hAnsi="宋体" w:hint="eastAsia"/>
          <w:sz w:val="24"/>
          <w:szCs w:val="30"/>
        </w:rPr>
        <w:t>7</w:t>
      </w:r>
      <w:r w:rsidR="00421770">
        <w:rPr>
          <w:rFonts w:ascii="宋体" w:hAnsi="宋体"/>
          <w:sz w:val="24"/>
          <w:szCs w:val="30"/>
        </w:rPr>
        <w:t>日</w:t>
      </w:r>
    </w:p>
    <w:sectPr w:rsidR="00D44829">
      <w:headerReference w:type="even" r:id="rId7"/>
      <w:headerReference w:type="default" r:id="rId8"/>
      <w:footerReference w:type="even" r:id="rId9"/>
      <w:footerReference w:type="default" r:id="rId10"/>
      <w:headerReference w:type="first" r:id="rId11"/>
      <w:footerReference w:type="first" r:id="rId12"/>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671" w:rsidRDefault="002B1671" w:rsidP="00D71936">
      <w:r>
        <w:separator/>
      </w:r>
    </w:p>
  </w:endnote>
  <w:endnote w:type="continuationSeparator" w:id="0">
    <w:p w:rsidR="002B1671" w:rsidRDefault="002B1671" w:rsidP="00D7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B" w:rsidRDefault="005F08E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70" w:rsidRDefault="00421770" w:rsidP="00421770">
    <w:pPr>
      <w:pStyle w:val="a5"/>
      <w:jc w:val="center"/>
    </w:pPr>
    <w:r>
      <w:rPr>
        <w:rFonts w:hint="eastAsia"/>
      </w:rPr>
      <w:t>第</w:t>
    </w:r>
    <w:r>
      <w:rPr>
        <w:rFonts w:hint="eastAsia"/>
      </w:rPr>
      <w:t xml:space="preserve"> </w:t>
    </w:r>
    <w:fldSimple w:instr=" PAGE   \* MERGEFORMAT ">
      <w:r w:rsidR="006706EF">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6706EF">
        <w:rPr>
          <w:noProof/>
        </w:rPr>
        <w:t>1</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B" w:rsidRDefault="005F08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671" w:rsidRDefault="002B1671" w:rsidP="00D71936">
      <w:r>
        <w:separator/>
      </w:r>
    </w:p>
  </w:footnote>
  <w:footnote w:type="continuationSeparator" w:id="0">
    <w:p w:rsidR="002B1671" w:rsidRDefault="002B1671" w:rsidP="00D7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B" w:rsidRDefault="005F08E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70" w:rsidRDefault="00421770" w:rsidP="00421770">
    <w:pPr>
      <w:pStyle w:val="a6"/>
      <w:jc w:val="right"/>
    </w:pPr>
    <w:r>
      <w:rPr>
        <w:rFonts w:hint="eastAsia"/>
      </w:rPr>
      <w:t>兴银</w:t>
    </w:r>
    <w:r w:rsidR="001E5532">
      <w:rPr>
        <w:rFonts w:hint="eastAsia"/>
      </w:rPr>
      <w:t>鑫日享短债</w:t>
    </w:r>
    <w:r>
      <w:rPr>
        <w:rFonts w:hint="eastAsia"/>
      </w:rPr>
      <w:t>债券型证券投资基金</w:t>
    </w:r>
    <w:r w:rsidR="005F08EB">
      <w:rPr>
        <w:rFonts w:hint="eastAsia"/>
      </w:rPr>
      <w:t>202</w:t>
    </w:r>
    <w:r w:rsidR="005F08EB">
      <w:rPr>
        <w:rFonts w:hint="eastAsia"/>
        <w:lang w:eastAsia="zh-CN"/>
      </w:rPr>
      <w:t>6</w:t>
    </w:r>
    <w:r w:rsidR="00F641CE">
      <w:rPr>
        <w:rFonts w:hint="eastAsia"/>
      </w:rPr>
      <w:t>年</w:t>
    </w:r>
    <w:r w:rsidR="00B24E45">
      <w:rPr>
        <w:rFonts w:hint="eastAsia"/>
      </w:rPr>
      <w:t>第</w:t>
    </w:r>
    <w:r w:rsidR="00F51EA0">
      <w:t>1</w:t>
    </w:r>
    <w:r w:rsidR="00B24E45">
      <w:rPr>
        <w:rFonts w:hint="eastAsia"/>
      </w:rPr>
      <w:t>次</w:t>
    </w:r>
    <w:r>
      <w:rPr>
        <w:rFonts w:hint="eastAsia"/>
      </w:rPr>
      <w:t>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B" w:rsidRDefault="005F08E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hybridMultilevel"/>
    <w:tmpl w:val="20FE2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363"/>
    <w:rsid w:val="0000602A"/>
    <w:rsid w:val="00020161"/>
    <w:rsid w:val="000830D7"/>
    <w:rsid w:val="000A30CA"/>
    <w:rsid w:val="00111748"/>
    <w:rsid w:val="00137F24"/>
    <w:rsid w:val="00194A46"/>
    <w:rsid w:val="001C5AC0"/>
    <w:rsid w:val="001D54BB"/>
    <w:rsid w:val="001E5532"/>
    <w:rsid w:val="001F0F08"/>
    <w:rsid w:val="001F4FBE"/>
    <w:rsid w:val="00294FB9"/>
    <w:rsid w:val="002B1671"/>
    <w:rsid w:val="002C3FCA"/>
    <w:rsid w:val="002F3353"/>
    <w:rsid w:val="00346828"/>
    <w:rsid w:val="00394C07"/>
    <w:rsid w:val="00421770"/>
    <w:rsid w:val="00447C30"/>
    <w:rsid w:val="004D7DEA"/>
    <w:rsid w:val="004F0417"/>
    <w:rsid w:val="00545F04"/>
    <w:rsid w:val="00597B8A"/>
    <w:rsid w:val="005C69AC"/>
    <w:rsid w:val="005C705D"/>
    <w:rsid w:val="005E2722"/>
    <w:rsid w:val="005F08EB"/>
    <w:rsid w:val="005F2290"/>
    <w:rsid w:val="006164C6"/>
    <w:rsid w:val="00625665"/>
    <w:rsid w:val="006706EF"/>
    <w:rsid w:val="00675F3E"/>
    <w:rsid w:val="006D6157"/>
    <w:rsid w:val="006E4A3E"/>
    <w:rsid w:val="006F32AB"/>
    <w:rsid w:val="006F407E"/>
    <w:rsid w:val="00764823"/>
    <w:rsid w:val="007B01B0"/>
    <w:rsid w:val="007F0B1C"/>
    <w:rsid w:val="007F6132"/>
    <w:rsid w:val="00857ACD"/>
    <w:rsid w:val="008968ED"/>
    <w:rsid w:val="00907E6F"/>
    <w:rsid w:val="00A2218D"/>
    <w:rsid w:val="00A32F55"/>
    <w:rsid w:val="00A37D5B"/>
    <w:rsid w:val="00AF145E"/>
    <w:rsid w:val="00B04106"/>
    <w:rsid w:val="00B0690C"/>
    <w:rsid w:val="00B24E45"/>
    <w:rsid w:val="00B40FC1"/>
    <w:rsid w:val="00B739EC"/>
    <w:rsid w:val="00B81018"/>
    <w:rsid w:val="00BA2EE8"/>
    <w:rsid w:val="00BE1E59"/>
    <w:rsid w:val="00BF59D0"/>
    <w:rsid w:val="00C70527"/>
    <w:rsid w:val="00C757E0"/>
    <w:rsid w:val="00CD4973"/>
    <w:rsid w:val="00D20A2D"/>
    <w:rsid w:val="00D2664D"/>
    <w:rsid w:val="00D44829"/>
    <w:rsid w:val="00D71936"/>
    <w:rsid w:val="00DC167A"/>
    <w:rsid w:val="00E01F95"/>
    <w:rsid w:val="00E10EEF"/>
    <w:rsid w:val="00EA1BB8"/>
    <w:rsid w:val="00EE06CA"/>
    <w:rsid w:val="00F00DF5"/>
    <w:rsid w:val="00F30618"/>
    <w:rsid w:val="00F431BA"/>
    <w:rsid w:val="00F50B5B"/>
    <w:rsid w:val="00F51EA0"/>
    <w:rsid w:val="00F523C9"/>
    <w:rsid w:val="00F641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标题 2 Char"/>
    <w:link w:val="2"/>
    <w:rPr>
      <w:rFonts w:ascii="Arial" w:eastAsia="黑体" w:hAnsi="Arial"/>
      <w:b/>
      <w:kern w:val="2"/>
      <w:sz w:val="32"/>
    </w:rPr>
  </w:style>
  <w:style w:type="character" w:customStyle="1" w:styleId="Char">
    <w:name w:val="脚注文本 Char"/>
    <w:link w:val="a4"/>
    <w:rPr>
      <w:rFonts w:ascii="Times New Roman" w:hAnsi="Times New Roman"/>
      <w:kern w:val="2"/>
      <w:sz w:val="18"/>
    </w:rPr>
  </w:style>
  <w:style w:type="character" w:customStyle="1" w:styleId="Char0">
    <w:name w:val="页脚 Char"/>
    <w:link w:val="a5"/>
    <w:rPr>
      <w:kern w:val="2"/>
      <w:sz w:val="18"/>
      <w:szCs w:val="18"/>
    </w:rPr>
  </w:style>
  <w:style w:type="character" w:customStyle="1" w:styleId="Char1">
    <w:name w:val="页眉 Char"/>
    <w:link w:val="a6"/>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7">
    <w:name w:val="Document Map"/>
    <w:basedOn w:val="a"/>
    <w:pPr>
      <w:shd w:val="clear" w:color="auto" w:fill="000080"/>
    </w:pPr>
  </w:style>
  <w:style w:type="paragraph" w:styleId="a5">
    <w:name w:val="footer"/>
    <w:basedOn w:val="a"/>
    <w:link w:val="Char0"/>
    <w:pPr>
      <w:tabs>
        <w:tab w:val="center" w:pos="4153"/>
        <w:tab w:val="right" w:pos="8306"/>
      </w:tabs>
      <w:snapToGrid w:val="0"/>
      <w:jc w:val="left"/>
    </w:pPr>
    <w:rPr>
      <w:sz w:val="18"/>
      <w:szCs w:val="18"/>
      <w:lang/>
    </w:rPr>
  </w:style>
  <w:style w:type="paragraph" w:styleId="a4">
    <w:name w:val="footnote text"/>
    <w:basedOn w:val="a"/>
    <w:link w:val="Char"/>
    <w:pPr>
      <w:snapToGrid w:val="0"/>
      <w:jc w:val="left"/>
    </w:pPr>
    <w:rPr>
      <w:rFonts w:ascii="Times New Roman" w:hAnsi="Times New Roman"/>
      <w:sz w:val="18"/>
      <w:szCs w:val="20"/>
      <w:lang/>
    </w:rPr>
  </w:style>
  <w:style w:type="paragraph" w:customStyle="1" w:styleId="Char2">
    <w:name w:val=" Char"/>
    <w:basedOn w:val="a"/>
    <w:rPr>
      <w:rFonts w:ascii="Times New Roman" w:hAnsi="Times New Roman"/>
      <w:szCs w:val="24"/>
    </w:rPr>
  </w:style>
  <w:style w:type="paragraph" w:styleId="a8">
    <w:name w:val="Balloon Text"/>
    <w:basedOn w:val="a"/>
    <w:link w:val="Char3"/>
    <w:uiPriority w:val="99"/>
    <w:semiHidden/>
    <w:unhideWhenUsed/>
    <w:rsid w:val="00EE06CA"/>
    <w:rPr>
      <w:sz w:val="18"/>
      <w:szCs w:val="18"/>
    </w:rPr>
  </w:style>
  <w:style w:type="character" w:customStyle="1" w:styleId="Char3">
    <w:name w:val="批注框文本 Char"/>
    <w:link w:val="a8"/>
    <w:uiPriority w:val="99"/>
    <w:semiHidden/>
    <w:rsid w:val="00EE06CA"/>
    <w:rPr>
      <w:kern w:val="2"/>
      <w:sz w:val="18"/>
      <w:szCs w:val="18"/>
    </w:rPr>
  </w:style>
  <w:style w:type="paragraph" w:styleId="a9">
    <w:name w:val="Revision"/>
    <w:hidden/>
    <w:uiPriority w:val="99"/>
    <w:semiHidden/>
    <w:rsid w:val="001C5AC0"/>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188</Words>
  <Characters>1072</Characters>
  <Application>Microsoft Office Word</Application>
  <DocSecurity>4</DocSecurity>
  <PresentationFormat/>
  <Lines>8</Lines>
  <Paragraphs>2</Paragraphs>
  <Slides>0</Slides>
  <Notes>0</Notes>
  <HiddenSlides>0</HiddenSlides>
  <MMClips>0</MMClips>
  <ScaleCrop>false</ScaleCrop>
  <Manager/>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cp:lastPrinted>1899-12-30T00:00:00Z</cp:lastPrinted>
  <dcterms:created xsi:type="dcterms:W3CDTF">2026-03-06T16:01:00Z</dcterms:created>
  <dcterms:modified xsi:type="dcterms:W3CDTF">2026-03-06T16:01:00Z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