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587F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587F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9C5AA3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9C5AA3">
        <w:rPr>
          <w:rFonts w:ascii="仿宋" w:eastAsia="仿宋" w:hAnsi="仿宋" w:hint="eastAsia"/>
          <w:color w:val="000000" w:themeColor="text1"/>
          <w:sz w:val="32"/>
          <w:szCs w:val="32"/>
        </w:rPr>
        <w:t>光大保德信风格轮动混合型证券投资基金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C5AA3">
        <w:rPr>
          <w:rFonts w:ascii="仿宋" w:eastAsia="仿宋" w:hAnsi="仿宋" w:hint="eastAsia"/>
          <w:color w:val="000000" w:themeColor="text1"/>
          <w:sz w:val="32"/>
          <w:szCs w:val="32"/>
        </w:rPr>
        <w:t>光大保德信健康优加混合型证券投资基金</w:t>
      </w:r>
      <w:r w:rsidR="0038204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8204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8204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8204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9C5AA3">
        <w:rPr>
          <w:rFonts w:ascii="仿宋" w:eastAsia="仿宋" w:hAnsi="仿宋" w:hint="eastAsia"/>
          <w:color w:val="000000" w:themeColor="text1"/>
          <w:sz w:val="32"/>
          <w:szCs w:val="32"/>
        </w:rPr>
        <w:t>光大保德信智能汽车主题股票型证券投资基金</w:t>
      </w:r>
      <w:r w:rsidR="00DA414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414C" w:rsidRPr="009F26EF">
        <w:rPr>
          <w:rFonts w:ascii="仿宋" w:eastAsia="仿宋" w:hAnsi="仿宋" w:hint="eastAsia"/>
          <w:color w:val="000000" w:themeColor="text1"/>
          <w:sz w:val="32"/>
          <w:szCs w:val="32"/>
        </w:rPr>
        <w:t>光大保德信阳光现金宝货币市场基金、光大保德信阳光稳债中短债债券型证券投资基金、光大保德信阳光智造混合型证券投资基金、光大保德信阳光稳健增长混合型证券投资基金、光大保德信阳光混合型证券投资基金</w:t>
      </w:r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8665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BB3501" w:rsidRPr="00B17C02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18" w:rsidRDefault="001E2618" w:rsidP="009A149B">
      <w:r>
        <w:separator/>
      </w:r>
    </w:p>
  </w:endnote>
  <w:endnote w:type="continuationSeparator" w:id="0">
    <w:p w:rsidR="001E2618" w:rsidRDefault="001E261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66EE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F26EF" w:rsidRPr="009F26E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66EE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87F4E" w:rsidRPr="00587F4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18" w:rsidRDefault="001E2618" w:rsidP="009A149B">
      <w:r>
        <w:separator/>
      </w:r>
    </w:p>
  </w:footnote>
  <w:footnote w:type="continuationSeparator" w:id="0">
    <w:p w:rsidR="001E2618" w:rsidRDefault="001E261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86658"/>
    <w:rsid w:val="00191702"/>
    <w:rsid w:val="00192262"/>
    <w:rsid w:val="001A593B"/>
    <w:rsid w:val="001A6162"/>
    <w:rsid w:val="001D04AB"/>
    <w:rsid w:val="001D2521"/>
    <w:rsid w:val="001D5232"/>
    <w:rsid w:val="001D74AE"/>
    <w:rsid w:val="001E2618"/>
    <w:rsid w:val="001E7CAD"/>
    <w:rsid w:val="001F125D"/>
    <w:rsid w:val="001F15CB"/>
    <w:rsid w:val="001F1CF8"/>
    <w:rsid w:val="001F533E"/>
    <w:rsid w:val="0021172E"/>
    <w:rsid w:val="00212AC2"/>
    <w:rsid w:val="00214494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A6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87F4E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3495F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66EEF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C5AA3"/>
    <w:rsid w:val="009D1B79"/>
    <w:rsid w:val="009D60EA"/>
    <w:rsid w:val="009E313E"/>
    <w:rsid w:val="009E35EB"/>
    <w:rsid w:val="009E64F2"/>
    <w:rsid w:val="009E7224"/>
    <w:rsid w:val="009E7875"/>
    <w:rsid w:val="009F0B88"/>
    <w:rsid w:val="009F26EF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A414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3786-32A3-4D70-9375-BF69D870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4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2026-03-03T16:00:00Z</dcterms:created>
  <dcterms:modified xsi:type="dcterms:W3CDTF">2026-03-03T16:00:00Z</dcterms:modified>
</cp:coreProperties>
</file>