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773A7A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中信银行股份有限公司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773A7A">
        <w:rPr>
          <w:rFonts w:ascii="Calibri" w:eastAsia="宋体" w:hAnsi="Calibri" w:cs="Calibri" w:hint="eastAsia"/>
          <w:sz w:val="24"/>
        </w:rPr>
        <w:t>中信银行股份有限公司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773A7A">
        <w:rPr>
          <w:rFonts w:ascii="Calibri" w:eastAsia="宋体" w:hAnsi="Calibri" w:cs="Calibri" w:hint="eastAsia"/>
          <w:sz w:val="24"/>
        </w:rPr>
        <w:t>中信银行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773A7A">
        <w:rPr>
          <w:rFonts w:ascii="Calibri" w:eastAsia="宋体" w:hAnsi="Calibri" w:cs="Calibri" w:hint="eastAsia"/>
          <w:sz w:val="24"/>
        </w:rPr>
        <w:t>中信银行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773A7A">
        <w:rPr>
          <w:rFonts w:ascii="Calibri" w:eastAsia="宋体" w:hAnsi="Calibri" w:cs="Calibri" w:hint="eastAsia"/>
          <w:sz w:val="24"/>
        </w:rPr>
        <w:t>中信银行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773A7A">
        <w:rPr>
          <w:rFonts w:ascii="Calibri" w:eastAsia="宋体" w:hAnsi="Calibri" w:cs="Calibri" w:hint="eastAsia"/>
          <w:sz w:val="24"/>
        </w:rPr>
        <w:t>中信银行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美元现钞份额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017642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美元现汇份额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017643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美元现钞份额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005614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美元现汇份额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005615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005613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019495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(QDII-FOF)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美元现钞份额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017972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(QDII-FOF)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美元现汇份额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017971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摩根恒生科技交易型开放式指数证券投资基金发起式联接基金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018577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摩根恒生科技交易型开放式指数证券投资基金发起式联接基金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018578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100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019174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100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019175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006282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019450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摩根全球多元配置证券投资基金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美元现钞份额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003630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摩根全球多元配置证券投资基金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美元现汇份额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003631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摩根全球新兴市场混合型证券投资基金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378006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摩根亚太优势混合型证券投资基金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019641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摩根中国生物医药混合型证券投资基金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001984</w:t>
            </w:r>
          </w:p>
        </w:tc>
      </w:tr>
      <w:tr w:rsidR="00773A7A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A7A" w:rsidRPr="004417D7" w:rsidRDefault="00773A7A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摩根中国生物医药混合型证券投资基金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7A" w:rsidRPr="004417D7" w:rsidRDefault="00773A7A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019573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lastRenderedPageBreak/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773A7A">
        <w:rPr>
          <w:rFonts w:ascii="Calibri" w:eastAsia="宋体" w:hAnsi="Calibri" w:cs="Calibri" w:hint="eastAsia"/>
          <w:sz w:val="24"/>
        </w:rPr>
        <w:t>中信银行股份有限公司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773A7A">
        <w:rPr>
          <w:rFonts w:ascii="Calibri" w:eastAsia="宋体" w:hAnsi="Calibri" w:cs="Calibri"/>
          <w:sz w:val="24"/>
        </w:rPr>
        <w:t>95558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773A7A">
        <w:rPr>
          <w:rFonts w:ascii="Calibri" w:eastAsia="宋体" w:hAnsi="Calibri" w:cs="Calibri"/>
          <w:sz w:val="24"/>
        </w:rPr>
        <w:t>www.citicbank.com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773A7A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二○二六年三月四日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71B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B62E2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6C5604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73A7A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813E9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E7083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0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A71C-80AB-450E-A19B-EDE50743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4</DocSecurity>
  <Lines>9</Lines>
  <Paragraphs>2</Paragraphs>
  <ScaleCrop>false</ScaleCrop>
  <Company>Cifm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2026-03-03T16:01:00Z</dcterms:created>
  <dcterms:modified xsi:type="dcterms:W3CDTF">2026-03-03T16:01:00Z</dcterms:modified>
</cp:coreProperties>
</file>