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B88" w:rsidRPr="00A413EE" w:rsidRDefault="00472B88" w:rsidP="007E7B8B">
      <w:pPr>
        <w:pStyle w:val="31"/>
        <w:ind w:firstLineChars="0" w:firstLine="0"/>
        <w:jc w:val="center"/>
        <w:rPr>
          <w:rFonts w:ascii="Times New Roman" w:hint="eastAsia"/>
        </w:rPr>
      </w:pPr>
    </w:p>
    <w:p w:rsidR="00472B88" w:rsidRPr="00A413EE" w:rsidRDefault="00472B88" w:rsidP="007E7B8B">
      <w:pPr>
        <w:pStyle w:val="31"/>
        <w:ind w:firstLineChars="0" w:firstLine="0"/>
        <w:jc w:val="center"/>
        <w:rPr>
          <w:rFonts w:ascii="Times New Roman"/>
        </w:rPr>
      </w:pPr>
    </w:p>
    <w:p w:rsidR="00472B88" w:rsidRPr="00A413EE" w:rsidRDefault="00472B88" w:rsidP="007E7B8B">
      <w:pPr>
        <w:pStyle w:val="31"/>
        <w:ind w:firstLineChars="0" w:firstLine="0"/>
        <w:jc w:val="center"/>
        <w:rPr>
          <w:rFonts w:ascii="Times New Roman"/>
        </w:rPr>
      </w:pPr>
    </w:p>
    <w:p w:rsidR="00472B88" w:rsidRPr="00A413EE" w:rsidRDefault="00472B88" w:rsidP="007E7B8B">
      <w:pPr>
        <w:pStyle w:val="31"/>
        <w:ind w:firstLineChars="0" w:firstLine="0"/>
        <w:jc w:val="center"/>
        <w:rPr>
          <w:rFonts w:ascii="Times New Roman"/>
        </w:rPr>
      </w:pPr>
    </w:p>
    <w:p w:rsidR="00472B88" w:rsidRPr="00A413EE" w:rsidRDefault="00472B88" w:rsidP="007E7B8B">
      <w:pPr>
        <w:pStyle w:val="31"/>
        <w:spacing w:afterLines="50"/>
        <w:ind w:firstLineChars="0" w:firstLine="0"/>
        <w:jc w:val="center"/>
        <w:rPr>
          <w:rFonts w:ascii="Times New Roman"/>
          <w:sz w:val="52"/>
          <w:szCs w:val="52"/>
        </w:rPr>
      </w:pPr>
    </w:p>
    <w:p w:rsidR="00C42216" w:rsidRPr="003E1889" w:rsidRDefault="0048730A" w:rsidP="0020543F">
      <w:pPr>
        <w:ind w:firstLineChars="0" w:firstLine="0"/>
        <w:jc w:val="center"/>
        <w:rPr>
          <w:b/>
          <w:sz w:val="48"/>
          <w:szCs w:val="48"/>
        </w:rPr>
      </w:pPr>
      <w:r>
        <w:rPr>
          <w:rFonts w:hint="eastAsia"/>
          <w:b/>
          <w:sz w:val="48"/>
          <w:szCs w:val="48"/>
        </w:rPr>
        <w:t>融通增和</w:t>
      </w:r>
      <w:r w:rsidR="005A6DB0" w:rsidRPr="00C23DA7">
        <w:rPr>
          <w:rFonts w:hint="eastAsia"/>
          <w:b/>
          <w:sz w:val="48"/>
          <w:szCs w:val="48"/>
        </w:rPr>
        <w:t>债券型证券投资基金</w:t>
      </w:r>
    </w:p>
    <w:p w:rsidR="00227CC0" w:rsidRPr="00A413EE" w:rsidRDefault="001F4DD0" w:rsidP="0020543F">
      <w:pPr>
        <w:ind w:firstLineChars="0" w:firstLine="0"/>
        <w:jc w:val="center"/>
        <w:rPr>
          <w:b/>
          <w:sz w:val="48"/>
        </w:rPr>
      </w:pPr>
      <w:r>
        <w:rPr>
          <w:rFonts w:hint="eastAsia"/>
          <w:b/>
          <w:sz w:val="48"/>
        </w:rPr>
        <w:t>基金</w:t>
      </w:r>
      <w:r w:rsidR="00227CC0" w:rsidRPr="00A413EE">
        <w:rPr>
          <w:b/>
          <w:sz w:val="48"/>
        </w:rPr>
        <w:t>份额发售公告</w:t>
      </w:r>
    </w:p>
    <w:p w:rsidR="00472B88" w:rsidRDefault="00472B88" w:rsidP="001E00DB">
      <w:pPr>
        <w:spacing w:beforeLines="30" w:afterLines="30"/>
        <w:ind w:firstLineChars="0" w:firstLine="0"/>
        <w:jc w:val="center"/>
        <w:rPr>
          <w:rFonts w:eastAsia="黑体"/>
          <w:b/>
          <w:sz w:val="32"/>
        </w:rPr>
      </w:pPr>
    </w:p>
    <w:p w:rsidR="00FB6359" w:rsidRPr="00A413EE" w:rsidRDefault="00FB6359" w:rsidP="001E00DB">
      <w:pPr>
        <w:spacing w:beforeLines="30" w:afterLines="30"/>
        <w:ind w:firstLineChars="0" w:firstLine="0"/>
        <w:jc w:val="center"/>
        <w:rPr>
          <w:rFonts w:eastAsia="黑体" w:hint="eastAsia"/>
          <w:b/>
          <w:sz w:val="32"/>
        </w:rPr>
      </w:pPr>
    </w:p>
    <w:p w:rsidR="00472B88" w:rsidRPr="00A413EE" w:rsidRDefault="00472B88" w:rsidP="001E00DB">
      <w:pPr>
        <w:spacing w:beforeLines="30" w:afterLines="30"/>
        <w:ind w:firstLineChars="0" w:firstLine="0"/>
        <w:jc w:val="center"/>
        <w:rPr>
          <w:rFonts w:eastAsia="黑体"/>
          <w:b/>
          <w:sz w:val="32"/>
        </w:rPr>
      </w:pPr>
    </w:p>
    <w:p w:rsidR="00472B88" w:rsidRPr="00A413EE" w:rsidRDefault="00472B88" w:rsidP="001E00DB">
      <w:pPr>
        <w:spacing w:beforeLines="30" w:afterLines="30"/>
        <w:ind w:firstLineChars="0" w:firstLine="0"/>
        <w:jc w:val="center"/>
        <w:rPr>
          <w:rFonts w:eastAsia="黑体"/>
          <w:b/>
          <w:sz w:val="32"/>
        </w:rPr>
      </w:pPr>
    </w:p>
    <w:p w:rsidR="00472B88" w:rsidRPr="00A413EE" w:rsidRDefault="00472B88" w:rsidP="001E00DB">
      <w:pPr>
        <w:spacing w:beforeLines="30" w:afterLines="30"/>
        <w:ind w:firstLineChars="0" w:firstLine="0"/>
        <w:jc w:val="center"/>
        <w:rPr>
          <w:rFonts w:eastAsia="黑体"/>
          <w:b/>
          <w:sz w:val="32"/>
        </w:rPr>
      </w:pPr>
    </w:p>
    <w:p w:rsidR="00472B88" w:rsidRPr="00A413EE" w:rsidRDefault="00472B88" w:rsidP="001E00DB">
      <w:pPr>
        <w:spacing w:beforeLines="30" w:afterLines="30"/>
        <w:ind w:firstLineChars="0" w:firstLine="0"/>
        <w:jc w:val="center"/>
        <w:rPr>
          <w:rFonts w:eastAsia="黑体"/>
          <w:b/>
          <w:sz w:val="32"/>
          <w:szCs w:val="32"/>
        </w:rPr>
      </w:pPr>
    </w:p>
    <w:p w:rsidR="00FD7103" w:rsidRPr="00A413EE" w:rsidRDefault="00FD7103" w:rsidP="007E7B8B">
      <w:pPr>
        <w:spacing w:beforeLines="30" w:afterLines="30"/>
        <w:ind w:firstLineChars="0" w:firstLine="0"/>
        <w:jc w:val="center"/>
        <w:rPr>
          <w:rFonts w:eastAsia="黑体"/>
          <w:b/>
          <w:sz w:val="32"/>
          <w:szCs w:val="32"/>
        </w:rPr>
      </w:pPr>
    </w:p>
    <w:p w:rsidR="00943942" w:rsidRPr="00A413EE" w:rsidRDefault="00943942" w:rsidP="00984629">
      <w:pPr>
        <w:ind w:right="26" w:firstLineChars="0" w:firstLine="0"/>
        <w:jc w:val="center"/>
        <w:outlineLvl w:val="0"/>
        <w:rPr>
          <w:b/>
          <w:sz w:val="36"/>
          <w:szCs w:val="32"/>
        </w:rPr>
      </w:pPr>
      <w:r w:rsidRPr="00A413EE">
        <w:rPr>
          <w:b/>
          <w:sz w:val="36"/>
          <w:szCs w:val="32"/>
        </w:rPr>
        <w:t>融通基金管理有限公司</w:t>
      </w:r>
    </w:p>
    <w:p w:rsidR="00943942" w:rsidRPr="00A413EE" w:rsidRDefault="00943942" w:rsidP="00984629">
      <w:pPr>
        <w:ind w:right="26" w:firstLineChars="0" w:firstLine="0"/>
        <w:jc w:val="center"/>
        <w:outlineLvl w:val="0"/>
        <w:rPr>
          <w:b/>
          <w:szCs w:val="32"/>
        </w:rPr>
      </w:pPr>
      <w:r w:rsidRPr="00A413EE">
        <w:rPr>
          <w:b/>
          <w:szCs w:val="32"/>
        </w:rPr>
        <w:t>二</w:t>
      </w:r>
      <w:r w:rsidR="0048287E">
        <w:rPr>
          <w:rFonts w:hint="eastAsia"/>
          <w:b/>
          <w:szCs w:val="32"/>
        </w:rPr>
        <w:t>○</w:t>
      </w:r>
      <w:r w:rsidR="0048730A" w:rsidRPr="00A413EE">
        <w:rPr>
          <w:b/>
          <w:szCs w:val="32"/>
        </w:rPr>
        <w:t>二</w:t>
      </w:r>
      <w:r w:rsidR="0080013B">
        <w:rPr>
          <w:rFonts w:hint="eastAsia"/>
          <w:b/>
          <w:szCs w:val="32"/>
        </w:rPr>
        <w:t>六</w:t>
      </w:r>
      <w:r w:rsidR="0048730A" w:rsidRPr="00A413EE">
        <w:rPr>
          <w:b/>
          <w:szCs w:val="32"/>
        </w:rPr>
        <w:t>年</w:t>
      </w:r>
      <w:r w:rsidR="003C10D8">
        <w:rPr>
          <w:rFonts w:hint="eastAsia"/>
          <w:b/>
          <w:szCs w:val="32"/>
        </w:rPr>
        <w:t>三</w:t>
      </w:r>
      <w:r w:rsidR="0048730A">
        <w:rPr>
          <w:rFonts w:hint="eastAsia"/>
          <w:b/>
          <w:szCs w:val="32"/>
        </w:rPr>
        <w:t>月</w:t>
      </w:r>
    </w:p>
    <w:p w:rsidR="00472B88" w:rsidRPr="00A413EE" w:rsidRDefault="00472B88" w:rsidP="001E00DB">
      <w:pPr>
        <w:spacing w:beforeLines="30" w:afterLines="30"/>
        <w:ind w:firstLineChars="0" w:firstLine="0"/>
        <w:jc w:val="center"/>
        <w:rPr>
          <w:rFonts w:eastAsia="黑体"/>
          <w:b/>
          <w:sz w:val="32"/>
        </w:rPr>
      </w:pPr>
    </w:p>
    <w:p w:rsidR="00472B88" w:rsidRPr="00A413EE" w:rsidRDefault="00CD5E29" w:rsidP="001E00DB">
      <w:pPr>
        <w:pStyle w:val="1"/>
        <w:spacing w:before="0" w:after="0"/>
        <w:jc w:val="center"/>
        <w:rPr>
          <w:sz w:val="24"/>
        </w:rPr>
      </w:pPr>
      <w:r>
        <w:rPr>
          <w:rFonts w:hint="eastAsia"/>
          <w:sz w:val="24"/>
        </w:rPr>
        <w:t xml:space="preserve"> </w:t>
      </w:r>
      <w:r w:rsidR="00472B88" w:rsidRPr="00A413EE">
        <w:rPr>
          <w:sz w:val="24"/>
        </w:rPr>
        <w:br w:type="page"/>
      </w:r>
      <w:r w:rsidR="00472B88" w:rsidRPr="00A413EE">
        <w:rPr>
          <w:sz w:val="24"/>
        </w:rPr>
        <w:lastRenderedPageBreak/>
        <w:t>重要提示</w:t>
      </w:r>
    </w:p>
    <w:p w:rsidR="00C23F2F" w:rsidRPr="00CD5E29" w:rsidRDefault="00C23F2F" w:rsidP="001E00DB">
      <w:pPr>
        <w:ind w:firstLineChars="202" w:firstLine="566"/>
      </w:pPr>
    </w:p>
    <w:p w:rsidR="00472B88" w:rsidRPr="00973D60" w:rsidRDefault="00973D60" w:rsidP="001E00DB">
      <w:pPr>
        <w:ind w:firstLine="480"/>
        <w:rPr>
          <w:sz w:val="24"/>
        </w:rPr>
      </w:pPr>
      <w:r>
        <w:rPr>
          <w:rFonts w:hint="eastAsia"/>
          <w:sz w:val="24"/>
        </w:rPr>
        <w:t>1</w:t>
      </w:r>
      <w:r>
        <w:rPr>
          <w:rFonts w:hint="eastAsia"/>
          <w:sz w:val="24"/>
        </w:rPr>
        <w:t>、</w:t>
      </w:r>
      <w:r w:rsidR="0048730A">
        <w:rPr>
          <w:rFonts w:hint="eastAsia"/>
          <w:sz w:val="24"/>
        </w:rPr>
        <w:t>融通增和</w:t>
      </w:r>
      <w:r w:rsidR="005A6DB0">
        <w:rPr>
          <w:rFonts w:hint="eastAsia"/>
          <w:sz w:val="24"/>
        </w:rPr>
        <w:t>债券型证券投资基金</w:t>
      </w:r>
      <w:r w:rsidR="006E2B94" w:rsidRPr="001D1151">
        <w:rPr>
          <w:sz w:val="24"/>
        </w:rPr>
        <w:t>（以下简称</w:t>
      </w:r>
      <w:r w:rsidR="006E2B94" w:rsidRPr="00973D60">
        <w:rPr>
          <w:sz w:val="24"/>
        </w:rPr>
        <w:t>“</w:t>
      </w:r>
      <w:r w:rsidR="006E2B94" w:rsidRPr="001D1151">
        <w:rPr>
          <w:sz w:val="24"/>
        </w:rPr>
        <w:t>本基金</w:t>
      </w:r>
      <w:r w:rsidR="006E2B94" w:rsidRPr="00973D60">
        <w:rPr>
          <w:sz w:val="24"/>
        </w:rPr>
        <w:t>”</w:t>
      </w:r>
      <w:r w:rsidR="006E2B94" w:rsidRPr="001D1151">
        <w:rPr>
          <w:sz w:val="24"/>
        </w:rPr>
        <w:t>）</w:t>
      </w:r>
      <w:r w:rsidR="00472B88" w:rsidRPr="001D1151">
        <w:rPr>
          <w:sz w:val="24"/>
        </w:rPr>
        <w:t>的发行已获中国证监会证监</w:t>
      </w:r>
      <w:r w:rsidR="00443389" w:rsidRPr="001D1151">
        <w:rPr>
          <w:sz w:val="24"/>
        </w:rPr>
        <w:t>许可</w:t>
      </w:r>
      <w:r w:rsidR="00CB5E24" w:rsidRPr="00CB5E24">
        <w:rPr>
          <w:sz w:val="24"/>
        </w:rPr>
        <w:t>[</w:t>
      </w:r>
      <w:r w:rsidR="005A6DB0" w:rsidRPr="00CB5E24">
        <w:rPr>
          <w:sz w:val="24"/>
        </w:rPr>
        <w:t>202</w:t>
      </w:r>
      <w:r w:rsidR="005A6DB0">
        <w:rPr>
          <w:sz w:val="24"/>
        </w:rPr>
        <w:t>5</w:t>
      </w:r>
      <w:r w:rsidR="00CB5E24" w:rsidRPr="00CB5E24">
        <w:rPr>
          <w:sz w:val="24"/>
        </w:rPr>
        <w:t>]</w:t>
      </w:r>
      <w:r w:rsidR="0048730A" w:rsidRPr="0048730A">
        <w:rPr>
          <w:sz w:val="24"/>
        </w:rPr>
        <w:t>2567</w:t>
      </w:r>
      <w:r w:rsidR="00472B88" w:rsidRPr="001D1151">
        <w:rPr>
          <w:sz w:val="24"/>
        </w:rPr>
        <w:t>号文</w:t>
      </w:r>
      <w:r w:rsidR="009F131D" w:rsidRPr="001D1151">
        <w:rPr>
          <w:sz w:val="24"/>
        </w:rPr>
        <w:t>准予</w:t>
      </w:r>
      <w:r w:rsidR="0029657C">
        <w:rPr>
          <w:rFonts w:hint="eastAsia"/>
          <w:sz w:val="24"/>
        </w:rPr>
        <w:t>募集</w:t>
      </w:r>
      <w:r w:rsidR="009F131D" w:rsidRPr="001D1151">
        <w:rPr>
          <w:sz w:val="24"/>
        </w:rPr>
        <w:t>注册</w:t>
      </w:r>
      <w:r w:rsidR="00472B88" w:rsidRPr="001D1151">
        <w:rPr>
          <w:sz w:val="24"/>
        </w:rPr>
        <w:t>。</w:t>
      </w:r>
      <w:r w:rsidR="001E00DB" w:rsidRPr="006D516C">
        <w:rPr>
          <w:sz w:val="24"/>
        </w:rPr>
        <w:t>中国证监会对本基金的准予注册并不代表中国证监会对本基金的风险和收益做出实质性判断、推荐或者保证。</w:t>
      </w:r>
    </w:p>
    <w:p w:rsidR="00472B88" w:rsidRDefault="00973D60" w:rsidP="001E00DB">
      <w:pPr>
        <w:ind w:firstLine="480"/>
        <w:rPr>
          <w:sz w:val="24"/>
        </w:rPr>
      </w:pPr>
      <w:r>
        <w:rPr>
          <w:rFonts w:hint="eastAsia"/>
          <w:sz w:val="24"/>
        </w:rPr>
        <w:t>2</w:t>
      </w:r>
      <w:r>
        <w:rPr>
          <w:rFonts w:hint="eastAsia"/>
          <w:sz w:val="24"/>
        </w:rPr>
        <w:t>、</w:t>
      </w:r>
      <w:r w:rsidR="001E00DB" w:rsidRPr="006D516C">
        <w:rPr>
          <w:sz w:val="24"/>
        </w:rPr>
        <w:t>本基金为契约型</w:t>
      </w:r>
      <w:r w:rsidR="001E00DB">
        <w:rPr>
          <w:rFonts w:hint="eastAsia"/>
          <w:sz w:val="24"/>
        </w:rPr>
        <w:t>、</w:t>
      </w:r>
      <w:r w:rsidR="001E00DB" w:rsidRPr="006D516C">
        <w:rPr>
          <w:sz w:val="24"/>
        </w:rPr>
        <w:t>开放式、</w:t>
      </w:r>
      <w:r w:rsidR="007D719C" w:rsidRPr="007D719C">
        <w:rPr>
          <w:rFonts w:hint="eastAsia"/>
          <w:bCs/>
          <w:sz w:val="24"/>
        </w:rPr>
        <w:t>债券</w:t>
      </w:r>
      <w:r w:rsidR="001E05CC">
        <w:rPr>
          <w:rFonts w:hint="eastAsia"/>
          <w:bCs/>
          <w:sz w:val="24"/>
        </w:rPr>
        <w:t>型证券投资基金</w:t>
      </w:r>
      <w:r w:rsidR="001E00DB" w:rsidRPr="006D516C">
        <w:rPr>
          <w:sz w:val="24"/>
        </w:rPr>
        <w:t>。</w:t>
      </w:r>
    </w:p>
    <w:p w:rsidR="00F35BDE" w:rsidRPr="00973D60" w:rsidRDefault="00973D60" w:rsidP="001E00DB">
      <w:pPr>
        <w:ind w:firstLine="480"/>
        <w:rPr>
          <w:sz w:val="24"/>
        </w:rPr>
      </w:pPr>
      <w:bookmarkStart w:id="0" w:name="_Toc509391303"/>
      <w:r>
        <w:rPr>
          <w:rFonts w:hint="eastAsia"/>
          <w:sz w:val="24"/>
        </w:rPr>
        <w:t>3</w:t>
      </w:r>
      <w:r>
        <w:rPr>
          <w:rFonts w:hint="eastAsia"/>
          <w:sz w:val="24"/>
        </w:rPr>
        <w:t>、</w:t>
      </w:r>
      <w:r w:rsidR="00F35BDE" w:rsidRPr="001D1151">
        <w:rPr>
          <w:sz w:val="24"/>
        </w:rPr>
        <w:t>本基金的管理人和</w:t>
      </w:r>
      <w:r w:rsidR="00CF4151" w:rsidRPr="001D1151">
        <w:rPr>
          <w:sz w:val="24"/>
        </w:rPr>
        <w:t>登记机构</w:t>
      </w:r>
      <w:r w:rsidR="00F35BDE" w:rsidRPr="001D1151">
        <w:rPr>
          <w:sz w:val="24"/>
        </w:rPr>
        <w:t>为融通基金管理有限公司（以下简称</w:t>
      </w:r>
      <w:r w:rsidR="00F35BDE" w:rsidRPr="00973D60">
        <w:rPr>
          <w:sz w:val="24"/>
        </w:rPr>
        <w:t>“</w:t>
      </w:r>
      <w:r w:rsidR="00F35BDE" w:rsidRPr="001D1151">
        <w:rPr>
          <w:sz w:val="24"/>
        </w:rPr>
        <w:t>本公司</w:t>
      </w:r>
      <w:r w:rsidR="00F35BDE" w:rsidRPr="00973D60">
        <w:rPr>
          <w:sz w:val="24"/>
        </w:rPr>
        <w:t>”</w:t>
      </w:r>
      <w:r w:rsidR="00F35BDE" w:rsidRPr="001D1151">
        <w:rPr>
          <w:sz w:val="24"/>
        </w:rPr>
        <w:t>）</w:t>
      </w:r>
      <w:bookmarkEnd w:id="0"/>
      <w:r w:rsidR="00F945E4" w:rsidRPr="001D1151">
        <w:rPr>
          <w:sz w:val="24"/>
        </w:rPr>
        <w:t>，托管人为</w:t>
      </w:r>
      <w:r w:rsidR="00E6782D" w:rsidRPr="00E6782D">
        <w:rPr>
          <w:rFonts w:hint="eastAsia"/>
          <w:sz w:val="24"/>
        </w:rPr>
        <w:t>交通银行股份有限公司</w:t>
      </w:r>
      <w:r w:rsidR="004513C9" w:rsidRPr="001D1151">
        <w:rPr>
          <w:sz w:val="24"/>
        </w:rPr>
        <w:t>。</w:t>
      </w:r>
    </w:p>
    <w:p w:rsidR="009F70D3" w:rsidRDefault="00973D60" w:rsidP="001E00DB">
      <w:pPr>
        <w:ind w:firstLine="480"/>
        <w:rPr>
          <w:sz w:val="24"/>
        </w:rPr>
      </w:pPr>
      <w:r>
        <w:rPr>
          <w:rFonts w:hint="eastAsia"/>
          <w:sz w:val="24"/>
        </w:rPr>
        <w:t>4</w:t>
      </w:r>
      <w:r>
        <w:rPr>
          <w:rFonts w:hint="eastAsia"/>
          <w:sz w:val="24"/>
        </w:rPr>
        <w:t>、</w:t>
      </w:r>
      <w:r w:rsidR="001E00DB" w:rsidRPr="006D516C">
        <w:rPr>
          <w:sz w:val="24"/>
        </w:rPr>
        <w:t>本基金的销售机构</w:t>
      </w:r>
      <w:r w:rsidR="001D6A01">
        <w:rPr>
          <w:rFonts w:hint="eastAsia"/>
          <w:sz w:val="24"/>
        </w:rPr>
        <w:t>包括</w:t>
      </w:r>
      <w:r w:rsidR="001E00DB" w:rsidRPr="006D516C">
        <w:rPr>
          <w:sz w:val="24"/>
        </w:rPr>
        <w:t>直销机构</w:t>
      </w:r>
      <w:r w:rsidR="001D6A01">
        <w:rPr>
          <w:rFonts w:hint="eastAsia"/>
          <w:sz w:val="24"/>
        </w:rPr>
        <w:t>和</w:t>
      </w:r>
      <w:r w:rsidR="001D6A01">
        <w:rPr>
          <w:sz w:val="24"/>
        </w:rPr>
        <w:t>其他销售机构</w:t>
      </w:r>
      <w:r w:rsidR="00137748">
        <w:rPr>
          <w:rFonts w:hint="eastAsia"/>
          <w:sz w:val="24"/>
        </w:rPr>
        <w:t>，</w:t>
      </w:r>
      <w:r w:rsidR="001D6A01">
        <w:rPr>
          <w:rFonts w:hint="eastAsia"/>
          <w:sz w:val="24"/>
        </w:rPr>
        <w:t>其中</w:t>
      </w:r>
      <w:r w:rsidR="001D6A01">
        <w:rPr>
          <w:sz w:val="24"/>
        </w:rPr>
        <w:t>直销机构</w:t>
      </w:r>
      <w:r w:rsidR="001E00DB" w:rsidRPr="00CB64BB">
        <w:rPr>
          <w:rFonts w:hint="eastAsia"/>
          <w:sz w:val="24"/>
        </w:rPr>
        <w:t>包括本公司的直销柜台和网上直销。</w:t>
      </w:r>
      <w:r w:rsidR="003E59EB" w:rsidRPr="003E59EB">
        <w:rPr>
          <w:rFonts w:hint="eastAsia"/>
          <w:sz w:val="24"/>
        </w:rPr>
        <w:t>其他销售机构详见本公告“六、本基金募集的当事人和中介机构”章节</w:t>
      </w:r>
      <w:r w:rsidR="003E59EB">
        <w:rPr>
          <w:rFonts w:hint="eastAsia"/>
          <w:sz w:val="24"/>
        </w:rPr>
        <w:t>。</w:t>
      </w:r>
      <w:r w:rsidR="001E00DB" w:rsidRPr="00CB64BB">
        <w:rPr>
          <w:rFonts w:hint="eastAsia"/>
          <w:sz w:val="24"/>
        </w:rPr>
        <w:t>基金管理人可根据有关法律法规的要求，</w:t>
      </w:r>
      <w:r w:rsidR="009F70D3" w:rsidRPr="009F70D3">
        <w:rPr>
          <w:rFonts w:hint="eastAsia"/>
          <w:sz w:val="24"/>
        </w:rPr>
        <w:t>变更现有销售机构或选择其他符合要求的机构销售本基金，并在基金管理人网站公示。</w:t>
      </w:r>
    </w:p>
    <w:p w:rsidR="0080013B" w:rsidRPr="00477FE4" w:rsidRDefault="0080013B" w:rsidP="001E00DB">
      <w:pPr>
        <w:ind w:firstLine="482"/>
        <w:rPr>
          <w:rFonts w:hint="eastAsia"/>
          <w:sz w:val="24"/>
          <w:lang/>
        </w:rPr>
      </w:pPr>
      <w:r w:rsidRPr="004172C8">
        <w:rPr>
          <w:rFonts w:hint="eastAsia"/>
          <w:b/>
          <w:sz w:val="24"/>
        </w:rPr>
        <w:t>本基金</w:t>
      </w:r>
      <w:r w:rsidRPr="004172C8">
        <w:rPr>
          <w:rFonts w:hint="eastAsia"/>
          <w:b/>
          <w:sz w:val="24"/>
        </w:rPr>
        <w:t>C</w:t>
      </w:r>
      <w:r w:rsidRPr="004172C8">
        <w:rPr>
          <w:rFonts w:hint="eastAsia"/>
          <w:b/>
          <w:sz w:val="24"/>
        </w:rPr>
        <w:t>类基金份额暂不开通直销机构销售渠道</w:t>
      </w:r>
      <w:r>
        <w:rPr>
          <w:rFonts w:hint="eastAsia"/>
          <w:b/>
          <w:sz w:val="24"/>
        </w:rPr>
        <w:t>，</w:t>
      </w:r>
      <w:r w:rsidRPr="00AA4470">
        <w:rPr>
          <w:rFonts w:hint="eastAsia"/>
          <w:b/>
          <w:sz w:val="24"/>
        </w:rPr>
        <w:t>若日后开通，将另行公告</w:t>
      </w:r>
      <w:r w:rsidRPr="004172C8">
        <w:rPr>
          <w:rFonts w:hint="eastAsia"/>
          <w:b/>
          <w:sz w:val="24"/>
        </w:rPr>
        <w:t>。投资者如需选择</w:t>
      </w:r>
      <w:r w:rsidRPr="004172C8">
        <w:rPr>
          <w:rFonts w:hint="eastAsia"/>
          <w:b/>
          <w:sz w:val="24"/>
        </w:rPr>
        <w:t>C</w:t>
      </w:r>
      <w:r w:rsidRPr="004172C8">
        <w:rPr>
          <w:rFonts w:hint="eastAsia"/>
          <w:b/>
          <w:sz w:val="24"/>
        </w:rPr>
        <w:t>类基金份额可通过其他销售机构进行认购。</w:t>
      </w:r>
    </w:p>
    <w:p w:rsidR="00472B88" w:rsidRPr="00973D60" w:rsidRDefault="00973D60" w:rsidP="001E00DB">
      <w:pPr>
        <w:ind w:firstLine="480"/>
        <w:rPr>
          <w:sz w:val="24"/>
        </w:rPr>
      </w:pPr>
      <w:r>
        <w:rPr>
          <w:rFonts w:hint="eastAsia"/>
          <w:sz w:val="24"/>
        </w:rPr>
        <w:t>5</w:t>
      </w:r>
      <w:r>
        <w:rPr>
          <w:rFonts w:hint="eastAsia"/>
          <w:sz w:val="24"/>
        </w:rPr>
        <w:t>、</w:t>
      </w:r>
      <w:r w:rsidR="00472B88" w:rsidRPr="001D1151">
        <w:rPr>
          <w:sz w:val="24"/>
        </w:rPr>
        <w:t>本基金</w:t>
      </w:r>
      <w:r w:rsidR="00411C38" w:rsidRPr="001D1151">
        <w:rPr>
          <w:rFonts w:hint="eastAsia"/>
          <w:sz w:val="24"/>
        </w:rPr>
        <w:t>于</w:t>
      </w:r>
      <w:r w:rsidR="00A537B4" w:rsidRPr="00381037">
        <w:rPr>
          <w:rFonts w:hint="eastAsia"/>
          <w:sz w:val="24"/>
        </w:rPr>
        <w:t>202</w:t>
      </w:r>
      <w:r w:rsidR="0080013B">
        <w:rPr>
          <w:sz w:val="24"/>
        </w:rPr>
        <w:t>6</w:t>
      </w:r>
      <w:r w:rsidR="00A537B4" w:rsidRPr="00381037">
        <w:rPr>
          <w:rFonts w:hint="eastAsia"/>
          <w:sz w:val="24"/>
        </w:rPr>
        <w:t>年</w:t>
      </w:r>
      <w:r w:rsidR="003C10D8">
        <w:rPr>
          <w:sz w:val="24"/>
        </w:rPr>
        <w:t>3</w:t>
      </w:r>
      <w:r w:rsidR="00BB30F6" w:rsidRPr="00381037">
        <w:rPr>
          <w:rFonts w:hint="eastAsia"/>
          <w:sz w:val="24"/>
        </w:rPr>
        <w:t>月</w:t>
      </w:r>
      <w:r w:rsidR="003C10D8">
        <w:rPr>
          <w:sz w:val="24"/>
        </w:rPr>
        <w:t>9</w:t>
      </w:r>
      <w:r w:rsidR="00381037" w:rsidRPr="00381037">
        <w:rPr>
          <w:rFonts w:hint="eastAsia"/>
          <w:sz w:val="24"/>
        </w:rPr>
        <w:t>日至</w:t>
      </w:r>
      <w:r w:rsidR="00A537B4" w:rsidRPr="00381037">
        <w:rPr>
          <w:rFonts w:hint="eastAsia"/>
          <w:sz w:val="24"/>
        </w:rPr>
        <w:t>202</w:t>
      </w:r>
      <w:r w:rsidR="0080013B">
        <w:rPr>
          <w:sz w:val="24"/>
        </w:rPr>
        <w:t>6</w:t>
      </w:r>
      <w:r w:rsidR="00A537B4" w:rsidRPr="00381037">
        <w:rPr>
          <w:rFonts w:hint="eastAsia"/>
          <w:sz w:val="24"/>
        </w:rPr>
        <w:t>年</w:t>
      </w:r>
      <w:r w:rsidR="003C10D8">
        <w:rPr>
          <w:sz w:val="24"/>
        </w:rPr>
        <w:t>3</w:t>
      </w:r>
      <w:r w:rsidR="00381037" w:rsidRPr="00381037">
        <w:rPr>
          <w:rFonts w:hint="eastAsia"/>
          <w:sz w:val="24"/>
        </w:rPr>
        <w:t>月</w:t>
      </w:r>
      <w:r w:rsidR="003C10D8">
        <w:rPr>
          <w:sz w:val="24"/>
        </w:rPr>
        <w:t>27</w:t>
      </w:r>
      <w:r w:rsidR="00381037" w:rsidRPr="00381037">
        <w:rPr>
          <w:rFonts w:hint="eastAsia"/>
          <w:sz w:val="24"/>
        </w:rPr>
        <w:t>日</w:t>
      </w:r>
      <w:r w:rsidR="00472B88" w:rsidRPr="001D1151">
        <w:rPr>
          <w:sz w:val="24"/>
        </w:rPr>
        <w:t>通过销售机构公开发售。</w:t>
      </w:r>
    </w:p>
    <w:p w:rsidR="008F66D7" w:rsidRPr="001D1151" w:rsidRDefault="00973D60" w:rsidP="001E00DB">
      <w:pPr>
        <w:ind w:firstLine="480"/>
        <w:rPr>
          <w:sz w:val="24"/>
        </w:rPr>
      </w:pPr>
      <w:r>
        <w:rPr>
          <w:rFonts w:hint="eastAsia"/>
          <w:sz w:val="24"/>
        </w:rPr>
        <w:t>6</w:t>
      </w:r>
      <w:r>
        <w:rPr>
          <w:rFonts w:hint="eastAsia"/>
          <w:sz w:val="24"/>
        </w:rPr>
        <w:t>、</w:t>
      </w:r>
      <w:r w:rsidR="0080013B">
        <w:rPr>
          <w:rFonts w:hint="eastAsia"/>
          <w:sz w:val="24"/>
        </w:rPr>
        <w:t>基金管理人可以对本基金募集规模进行限制，具体请参见相关公告</w:t>
      </w:r>
      <w:r w:rsidR="0080013B" w:rsidRPr="00EA70B2">
        <w:rPr>
          <w:rFonts w:hint="eastAsia"/>
          <w:sz w:val="24"/>
        </w:rPr>
        <w:t>。</w:t>
      </w:r>
    </w:p>
    <w:p w:rsidR="00DE1C56" w:rsidRDefault="00973D60" w:rsidP="00DE1C56">
      <w:pPr>
        <w:ind w:firstLine="480"/>
        <w:rPr>
          <w:bCs/>
          <w:sz w:val="24"/>
        </w:rPr>
      </w:pPr>
      <w:r>
        <w:rPr>
          <w:rFonts w:hint="eastAsia"/>
          <w:sz w:val="24"/>
        </w:rPr>
        <w:t>7</w:t>
      </w:r>
      <w:r>
        <w:rPr>
          <w:rFonts w:hint="eastAsia"/>
          <w:sz w:val="24"/>
        </w:rPr>
        <w:t>、</w:t>
      </w:r>
      <w:r w:rsidR="001701A9" w:rsidRPr="001D1151">
        <w:rPr>
          <w:sz w:val="24"/>
        </w:rPr>
        <w:t>本基金募集对象为</w:t>
      </w:r>
      <w:r w:rsidR="007D719C" w:rsidRPr="007D719C">
        <w:rPr>
          <w:rFonts w:hint="eastAsia"/>
          <w:sz w:val="24"/>
          <w:szCs w:val="24"/>
        </w:rPr>
        <w:t>符合法律法规规定的可投资于证券投资基金的个人投资者、机构投资者和合格境外投资者以及法律法规或中国证监会允许购买证券投资基金的其他投资人</w:t>
      </w:r>
      <w:r w:rsidR="00FD3399" w:rsidRPr="004A5D75">
        <w:rPr>
          <w:rFonts w:hint="eastAsia"/>
          <w:sz w:val="24"/>
          <w:szCs w:val="24"/>
        </w:rPr>
        <w:t>。</w:t>
      </w:r>
    </w:p>
    <w:p w:rsidR="00CD2C28" w:rsidRPr="001D1151" w:rsidRDefault="00973D60" w:rsidP="001E00DB">
      <w:pPr>
        <w:ind w:firstLine="480"/>
        <w:rPr>
          <w:sz w:val="24"/>
        </w:rPr>
      </w:pPr>
      <w:r>
        <w:rPr>
          <w:rFonts w:hint="eastAsia"/>
          <w:sz w:val="24"/>
        </w:rPr>
        <w:t>8</w:t>
      </w:r>
      <w:r>
        <w:rPr>
          <w:rFonts w:hint="eastAsia"/>
          <w:sz w:val="24"/>
        </w:rPr>
        <w:t>、</w:t>
      </w:r>
      <w:r w:rsidR="00472B88" w:rsidRPr="001D1151">
        <w:rPr>
          <w:sz w:val="24"/>
        </w:rPr>
        <w:t>投资者欲</w:t>
      </w:r>
      <w:r w:rsidR="003B3F71" w:rsidRPr="001D1151">
        <w:rPr>
          <w:sz w:val="24"/>
        </w:rPr>
        <w:t>购买</w:t>
      </w:r>
      <w:r w:rsidR="00472B88" w:rsidRPr="001D1151">
        <w:rPr>
          <w:sz w:val="24"/>
        </w:rPr>
        <w:t>本基金，需开立本公司基金账户</w:t>
      </w:r>
      <w:r w:rsidR="00F37DD0" w:rsidRPr="001D1151">
        <w:rPr>
          <w:sz w:val="24"/>
        </w:rPr>
        <w:t>，</w:t>
      </w:r>
      <w:r w:rsidR="00472B88" w:rsidRPr="001D1151">
        <w:rPr>
          <w:sz w:val="24"/>
        </w:rPr>
        <w:t>本公司的基金账户采用无纸化基金账户。</w:t>
      </w:r>
      <w:r w:rsidR="000E1598" w:rsidRPr="001D1151">
        <w:rPr>
          <w:sz w:val="24"/>
        </w:rPr>
        <w:t>对于投资者重复开立基金账户的申请，</w:t>
      </w:r>
      <w:r w:rsidR="006D4A72" w:rsidRPr="001D1151">
        <w:rPr>
          <w:sz w:val="24"/>
        </w:rPr>
        <w:t>本公司可按账户登记进行处理。</w:t>
      </w:r>
      <w:r w:rsidR="00472B88" w:rsidRPr="001D1151">
        <w:rPr>
          <w:sz w:val="24"/>
        </w:rPr>
        <w:t>已经持有本公司基金账户的投资者到非原开户机构</w:t>
      </w:r>
      <w:r w:rsidR="003E0E26" w:rsidRPr="001D1151">
        <w:rPr>
          <w:sz w:val="24"/>
        </w:rPr>
        <w:t>购买</w:t>
      </w:r>
      <w:r w:rsidR="00260FCD" w:rsidRPr="001D1151">
        <w:rPr>
          <w:sz w:val="24"/>
        </w:rPr>
        <w:t>本</w:t>
      </w:r>
      <w:r w:rsidR="003E0E26" w:rsidRPr="001D1151">
        <w:rPr>
          <w:sz w:val="24"/>
        </w:rPr>
        <w:t>基金</w:t>
      </w:r>
      <w:r w:rsidR="00472B88" w:rsidRPr="001D1151">
        <w:rPr>
          <w:sz w:val="24"/>
        </w:rPr>
        <w:t>的</w:t>
      </w:r>
      <w:r w:rsidR="0010042A" w:rsidRPr="001D1151">
        <w:rPr>
          <w:rFonts w:hint="eastAsia"/>
          <w:sz w:val="24"/>
        </w:rPr>
        <w:t>，</w:t>
      </w:r>
      <w:r w:rsidR="00472B88" w:rsidRPr="001D1151">
        <w:rPr>
          <w:sz w:val="24"/>
        </w:rPr>
        <w:t>不需再次开立基金账户，</w:t>
      </w:r>
      <w:r w:rsidR="003E0E26" w:rsidRPr="001D1151">
        <w:rPr>
          <w:sz w:val="24"/>
        </w:rPr>
        <w:t>只需在该销售</w:t>
      </w:r>
      <w:r w:rsidR="0043614D" w:rsidRPr="001D1151">
        <w:rPr>
          <w:sz w:val="24"/>
        </w:rPr>
        <w:t>机构</w:t>
      </w:r>
      <w:r w:rsidR="003E0E26" w:rsidRPr="001D1151">
        <w:rPr>
          <w:sz w:val="24"/>
        </w:rPr>
        <w:t>网点</w:t>
      </w:r>
      <w:r w:rsidR="00472B88" w:rsidRPr="001D1151">
        <w:rPr>
          <w:sz w:val="24"/>
        </w:rPr>
        <w:t>办理账户登记</w:t>
      </w:r>
      <w:r w:rsidR="003E0E26" w:rsidRPr="001D1151">
        <w:rPr>
          <w:sz w:val="24"/>
        </w:rPr>
        <w:t>后</w:t>
      </w:r>
      <w:r w:rsidR="00472B88" w:rsidRPr="001D1151">
        <w:rPr>
          <w:sz w:val="24"/>
        </w:rPr>
        <w:t>，</w:t>
      </w:r>
      <w:r w:rsidR="003E0E26" w:rsidRPr="001D1151">
        <w:rPr>
          <w:sz w:val="24"/>
        </w:rPr>
        <w:t>即可</w:t>
      </w:r>
      <w:r w:rsidR="00472B88" w:rsidRPr="001D1151">
        <w:rPr>
          <w:sz w:val="24"/>
        </w:rPr>
        <w:t>认购本基金。</w:t>
      </w:r>
      <w:r w:rsidR="003E0E26" w:rsidRPr="001D1151">
        <w:rPr>
          <w:sz w:val="24"/>
        </w:rPr>
        <w:t>个人投资者必须本人亲自办理开户和认购手续。投资者在办理完开户和认购手续后，应及时查询确认结果。</w:t>
      </w:r>
    </w:p>
    <w:p w:rsidR="00F37DD0" w:rsidRPr="001D1151" w:rsidRDefault="00973D60" w:rsidP="001E00DB">
      <w:pPr>
        <w:ind w:firstLine="480"/>
        <w:rPr>
          <w:sz w:val="24"/>
        </w:rPr>
      </w:pPr>
      <w:r>
        <w:rPr>
          <w:rFonts w:hint="eastAsia"/>
          <w:sz w:val="24"/>
        </w:rPr>
        <w:t>9</w:t>
      </w:r>
      <w:r>
        <w:rPr>
          <w:rFonts w:hint="eastAsia"/>
          <w:sz w:val="24"/>
        </w:rPr>
        <w:t>、</w:t>
      </w:r>
      <w:r w:rsidR="00F37DD0" w:rsidRPr="001D1151">
        <w:rPr>
          <w:sz w:val="24"/>
        </w:rPr>
        <w:t>在基金发行期间，投资者的基金账户开户和认购申请可同时办理。</w:t>
      </w:r>
    </w:p>
    <w:p w:rsidR="00CB7072" w:rsidRDefault="00973D60" w:rsidP="00CB7072">
      <w:pPr>
        <w:ind w:firstLine="480"/>
        <w:rPr>
          <w:rFonts w:hint="eastAsia"/>
          <w:sz w:val="24"/>
          <w:szCs w:val="24"/>
        </w:rPr>
      </w:pPr>
      <w:r>
        <w:rPr>
          <w:rFonts w:hint="eastAsia"/>
          <w:sz w:val="24"/>
        </w:rPr>
        <w:t>10</w:t>
      </w:r>
      <w:r>
        <w:rPr>
          <w:rFonts w:hint="eastAsia"/>
          <w:sz w:val="24"/>
        </w:rPr>
        <w:t>、</w:t>
      </w:r>
      <w:r w:rsidR="000B1A28" w:rsidRPr="000B1A28">
        <w:rPr>
          <w:rFonts w:hint="eastAsia"/>
          <w:sz w:val="24"/>
          <w:szCs w:val="24"/>
        </w:rPr>
        <w:t>投资者通过其他销售机构和直销机构网上直销认购本基金，单笔最低认购金额（含认购费</w:t>
      </w:r>
      <w:r w:rsidR="0080013B">
        <w:rPr>
          <w:rFonts w:hint="eastAsia"/>
          <w:sz w:val="24"/>
          <w:szCs w:val="24"/>
        </w:rPr>
        <w:t>，如有</w:t>
      </w:r>
      <w:r w:rsidR="000B1A28" w:rsidRPr="000B1A28">
        <w:rPr>
          <w:rFonts w:hint="eastAsia"/>
          <w:sz w:val="24"/>
          <w:szCs w:val="24"/>
        </w:rPr>
        <w:t>）为</w:t>
      </w:r>
      <w:r w:rsidR="000B1A28" w:rsidRPr="000B1A28">
        <w:rPr>
          <w:rFonts w:hint="eastAsia"/>
          <w:sz w:val="24"/>
          <w:szCs w:val="24"/>
        </w:rPr>
        <w:t>1</w:t>
      </w:r>
      <w:r w:rsidR="000B1A28" w:rsidRPr="000B1A28">
        <w:rPr>
          <w:rFonts w:hint="eastAsia"/>
          <w:sz w:val="24"/>
          <w:szCs w:val="24"/>
        </w:rPr>
        <w:t>元，各销售机构对认购限额及交易级差有规定的以各销售机构的业务规则为准。通过直销机构直销柜台认购本基金，首次认购最低金额为</w:t>
      </w:r>
      <w:r w:rsidR="000B1A28" w:rsidRPr="000B1A28">
        <w:rPr>
          <w:rFonts w:hint="eastAsia"/>
          <w:sz w:val="24"/>
          <w:szCs w:val="24"/>
        </w:rPr>
        <w:t>10</w:t>
      </w:r>
      <w:r w:rsidR="000B1A28" w:rsidRPr="000B1A28">
        <w:rPr>
          <w:rFonts w:hint="eastAsia"/>
          <w:sz w:val="24"/>
          <w:szCs w:val="24"/>
        </w:rPr>
        <w:t>万元，追加认购单笔最低金额为</w:t>
      </w:r>
      <w:r w:rsidR="000B1A28" w:rsidRPr="000B1A28">
        <w:rPr>
          <w:rFonts w:hint="eastAsia"/>
          <w:sz w:val="24"/>
          <w:szCs w:val="24"/>
        </w:rPr>
        <w:t>10</w:t>
      </w:r>
      <w:r w:rsidR="000B1A28" w:rsidRPr="000B1A28">
        <w:rPr>
          <w:rFonts w:hint="eastAsia"/>
          <w:sz w:val="24"/>
          <w:szCs w:val="24"/>
        </w:rPr>
        <w:t>万元。</w:t>
      </w:r>
    </w:p>
    <w:p w:rsidR="00294023" w:rsidRPr="00294023" w:rsidRDefault="00294023" w:rsidP="00294023">
      <w:pPr>
        <w:ind w:firstLine="480"/>
        <w:rPr>
          <w:sz w:val="24"/>
        </w:rPr>
      </w:pPr>
      <w:r w:rsidRPr="00294023">
        <w:rPr>
          <w:rFonts w:hint="eastAsia"/>
          <w:sz w:val="24"/>
        </w:rPr>
        <w:t>本基金对单个基金份额持有人不设置累计认购金额和基金份额持有上限的限制。</w:t>
      </w:r>
    </w:p>
    <w:p w:rsidR="00CB7072" w:rsidRDefault="006829FE" w:rsidP="00CB7072">
      <w:pPr>
        <w:ind w:firstLine="480"/>
        <w:rPr>
          <w:sz w:val="24"/>
          <w:szCs w:val="24"/>
        </w:rPr>
      </w:pPr>
      <w:r w:rsidRPr="004A5D75">
        <w:rPr>
          <w:rFonts w:hint="eastAsia"/>
          <w:sz w:val="24"/>
          <w:szCs w:val="24"/>
        </w:rPr>
        <w:t>如本基金单个投资人累计认购的基金份额数达到或者超过基金总份额的</w:t>
      </w:r>
      <w:r w:rsidRPr="004A5D75">
        <w:rPr>
          <w:sz w:val="24"/>
          <w:szCs w:val="24"/>
        </w:rPr>
        <w:t>50%</w:t>
      </w:r>
      <w:r w:rsidRPr="004A5D75">
        <w:rPr>
          <w:rFonts w:hint="eastAsia"/>
          <w:sz w:val="24"/>
          <w:szCs w:val="24"/>
        </w:rPr>
        <w:t>，基金管理人可以采取比例确认等方式对该投资人的认购申请进行限制。基金管理人接受某笔或者某些认购申请有可能导致投资者变相规避前述</w:t>
      </w:r>
      <w:r w:rsidRPr="004A5D75">
        <w:rPr>
          <w:sz w:val="24"/>
          <w:szCs w:val="24"/>
        </w:rPr>
        <w:t>50%</w:t>
      </w:r>
      <w:r w:rsidRPr="004A5D75">
        <w:rPr>
          <w:rFonts w:hint="eastAsia"/>
          <w:sz w:val="24"/>
          <w:szCs w:val="24"/>
        </w:rPr>
        <w:t>比例要求的，基金管理人有权拒绝该等全部或者部分认购申请。投资人认购的基金份额数以基金合同生效后登记机构的确认为准。</w:t>
      </w:r>
    </w:p>
    <w:p w:rsidR="00605AEC" w:rsidRDefault="00080C59" w:rsidP="006829FE">
      <w:pPr>
        <w:ind w:firstLine="480"/>
        <w:rPr>
          <w:sz w:val="24"/>
          <w:szCs w:val="24"/>
        </w:rPr>
      </w:pPr>
      <w:r>
        <w:rPr>
          <w:rFonts w:hint="eastAsia"/>
          <w:sz w:val="24"/>
        </w:rPr>
        <w:t>11</w:t>
      </w:r>
      <w:r>
        <w:rPr>
          <w:rFonts w:hint="eastAsia"/>
          <w:sz w:val="24"/>
        </w:rPr>
        <w:t>、</w:t>
      </w:r>
      <w:r w:rsidR="006829FE" w:rsidRPr="006829FE">
        <w:rPr>
          <w:rFonts w:hint="eastAsia"/>
          <w:sz w:val="24"/>
          <w:szCs w:val="24"/>
        </w:rPr>
        <w:t>投资人认购时，需按销售机构规定的方式全额缴款。</w:t>
      </w:r>
      <w:r w:rsidR="007D719C" w:rsidRPr="007D719C">
        <w:rPr>
          <w:rFonts w:hint="eastAsia"/>
          <w:sz w:val="24"/>
          <w:szCs w:val="24"/>
        </w:rPr>
        <w:t>投资人在募集期内可以多次认购基金份额，</w:t>
      </w:r>
      <w:r w:rsidR="007D719C" w:rsidRPr="007D719C">
        <w:rPr>
          <w:rFonts w:hint="eastAsia"/>
          <w:sz w:val="24"/>
          <w:szCs w:val="24"/>
        </w:rPr>
        <w:t>A</w:t>
      </w:r>
      <w:r w:rsidR="007D719C" w:rsidRPr="007D719C">
        <w:rPr>
          <w:rFonts w:hint="eastAsia"/>
          <w:sz w:val="24"/>
          <w:szCs w:val="24"/>
        </w:rPr>
        <w:t>类基金份额的认购费按每笔认购申请单独计算。认购申请一经受理不得撤销。</w:t>
      </w:r>
      <w:r w:rsidR="006829FE" w:rsidRPr="006829FE">
        <w:rPr>
          <w:rFonts w:hint="eastAsia"/>
          <w:sz w:val="24"/>
          <w:szCs w:val="24"/>
        </w:rPr>
        <w:t>投资人在</w:t>
      </w:r>
      <w:r w:rsidR="006829FE" w:rsidRPr="006829FE">
        <w:rPr>
          <w:rFonts w:hint="eastAsia"/>
          <w:sz w:val="24"/>
          <w:szCs w:val="24"/>
        </w:rPr>
        <w:t>T</w:t>
      </w:r>
      <w:r w:rsidR="006829FE" w:rsidRPr="006829FE">
        <w:rPr>
          <w:rFonts w:hint="eastAsia"/>
          <w:sz w:val="24"/>
          <w:szCs w:val="24"/>
        </w:rPr>
        <w:t>日规定时间内提交的认购申请，应于</w:t>
      </w:r>
      <w:r w:rsidR="006829FE" w:rsidRPr="006829FE">
        <w:rPr>
          <w:rFonts w:hint="eastAsia"/>
          <w:sz w:val="24"/>
          <w:szCs w:val="24"/>
        </w:rPr>
        <w:t>T+2</w:t>
      </w:r>
      <w:r w:rsidR="006829FE" w:rsidRPr="006829FE">
        <w:rPr>
          <w:rFonts w:hint="eastAsia"/>
          <w:sz w:val="24"/>
          <w:szCs w:val="24"/>
        </w:rPr>
        <w:t>日（包括该日）后及时在原申请网点或通过基金管理人的客户服务中心查询认购申请是否被成功受理。</w:t>
      </w:r>
    </w:p>
    <w:p w:rsidR="00F56BAB" w:rsidRPr="001D1151" w:rsidRDefault="00973D60" w:rsidP="00080C59">
      <w:pPr>
        <w:ind w:firstLine="480"/>
        <w:rPr>
          <w:sz w:val="24"/>
        </w:rPr>
      </w:pPr>
      <w:r>
        <w:rPr>
          <w:rFonts w:hint="eastAsia"/>
          <w:sz w:val="24"/>
        </w:rPr>
        <w:t>1</w:t>
      </w:r>
      <w:r w:rsidR="00080C59">
        <w:rPr>
          <w:sz w:val="24"/>
        </w:rPr>
        <w:t>2</w:t>
      </w:r>
      <w:r>
        <w:rPr>
          <w:rFonts w:hint="eastAsia"/>
          <w:sz w:val="24"/>
        </w:rPr>
        <w:t>、</w:t>
      </w:r>
      <w:r w:rsidR="00F2450D" w:rsidRPr="00A413EE">
        <w:rPr>
          <w:rFonts w:hAnsi="宋体"/>
          <w:sz w:val="24"/>
        </w:rPr>
        <w:t>投资者</w:t>
      </w:r>
      <w:r w:rsidR="006829FE" w:rsidRPr="004A5D75">
        <w:rPr>
          <w:rFonts w:hint="eastAsia"/>
          <w:sz w:val="24"/>
          <w:szCs w:val="24"/>
        </w:rPr>
        <w:t>有效认购款项在募集期间产生的利息将折算为基金份额归基金份额持有人所有，其中利息转份额</w:t>
      </w:r>
      <w:r w:rsidR="006829FE" w:rsidRPr="004A5D75">
        <w:rPr>
          <w:rFonts w:hint="eastAsia"/>
          <w:bCs/>
          <w:sz w:val="24"/>
        </w:rPr>
        <w:t>的具体数额</w:t>
      </w:r>
      <w:r w:rsidR="006829FE" w:rsidRPr="004A5D75">
        <w:rPr>
          <w:rFonts w:hint="eastAsia"/>
          <w:sz w:val="24"/>
          <w:szCs w:val="24"/>
        </w:rPr>
        <w:t>以登记机构的记录为准。</w:t>
      </w:r>
    </w:p>
    <w:p w:rsidR="00472B88" w:rsidRPr="001D1151" w:rsidRDefault="00973D60" w:rsidP="001E00DB">
      <w:pPr>
        <w:ind w:firstLine="480"/>
        <w:rPr>
          <w:sz w:val="24"/>
        </w:rPr>
      </w:pPr>
      <w:r>
        <w:rPr>
          <w:rFonts w:hint="eastAsia"/>
          <w:sz w:val="24"/>
        </w:rPr>
        <w:t>13</w:t>
      </w:r>
      <w:r>
        <w:rPr>
          <w:rFonts w:hint="eastAsia"/>
          <w:sz w:val="24"/>
        </w:rPr>
        <w:t>、</w:t>
      </w:r>
      <w:r w:rsidR="00472B88" w:rsidRPr="001D1151">
        <w:rPr>
          <w:sz w:val="24"/>
        </w:rPr>
        <w:t>本公告仅对</w:t>
      </w:r>
      <w:r w:rsidR="00CF1C3D" w:rsidRPr="001D1151">
        <w:rPr>
          <w:sz w:val="24"/>
        </w:rPr>
        <w:t>本</w:t>
      </w:r>
      <w:r w:rsidR="00472B88" w:rsidRPr="001D1151">
        <w:rPr>
          <w:sz w:val="24"/>
        </w:rPr>
        <w:t>基金</w:t>
      </w:r>
      <w:r w:rsidR="00C72E95" w:rsidRPr="001D1151">
        <w:rPr>
          <w:sz w:val="24"/>
        </w:rPr>
        <w:t>份额</w:t>
      </w:r>
      <w:r w:rsidR="00714ED7" w:rsidRPr="001D1151">
        <w:rPr>
          <w:sz w:val="24"/>
        </w:rPr>
        <w:t>发售</w:t>
      </w:r>
      <w:r w:rsidR="00472B88" w:rsidRPr="001D1151">
        <w:rPr>
          <w:sz w:val="24"/>
        </w:rPr>
        <w:t>的有关事项和规定予以说明。投资者欲了解</w:t>
      </w:r>
      <w:r w:rsidR="00CF1C3D" w:rsidRPr="001D1151">
        <w:rPr>
          <w:sz w:val="24"/>
        </w:rPr>
        <w:t>本</w:t>
      </w:r>
      <w:r w:rsidR="00472B88" w:rsidRPr="001D1151">
        <w:rPr>
          <w:sz w:val="24"/>
        </w:rPr>
        <w:t>基金的详细情况，</w:t>
      </w:r>
      <w:r w:rsidR="00E3255A" w:rsidRPr="001D1151">
        <w:rPr>
          <w:sz w:val="24"/>
        </w:rPr>
        <w:t>请详细阅读</w:t>
      </w:r>
      <w:r w:rsidR="00D4019E" w:rsidRPr="001D1151">
        <w:rPr>
          <w:sz w:val="24"/>
        </w:rPr>
        <w:t>《</w:t>
      </w:r>
      <w:r w:rsidR="0048730A">
        <w:rPr>
          <w:rFonts w:hint="eastAsia"/>
          <w:sz w:val="24"/>
        </w:rPr>
        <w:t>融通增和</w:t>
      </w:r>
      <w:r w:rsidR="005A6DB0">
        <w:rPr>
          <w:rFonts w:hint="eastAsia"/>
          <w:sz w:val="24"/>
        </w:rPr>
        <w:t>债券型证券投资基金</w:t>
      </w:r>
      <w:r w:rsidR="00D4019E" w:rsidRPr="001D1151">
        <w:rPr>
          <w:sz w:val="24"/>
        </w:rPr>
        <w:t>招募说明书》</w:t>
      </w:r>
      <w:r w:rsidR="00E3255A" w:rsidRPr="001D1151">
        <w:rPr>
          <w:sz w:val="24"/>
        </w:rPr>
        <w:t>。</w:t>
      </w:r>
    </w:p>
    <w:p w:rsidR="00F11177" w:rsidRDefault="00973D60" w:rsidP="001E00DB">
      <w:pPr>
        <w:ind w:firstLine="480"/>
        <w:rPr>
          <w:sz w:val="24"/>
        </w:rPr>
      </w:pPr>
      <w:r>
        <w:rPr>
          <w:rFonts w:hint="eastAsia"/>
          <w:sz w:val="24"/>
        </w:rPr>
        <w:t>14</w:t>
      </w:r>
      <w:r>
        <w:rPr>
          <w:rFonts w:hint="eastAsia"/>
          <w:sz w:val="24"/>
        </w:rPr>
        <w:t>、</w:t>
      </w:r>
      <w:r w:rsidR="00472B88" w:rsidRPr="001D1151">
        <w:rPr>
          <w:sz w:val="24"/>
        </w:rPr>
        <w:t>本基金的招募说明书及本公告将在本公司网站（</w:t>
      </w:r>
      <w:hyperlink r:id="rId8" w:history="1">
        <w:r w:rsidR="00472B88" w:rsidRPr="001D1151">
          <w:rPr>
            <w:sz w:val="24"/>
          </w:rPr>
          <w:t>www.rtfund.com</w:t>
        </w:r>
      </w:hyperlink>
      <w:r w:rsidR="00472B88" w:rsidRPr="001D1151">
        <w:rPr>
          <w:sz w:val="24"/>
        </w:rPr>
        <w:t>）</w:t>
      </w:r>
      <w:r w:rsidR="003E6B86" w:rsidRPr="001D1151">
        <w:rPr>
          <w:sz w:val="24"/>
        </w:rPr>
        <w:t>上发布</w:t>
      </w:r>
      <w:r w:rsidR="00472B88" w:rsidRPr="001D1151">
        <w:rPr>
          <w:sz w:val="24"/>
        </w:rPr>
        <w:t>。投资者亦可通过本公司网站了解</w:t>
      </w:r>
      <w:r w:rsidR="00C45943" w:rsidRPr="001D1151">
        <w:rPr>
          <w:sz w:val="24"/>
        </w:rPr>
        <w:t>本</w:t>
      </w:r>
      <w:r w:rsidR="00472B88" w:rsidRPr="001D1151">
        <w:rPr>
          <w:sz w:val="24"/>
        </w:rPr>
        <w:t>基金</w:t>
      </w:r>
      <w:r w:rsidR="00714ED7" w:rsidRPr="001D1151">
        <w:rPr>
          <w:sz w:val="24"/>
        </w:rPr>
        <w:t>发售</w:t>
      </w:r>
      <w:r w:rsidR="00472B88" w:rsidRPr="001D1151">
        <w:rPr>
          <w:sz w:val="24"/>
        </w:rPr>
        <w:t>相关事宜。</w:t>
      </w:r>
    </w:p>
    <w:p w:rsidR="000252B3" w:rsidRPr="000252B3" w:rsidRDefault="000252B3" w:rsidP="000252B3">
      <w:pPr>
        <w:ind w:firstLine="480"/>
        <w:rPr>
          <w:rFonts w:hint="eastAsia"/>
          <w:sz w:val="24"/>
        </w:rPr>
      </w:pPr>
      <w:r w:rsidRPr="000252B3">
        <w:rPr>
          <w:rFonts w:hint="eastAsia"/>
          <w:sz w:val="24"/>
        </w:rPr>
        <w:t>15</w:t>
      </w:r>
      <w:r w:rsidRPr="000252B3">
        <w:rPr>
          <w:rFonts w:hint="eastAsia"/>
          <w:sz w:val="24"/>
        </w:rPr>
        <w:t>、销售本基金的销售机构所在城市名称、网点名称、联系方式以及开户和认购等具体事项请详见各销售机构的相关业务公告或拨打各销售机构客户服务电话咨询。</w:t>
      </w:r>
    </w:p>
    <w:p w:rsidR="000252B3" w:rsidRDefault="000252B3" w:rsidP="000252B3">
      <w:pPr>
        <w:ind w:firstLine="480"/>
        <w:rPr>
          <w:rFonts w:hint="eastAsia"/>
          <w:sz w:val="24"/>
        </w:rPr>
      </w:pPr>
      <w:r w:rsidRPr="000252B3">
        <w:rPr>
          <w:rFonts w:hint="eastAsia"/>
          <w:sz w:val="24"/>
        </w:rPr>
        <w:t>16</w:t>
      </w:r>
      <w:r w:rsidRPr="000252B3">
        <w:rPr>
          <w:rFonts w:hint="eastAsia"/>
          <w:sz w:val="24"/>
        </w:rPr>
        <w:t>、在募集期间，各销售机构还可以根据实际情况适时增加部分基金销售城市和网点。具体城市名单、联系方式及相关认购事宜，请留意近期本公司官网的公示及各销售机构的公告，或拨打本公司及各销售机构客户服务电话咨询。</w:t>
      </w:r>
    </w:p>
    <w:p w:rsidR="00C34BC5" w:rsidRPr="001D1151" w:rsidRDefault="000252B3" w:rsidP="001E00DB">
      <w:pPr>
        <w:ind w:firstLine="480"/>
        <w:rPr>
          <w:sz w:val="24"/>
        </w:rPr>
      </w:pPr>
      <w:r>
        <w:rPr>
          <w:rFonts w:hint="eastAsia"/>
          <w:sz w:val="24"/>
        </w:rPr>
        <w:t>1</w:t>
      </w:r>
      <w:r>
        <w:rPr>
          <w:sz w:val="24"/>
        </w:rPr>
        <w:t>7</w:t>
      </w:r>
      <w:r w:rsidR="00973D60">
        <w:rPr>
          <w:rFonts w:hint="eastAsia"/>
          <w:sz w:val="24"/>
        </w:rPr>
        <w:t>、</w:t>
      </w:r>
      <w:r w:rsidR="00C34BC5" w:rsidRPr="001D1151">
        <w:rPr>
          <w:sz w:val="24"/>
        </w:rPr>
        <w:t>投资者可拨打本公司客户服务电话（</w:t>
      </w:r>
      <w:r w:rsidR="009E3145" w:rsidRPr="001D1151">
        <w:rPr>
          <w:sz w:val="24"/>
        </w:rPr>
        <w:t>400-883-8088</w:t>
      </w:r>
      <w:r w:rsidR="009E3145" w:rsidRPr="001D1151">
        <w:rPr>
          <w:sz w:val="24"/>
        </w:rPr>
        <w:t>、</w:t>
      </w:r>
      <w:r w:rsidR="008A509E" w:rsidRPr="001D1151">
        <w:rPr>
          <w:sz w:val="24"/>
        </w:rPr>
        <w:t>0755-</w:t>
      </w:r>
      <w:r w:rsidR="00FB4353" w:rsidRPr="001D1151">
        <w:rPr>
          <w:sz w:val="24"/>
        </w:rPr>
        <w:t>26948088</w:t>
      </w:r>
      <w:r w:rsidR="008A509E" w:rsidRPr="001D1151">
        <w:rPr>
          <w:sz w:val="24"/>
        </w:rPr>
        <w:t>）</w:t>
      </w:r>
      <w:r w:rsidR="00C34BC5" w:rsidRPr="001D1151">
        <w:rPr>
          <w:sz w:val="24"/>
        </w:rPr>
        <w:t>咨询购买事宜。</w:t>
      </w:r>
    </w:p>
    <w:p w:rsidR="00472B88" w:rsidRPr="001D1151" w:rsidRDefault="000252B3" w:rsidP="001E00DB">
      <w:pPr>
        <w:ind w:firstLine="480"/>
        <w:rPr>
          <w:sz w:val="24"/>
        </w:rPr>
      </w:pPr>
      <w:r>
        <w:rPr>
          <w:rFonts w:hint="eastAsia"/>
          <w:sz w:val="24"/>
        </w:rPr>
        <w:t>1</w:t>
      </w:r>
      <w:r>
        <w:rPr>
          <w:sz w:val="24"/>
        </w:rPr>
        <w:t>8</w:t>
      </w:r>
      <w:r w:rsidR="00973D60">
        <w:rPr>
          <w:rFonts w:hint="eastAsia"/>
          <w:sz w:val="24"/>
        </w:rPr>
        <w:t>、</w:t>
      </w:r>
      <w:r w:rsidR="00472B88" w:rsidRPr="001D1151">
        <w:rPr>
          <w:sz w:val="24"/>
        </w:rPr>
        <w:t>如遇突发事件，本公司将对以上</w:t>
      </w:r>
      <w:r w:rsidR="0006640B" w:rsidRPr="001D1151">
        <w:rPr>
          <w:sz w:val="24"/>
        </w:rPr>
        <w:t>募集</w:t>
      </w:r>
      <w:r w:rsidR="00472B88" w:rsidRPr="001D1151">
        <w:rPr>
          <w:sz w:val="24"/>
        </w:rPr>
        <w:t>期的安排做适当调整。</w:t>
      </w:r>
      <w:r w:rsidR="00A40E0A" w:rsidRPr="001D1151">
        <w:rPr>
          <w:sz w:val="24"/>
        </w:rPr>
        <w:t>本公司拥有对本基金份额发售公告的最终解释权。</w:t>
      </w:r>
    </w:p>
    <w:p w:rsidR="002F2105" w:rsidRDefault="00443389" w:rsidP="001E00DB">
      <w:pPr>
        <w:ind w:firstLine="480"/>
        <w:rPr>
          <w:sz w:val="24"/>
        </w:rPr>
      </w:pPr>
      <w:r w:rsidRPr="001D1151">
        <w:rPr>
          <w:sz w:val="24"/>
        </w:rPr>
        <w:t>风险提示</w:t>
      </w:r>
      <w:r w:rsidR="00672970" w:rsidRPr="001D1151">
        <w:rPr>
          <w:sz w:val="24"/>
        </w:rPr>
        <w:t>：</w:t>
      </w:r>
    </w:p>
    <w:p w:rsidR="007D719C" w:rsidRPr="007D719C" w:rsidRDefault="007D719C" w:rsidP="007D719C">
      <w:pPr>
        <w:ind w:firstLine="480"/>
        <w:rPr>
          <w:rFonts w:hint="eastAsia"/>
          <w:sz w:val="24"/>
        </w:rPr>
      </w:pPr>
      <w:r w:rsidRPr="007D719C">
        <w:rPr>
          <w:rFonts w:hint="eastAsia"/>
          <w:sz w:val="24"/>
        </w:rPr>
        <w:t>本基金投资于证券市场，基金净值会因为证券市场波动等因素产生波动，投资人根据所持有的基金份额享受基金收益，同时承担相应的投资风险。投资有风险，投资人在投资本基金之前，请仔细阅读本基金的招募说明书、基金合同和基金产品资料概要，全面认识本基金的风险收益特征和产品特性，并充分考虑自身的风险承受能力，理性判断市场，谨慎做出投资决策。</w:t>
      </w:r>
    </w:p>
    <w:p w:rsidR="007D719C" w:rsidRPr="007D719C" w:rsidRDefault="007D719C" w:rsidP="007D719C">
      <w:pPr>
        <w:ind w:firstLine="480"/>
        <w:rPr>
          <w:rFonts w:hint="eastAsia"/>
          <w:sz w:val="24"/>
        </w:rPr>
      </w:pPr>
      <w:r w:rsidRPr="007D719C">
        <w:rPr>
          <w:rFonts w:hint="eastAsia"/>
          <w:sz w:val="24"/>
        </w:rPr>
        <w:t>投资人购买本基金并不等于将资金作为存款存放在银行或存款类金融机构。投资人应当认真阅读基金合同、招募说明书、基金产品资料概要等基金法律文件，了解基金的风险收益特征，根据自身的投资目的、投资期限、投资经验、资产状况等判断基金是否和自身的风险承受能力相适应，并通过基金管理人或基金管理人委托的具有基金销售业务资格的其他机构购买基金。投资人在获得基金投资收益的同时，亦承担基金投资中出现的各类风险，可能包括：市场风险、信用风险、管理风险、流动性风险、操作和技术风险、合规性风险、本基金特有风险、本基金法律文件风险收益特征表述与销售机构基金风险评价可能不一致的风险及其他风险等。</w:t>
      </w:r>
    </w:p>
    <w:p w:rsidR="007D719C" w:rsidRPr="007D719C" w:rsidRDefault="007D719C" w:rsidP="007D719C">
      <w:pPr>
        <w:ind w:firstLine="480"/>
        <w:rPr>
          <w:rFonts w:hint="eastAsia"/>
          <w:sz w:val="24"/>
        </w:rPr>
      </w:pPr>
      <w:r w:rsidRPr="007D719C">
        <w:rPr>
          <w:rFonts w:hint="eastAsia"/>
          <w:sz w:val="24"/>
        </w:rPr>
        <w:t>本基金为债券型基金，其预期风险和预期收益高于货币市场基金，低于混合型基金和股票型基金。</w:t>
      </w:r>
    </w:p>
    <w:p w:rsidR="007D719C" w:rsidRPr="007D719C" w:rsidRDefault="007D719C" w:rsidP="007D719C">
      <w:pPr>
        <w:ind w:firstLine="480"/>
        <w:rPr>
          <w:rFonts w:hint="eastAsia"/>
          <w:sz w:val="24"/>
        </w:rPr>
      </w:pPr>
      <w:r w:rsidRPr="007D719C">
        <w:rPr>
          <w:rFonts w:hint="eastAsia"/>
          <w:sz w:val="24"/>
        </w:rPr>
        <w:t>本基金的投资范围包括资产支持证券，可能面临利率风险、流动性风险、现金流预测风险等。具体内容见</w:t>
      </w:r>
      <w:r w:rsidR="00062F83">
        <w:rPr>
          <w:rFonts w:hint="eastAsia"/>
          <w:sz w:val="24"/>
        </w:rPr>
        <w:t>本基金</w:t>
      </w:r>
      <w:r w:rsidRPr="007D719C">
        <w:rPr>
          <w:rFonts w:hint="eastAsia"/>
          <w:sz w:val="24"/>
        </w:rPr>
        <w:t>招募说明书“风险揭示”章节。</w:t>
      </w:r>
    </w:p>
    <w:p w:rsidR="007D719C" w:rsidRPr="007D719C" w:rsidRDefault="007D719C" w:rsidP="007D719C">
      <w:pPr>
        <w:ind w:firstLine="480"/>
        <w:rPr>
          <w:rFonts w:hint="eastAsia"/>
          <w:sz w:val="24"/>
        </w:rPr>
      </w:pPr>
      <w:r w:rsidRPr="007D719C">
        <w:rPr>
          <w:rFonts w:hint="eastAsia"/>
          <w:sz w:val="24"/>
        </w:rPr>
        <w:t>本基金的投资范围包括国债期货，可能面临市场风险、流动性风险、基差风险、保证金风险、信用风险和操作风险等。具体内容见</w:t>
      </w:r>
      <w:r w:rsidR="00062F83">
        <w:rPr>
          <w:rFonts w:hint="eastAsia"/>
          <w:sz w:val="24"/>
        </w:rPr>
        <w:t>本基金</w:t>
      </w:r>
      <w:r w:rsidRPr="007D719C">
        <w:rPr>
          <w:rFonts w:hint="eastAsia"/>
          <w:sz w:val="24"/>
        </w:rPr>
        <w:t>招募说明书“风险揭示”章节。</w:t>
      </w:r>
    </w:p>
    <w:p w:rsidR="007D719C" w:rsidRPr="007D719C" w:rsidRDefault="007D719C" w:rsidP="007D719C">
      <w:pPr>
        <w:ind w:firstLine="480"/>
        <w:rPr>
          <w:rFonts w:hint="eastAsia"/>
          <w:sz w:val="24"/>
        </w:rPr>
      </w:pPr>
      <w:r w:rsidRPr="007D719C">
        <w:rPr>
          <w:rFonts w:hint="eastAsia"/>
          <w:sz w:val="24"/>
        </w:rPr>
        <w:t>本基金为了更好地管理债券投资的信用风险，可以参与信用衍生品的投资，该投资存在市场风险、流动性风险、与创设机构相关的风险、偿付风险及操作风险等特定风险。具体内容见</w:t>
      </w:r>
      <w:r w:rsidR="00062F83">
        <w:rPr>
          <w:rFonts w:hint="eastAsia"/>
          <w:sz w:val="24"/>
        </w:rPr>
        <w:t>本基金</w:t>
      </w:r>
      <w:r w:rsidRPr="007D719C">
        <w:rPr>
          <w:rFonts w:hint="eastAsia"/>
          <w:sz w:val="24"/>
        </w:rPr>
        <w:t>招募说明书“风险揭示”章节。</w:t>
      </w:r>
    </w:p>
    <w:p w:rsidR="007D719C" w:rsidRPr="007D719C" w:rsidRDefault="007D719C" w:rsidP="007D719C">
      <w:pPr>
        <w:ind w:firstLine="480"/>
        <w:rPr>
          <w:rFonts w:hint="eastAsia"/>
          <w:sz w:val="24"/>
        </w:rPr>
      </w:pPr>
      <w:r w:rsidRPr="007D719C">
        <w:rPr>
          <w:rFonts w:hint="eastAsia"/>
          <w:sz w:val="24"/>
        </w:rPr>
        <w:t>本基金投资范围中包含港股通标的股票。本基金投资相关股票市场交易互联互通机制试点允许买卖的规定范围内的香港联合交易所上市的股票（以下简称“港股通标的股票”）的，将承担港股通机制下因投资环境、投资标的、市场制度以及交易规则等差异带来的特有风险，包括港股市场股价波动较大的风险（港股市场实行</w:t>
      </w:r>
      <w:r w:rsidRPr="007D719C">
        <w:rPr>
          <w:rFonts w:hint="eastAsia"/>
          <w:sz w:val="24"/>
        </w:rPr>
        <w:t>T+0</w:t>
      </w:r>
      <w:r w:rsidRPr="007D719C">
        <w:rPr>
          <w:rFonts w:hint="eastAsia"/>
          <w:sz w:val="24"/>
        </w:rPr>
        <w:t>回转交易，且对个股不设涨跌幅限制，港股股价可能表现出比</w:t>
      </w:r>
      <w:r w:rsidRPr="007D719C">
        <w:rPr>
          <w:rFonts w:hint="eastAsia"/>
          <w:sz w:val="24"/>
        </w:rPr>
        <w:t>A</w:t>
      </w:r>
      <w:r w:rsidRPr="007D719C">
        <w:rPr>
          <w:rFonts w:hint="eastAsia"/>
          <w:sz w:val="24"/>
        </w:rPr>
        <w:t>股更为剧烈的股价波动）、汇率风险（汇率波动可能对基金的投资收益造成损失）、港股通机制下交易日不连贯可能带来的风险（在内地开市香港休市的情形下，港股通不能正常交易，港股不能及时卖</w:t>
      </w:r>
      <w:r>
        <w:rPr>
          <w:rFonts w:hint="eastAsia"/>
          <w:sz w:val="24"/>
        </w:rPr>
        <w:t>出，可能带来一定的流动性风险）等。具体内容见</w:t>
      </w:r>
      <w:r w:rsidR="00062F83">
        <w:rPr>
          <w:rFonts w:hint="eastAsia"/>
          <w:sz w:val="24"/>
        </w:rPr>
        <w:t>本基金</w:t>
      </w:r>
      <w:r w:rsidRPr="007D719C">
        <w:rPr>
          <w:rFonts w:hint="eastAsia"/>
          <w:sz w:val="24"/>
        </w:rPr>
        <w:t>招募说明书“风险揭示”章节。本基金可根据投资策略需要或市场环境的变化，选择将部分基金资产投资于港股或选择不将基金资产投资于港股，基金资产并非必然投资港股。</w:t>
      </w:r>
    </w:p>
    <w:p w:rsidR="007D719C" w:rsidRPr="007D719C" w:rsidRDefault="007D719C" w:rsidP="007D719C">
      <w:pPr>
        <w:ind w:firstLine="480"/>
        <w:rPr>
          <w:rFonts w:hint="eastAsia"/>
          <w:sz w:val="24"/>
        </w:rPr>
      </w:pPr>
      <w:r w:rsidRPr="007D719C">
        <w:rPr>
          <w:rFonts w:hint="eastAsia"/>
          <w:sz w:val="24"/>
        </w:rPr>
        <w:t>本基金的投资范围包括存托凭证，可能面临存托凭证价格大幅波动甚至出现较大亏损的风险，以及与存托凭证发行机制相关的风险。具体内容见</w:t>
      </w:r>
      <w:r w:rsidR="00062F83">
        <w:rPr>
          <w:rFonts w:hint="eastAsia"/>
          <w:sz w:val="24"/>
        </w:rPr>
        <w:t>本基金</w:t>
      </w:r>
      <w:r w:rsidRPr="007D719C">
        <w:rPr>
          <w:rFonts w:hint="eastAsia"/>
          <w:sz w:val="24"/>
        </w:rPr>
        <w:t>招募说明书“风险揭示”章节。</w:t>
      </w:r>
    </w:p>
    <w:p w:rsidR="00062F83" w:rsidRDefault="00062F83" w:rsidP="007D719C">
      <w:pPr>
        <w:ind w:firstLine="480"/>
        <w:rPr>
          <w:sz w:val="24"/>
        </w:rPr>
      </w:pPr>
      <w:r w:rsidRPr="00062F83">
        <w:rPr>
          <w:rFonts w:hint="eastAsia"/>
          <w:sz w:val="24"/>
        </w:rPr>
        <w:t>本基金的投资范围包括科创板股票，可能面临科创板机制下因投资标的、市场制度以及交易规则等差异带来的特有风险，包括股价波动风险、流动性风险、退市风险和投资集中风险等。具体内容见本</w:t>
      </w:r>
      <w:r>
        <w:rPr>
          <w:rFonts w:hint="eastAsia"/>
          <w:sz w:val="24"/>
        </w:rPr>
        <w:t>基金</w:t>
      </w:r>
      <w:r w:rsidRPr="00062F83">
        <w:rPr>
          <w:rFonts w:hint="eastAsia"/>
          <w:sz w:val="24"/>
        </w:rPr>
        <w:t>招募说明书“风险揭示”章节。</w:t>
      </w:r>
    </w:p>
    <w:p w:rsidR="007D719C" w:rsidRPr="007D719C" w:rsidRDefault="007D719C" w:rsidP="007D719C">
      <w:pPr>
        <w:ind w:firstLine="480"/>
        <w:rPr>
          <w:rFonts w:hint="eastAsia"/>
          <w:sz w:val="24"/>
        </w:rPr>
      </w:pPr>
      <w:r w:rsidRPr="007D719C">
        <w:rPr>
          <w:rFonts w:hint="eastAsia"/>
          <w:sz w:val="24"/>
        </w:rPr>
        <w:t>基金管理人依照恪尽职守、诚实信用、谨慎勤勉的原则管理和运用基金资产，但不保证本基金一定盈利，也不保证最低收益。基金的过往业绩并不预示其未来表现，基金管理人管理的其他基金的业绩并不构成对本基金业绩表现的保证。基金管理人提醒投资人注意基金投资的“买者自负”原则，在作出投资决策后，基金运营状况与基金净值变化引致的投资风险，由投资人自行负担。</w:t>
      </w:r>
    </w:p>
    <w:p w:rsidR="00235AFB" w:rsidRPr="001D1151" w:rsidRDefault="007D719C" w:rsidP="00235AFB">
      <w:pPr>
        <w:ind w:firstLine="480"/>
        <w:rPr>
          <w:rFonts w:hint="eastAsia"/>
          <w:sz w:val="24"/>
        </w:rPr>
      </w:pPr>
      <w:r w:rsidRPr="007D719C">
        <w:rPr>
          <w:rFonts w:hint="eastAsia"/>
          <w:sz w:val="24"/>
        </w:rPr>
        <w:t>本基金单一投资者持有基金份额数不得达到或超过基金份额总数的</w:t>
      </w:r>
      <w:r w:rsidRPr="007D719C">
        <w:rPr>
          <w:rFonts w:hint="eastAsia"/>
          <w:sz w:val="24"/>
        </w:rPr>
        <w:t>50%</w:t>
      </w:r>
      <w:r w:rsidRPr="007D719C">
        <w:rPr>
          <w:rFonts w:hint="eastAsia"/>
          <w:sz w:val="24"/>
        </w:rPr>
        <w:t>，但在基金运作过程中因基金份额赎回等情形导致被动达到或超过</w:t>
      </w:r>
      <w:r w:rsidRPr="007D719C">
        <w:rPr>
          <w:rFonts w:hint="eastAsia"/>
          <w:sz w:val="24"/>
        </w:rPr>
        <w:t>50%</w:t>
      </w:r>
      <w:r w:rsidRPr="007D719C">
        <w:rPr>
          <w:rFonts w:hint="eastAsia"/>
          <w:sz w:val="24"/>
        </w:rPr>
        <w:t>的除外。</w:t>
      </w:r>
    </w:p>
    <w:p w:rsidR="00472B88" w:rsidRPr="00A413EE" w:rsidRDefault="00973D60" w:rsidP="001E00DB">
      <w:pPr>
        <w:pStyle w:val="1"/>
        <w:spacing w:before="0" w:after="0"/>
        <w:ind w:firstLineChars="200" w:firstLine="482"/>
        <w:jc w:val="both"/>
        <w:rPr>
          <w:sz w:val="24"/>
        </w:rPr>
      </w:pPr>
      <w:r>
        <w:rPr>
          <w:rFonts w:hint="eastAsia"/>
          <w:sz w:val="24"/>
        </w:rPr>
        <w:t>一、</w:t>
      </w:r>
      <w:r w:rsidR="00892D83" w:rsidRPr="00A413EE">
        <w:rPr>
          <w:sz w:val="24"/>
        </w:rPr>
        <w:t>基金</w:t>
      </w:r>
      <w:r w:rsidR="00714ED7" w:rsidRPr="00A413EE">
        <w:rPr>
          <w:sz w:val="24"/>
        </w:rPr>
        <w:t>募集</w:t>
      </w:r>
      <w:r w:rsidR="00892D83" w:rsidRPr="00A413EE">
        <w:rPr>
          <w:sz w:val="24"/>
        </w:rPr>
        <w:t>的</w:t>
      </w:r>
      <w:r w:rsidR="00472B88" w:rsidRPr="00A413EE">
        <w:rPr>
          <w:sz w:val="24"/>
        </w:rPr>
        <w:t>基本情况</w:t>
      </w:r>
    </w:p>
    <w:p w:rsidR="00472B88" w:rsidRPr="00A413EE" w:rsidRDefault="00973D60" w:rsidP="001E00DB">
      <w:pPr>
        <w:pStyle w:val="2"/>
        <w:spacing w:before="0" w:after="0"/>
        <w:ind w:firstLine="482"/>
        <w:rPr>
          <w:rFonts w:ascii="Times New Roman" w:hAnsi="Times New Roman"/>
          <w:sz w:val="24"/>
          <w:szCs w:val="24"/>
        </w:rPr>
      </w:pPr>
      <w:bookmarkStart w:id="1" w:name="_Toc523138045"/>
      <w:r>
        <w:rPr>
          <w:rFonts w:ascii="Times New Roman" w:hAnsi="Times New Roman" w:hint="eastAsia"/>
          <w:sz w:val="24"/>
          <w:szCs w:val="24"/>
        </w:rPr>
        <w:t>（一）</w:t>
      </w:r>
      <w:r w:rsidR="003377F3" w:rsidRPr="00A413EE">
        <w:rPr>
          <w:rFonts w:ascii="Times New Roman" w:hAnsi="Times New Roman"/>
          <w:sz w:val="24"/>
          <w:szCs w:val="24"/>
        </w:rPr>
        <w:t>基金名称</w:t>
      </w:r>
      <w:bookmarkEnd w:id="1"/>
    </w:p>
    <w:p w:rsidR="0050280A" w:rsidRPr="001D1151" w:rsidRDefault="0048730A" w:rsidP="001E00DB">
      <w:pPr>
        <w:ind w:firstLine="480"/>
        <w:rPr>
          <w:rFonts w:hint="eastAsia"/>
          <w:bCs/>
          <w:sz w:val="24"/>
        </w:rPr>
      </w:pPr>
      <w:r>
        <w:rPr>
          <w:rFonts w:hint="eastAsia"/>
          <w:bCs/>
          <w:sz w:val="24"/>
        </w:rPr>
        <w:t>融通增和</w:t>
      </w:r>
      <w:r w:rsidR="005A6DB0">
        <w:rPr>
          <w:rFonts w:hint="eastAsia"/>
          <w:bCs/>
          <w:sz w:val="24"/>
        </w:rPr>
        <w:t>债券型证券投资基金</w:t>
      </w:r>
    </w:p>
    <w:p w:rsidR="003E6484" w:rsidRPr="003E6484" w:rsidRDefault="003E6484" w:rsidP="003E6484">
      <w:pPr>
        <w:ind w:firstLine="480"/>
        <w:rPr>
          <w:rFonts w:hint="eastAsia"/>
          <w:bCs/>
          <w:sz w:val="24"/>
        </w:rPr>
      </w:pPr>
      <w:r w:rsidRPr="003E6484">
        <w:rPr>
          <w:rFonts w:hint="eastAsia"/>
          <w:bCs/>
          <w:sz w:val="24"/>
        </w:rPr>
        <w:t>A</w:t>
      </w:r>
      <w:r w:rsidRPr="003E6484">
        <w:rPr>
          <w:rFonts w:hint="eastAsia"/>
          <w:bCs/>
          <w:sz w:val="24"/>
        </w:rPr>
        <w:t>类基金份额基金简称：</w:t>
      </w:r>
      <w:r w:rsidR="0048730A">
        <w:rPr>
          <w:rFonts w:hint="eastAsia"/>
          <w:bCs/>
          <w:sz w:val="24"/>
        </w:rPr>
        <w:t>融通增和</w:t>
      </w:r>
      <w:r w:rsidR="00E5699F">
        <w:rPr>
          <w:rFonts w:hint="eastAsia"/>
          <w:bCs/>
          <w:sz w:val="24"/>
        </w:rPr>
        <w:t>债券</w:t>
      </w:r>
      <w:r w:rsidR="0046582C" w:rsidRPr="0046582C">
        <w:rPr>
          <w:rFonts w:hint="eastAsia"/>
          <w:bCs/>
          <w:sz w:val="24"/>
        </w:rPr>
        <w:t>A</w:t>
      </w:r>
    </w:p>
    <w:p w:rsidR="003E6484" w:rsidRPr="003E6484" w:rsidRDefault="003E6484" w:rsidP="003E6484">
      <w:pPr>
        <w:ind w:firstLine="480"/>
        <w:rPr>
          <w:rFonts w:hint="eastAsia"/>
          <w:bCs/>
          <w:sz w:val="24"/>
        </w:rPr>
      </w:pPr>
      <w:r w:rsidRPr="003E6484">
        <w:rPr>
          <w:rFonts w:hint="eastAsia"/>
          <w:bCs/>
          <w:sz w:val="24"/>
        </w:rPr>
        <w:t>A</w:t>
      </w:r>
      <w:r w:rsidRPr="003E6484">
        <w:rPr>
          <w:rFonts w:hint="eastAsia"/>
          <w:bCs/>
          <w:sz w:val="24"/>
        </w:rPr>
        <w:t>类基金份额基金代码：</w:t>
      </w:r>
      <w:r w:rsidR="00062F83" w:rsidRPr="00062F83">
        <w:rPr>
          <w:bCs/>
          <w:sz w:val="24"/>
        </w:rPr>
        <w:t>026214</w:t>
      </w:r>
    </w:p>
    <w:p w:rsidR="003E6484" w:rsidRPr="003E6484" w:rsidRDefault="003E6484" w:rsidP="003E6484">
      <w:pPr>
        <w:ind w:firstLine="480"/>
        <w:rPr>
          <w:rFonts w:hint="eastAsia"/>
          <w:bCs/>
          <w:sz w:val="24"/>
        </w:rPr>
      </w:pPr>
      <w:r w:rsidRPr="003E6484">
        <w:rPr>
          <w:rFonts w:hint="eastAsia"/>
          <w:bCs/>
          <w:sz w:val="24"/>
        </w:rPr>
        <w:t>C</w:t>
      </w:r>
      <w:r w:rsidRPr="003E6484">
        <w:rPr>
          <w:rFonts w:hint="eastAsia"/>
          <w:bCs/>
          <w:sz w:val="24"/>
        </w:rPr>
        <w:t>类基金份额基金简称：</w:t>
      </w:r>
      <w:r w:rsidR="0048730A">
        <w:rPr>
          <w:rFonts w:hint="eastAsia"/>
          <w:bCs/>
          <w:sz w:val="24"/>
        </w:rPr>
        <w:t>融通增和</w:t>
      </w:r>
      <w:r w:rsidR="00E5699F">
        <w:rPr>
          <w:rFonts w:hint="eastAsia"/>
          <w:bCs/>
          <w:sz w:val="24"/>
        </w:rPr>
        <w:t>债券</w:t>
      </w:r>
      <w:r w:rsidR="00D168A2" w:rsidRPr="00D168A2">
        <w:rPr>
          <w:rFonts w:hint="eastAsia"/>
          <w:bCs/>
          <w:sz w:val="24"/>
        </w:rPr>
        <w:t>C</w:t>
      </w:r>
    </w:p>
    <w:p w:rsidR="0050280A" w:rsidRPr="0050280A" w:rsidRDefault="003E6484" w:rsidP="001E00DB">
      <w:pPr>
        <w:ind w:firstLine="480"/>
        <w:rPr>
          <w:rFonts w:hAnsi="宋体" w:hint="eastAsia"/>
          <w:sz w:val="24"/>
        </w:rPr>
      </w:pPr>
      <w:r w:rsidRPr="003E6484">
        <w:rPr>
          <w:rFonts w:hint="eastAsia"/>
          <w:bCs/>
          <w:sz w:val="24"/>
        </w:rPr>
        <w:t>C</w:t>
      </w:r>
      <w:r w:rsidRPr="003E6484">
        <w:rPr>
          <w:rFonts w:hint="eastAsia"/>
          <w:bCs/>
          <w:sz w:val="24"/>
        </w:rPr>
        <w:t>类基金份额基金代码：</w:t>
      </w:r>
      <w:r w:rsidR="00062F83" w:rsidRPr="00062F83">
        <w:rPr>
          <w:bCs/>
          <w:sz w:val="24"/>
        </w:rPr>
        <w:t>026215</w:t>
      </w:r>
    </w:p>
    <w:p w:rsidR="00472B88" w:rsidRPr="00A413EE" w:rsidRDefault="00D545FC" w:rsidP="001E00DB">
      <w:pPr>
        <w:pStyle w:val="2"/>
        <w:spacing w:before="0" w:after="0"/>
        <w:ind w:firstLine="482"/>
        <w:rPr>
          <w:rFonts w:ascii="Times New Roman" w:hAnsi="Times New Roman"/>
          <w:sz w:val="24"/>
          <w:szCs w:val="24"/>
        </w:rPr>
      </w:pPr>
      <w:bookmarkStart w:id="2" w:name="_Toc523138046"/>
      <w:r>
        <w:rPr>
          <w:rFonts w:ascii="Times New Roman" w:hAnsi="Times New Roman" w:hint="eastAsia"/>
          <w:sz w:val="24"/>
          <w:szCs w:val="24"/>
        </w:rPr>
        <w:t>（二）</w:t>
      </w:r>
      <w:r w:rsidR="00472B88" w:rsidRPr="00A413EE">
        <w:rPr>
          <w:rFonts w:ascii="Times New Roman" w:hAnsi="Times New Roman"/>
          <w:sz w:val="24"/>
          <w:szCs w:val="24"/>
        </w:rPr>
        <w:t>基金</w:t>
      </w:r>
      <w:bookmarkEnd w:id="2"/>
      <w:r w:rsidR="00A8370F" w:rsidRPr="00A413EE">
        <w:rPr>
          <w:rFonts w:ascii="Times New Roman" w:hAnsi="Times New Roman"/>
          <w:sz w:val="24"/>
          <w:szCs w:val="24"/>
        </w:rPr>
        <w:t>类别</w:t>
      </w:r>
    </w:p>
    <w:p w:rsidR="0021791E" w:rsidRPr="0096295E" w:rsidRDefault="00E5699F" w:rsidP="002B0E01">
      <w:pPr>
        <w:ind w:firstLine="480"/>
      </w:pPr>
      <w:r w:rsidRPr="00E5699F">
        <w:rPr>
          <w:rFonts w:hint="eastAsia"/>
          <w:bCs/>
          <w:sz w:val="24"/>
        </w:rPr>
        <w:t>债券</w:t>
      </w:r>
      <w:r w:rsidR="003E6484" w:rsidRPr="003E6484">
        <w:rPr>
          <w:rFonts w:hint="eastAsia"/>
          <w:bCs/>
          <w:sz w:val="24"/>
        </w:rPr>
        <w:t>型证券投资基金</w:t>
      </w:r>
    </w:p>
    <w:p w:rsidR="00472B88" w:rsidRPr="00A413EE" w:rsidRDefault="00D545FC" w:rsidP="001E00DB">
      <w:pPr>
        <w:pStyle w:val="2"/>
        <w:spacing w:before="0" w:after="0"/>
        <w:ind w:firstLine="482"/>
        <w:rPr>
          <w:rFonts w:ascii="Times New Roman" w:hAnsi="Times New Roman"/>
          <w:sz w:val="24"/>
          <w:szCs w:val="24"/>
        </w:rPr>
      </w:pPr>
      <w:r>
        <w:rPr>
          <w:rFonts w:ascii="Times New Roman" w:hAnsi="Times New Roman" w:hint="eastAsia"/>
          <w:sz w:val="24"/>
          <w:szCs w:val="24"/>
        </w:rPr>
        <w:t>（三）</w:t>
      </w:r>
      <w:r w:rsidR="00472B88" w:rsidRPr="00A413EE">
        <w:rPr>
          <w:rFonts w:ascii="Times New Roman" w:hAnsi="Times New Roman"/>
          <w:sz w:val="24"/>
          <w:szCs w:val="24"/>
        </w:rPr>
        <w:t>基金存续期限</w:t>
      </w:r>
    </w:p>
    <w:p w:rsidR="00472B88" w:rsidRPr="00C62123" w:rsidRDefault="00727780" w:rsidP="007E7B8B">
      <w:pPr>
        <w:ind w:firstLine="480"/>
        <w:rPr>
          <w:bCs/>
          <w:sz w:val="24"/>
        </w:rPr>
      </w:pPr>
      <w:r w:rsidRPr="00AE58B4">
        <w:rPr>
          <w:rFonts w:hint="eastAsia"/>
          <w:bCs/>
          <w:sz w:val="24"/>
        </w:rPr>
        <w:t>不定期</w:t>
      </w:r>
    </w:p>
    <w:p w:rsidR="00AC2C25" w:rsidRPr="00A413EE" w:rsidRDefault="00D545FC" w:rsidP="007E7B8B">
      <w:pPr>
        <w:pStyle w:val="2"/>
        <w:spacing w:before="0" w:after="0"/>
        <w:ind w:firstLine="482"/>
        <w:rPr>
          <w:rFonts w:ascii="Times New Roman" w:hAnsi="Times New Roman"/>
          <w:sz w:val="24"/>
          <w:szCs w:val="24"/>
        </w:rPr>
      </w:pPr>
      <w:bookmarkStart w:id="3" w:name="_Toc523138047"/>
      <w:r>
        <w:rPr>
          <w:rFonts w:ascii="Times New Roman" w:hAnsi="Times New Roman" w:hint="eastAsia"/>
          <w:sz w:val="24"/>
          <w:szCs w:val="24"/>
        </w:rPr>
        <w:t>（四）</w:t>
      </w:r>
      <w:r w:rsidR="00AC2C25" w:rsidRPr="00A413EE">
        <w:rPr>
          <w:rFonts w:ascii="Times New Roman" w:hAnsi="Times New Roman"/>
          <w:sz w:val="24"/>
          <w:szCs w:val="24"/>
        </w:rPr>
        <w:t>基金份额发售面值</w:t>
      </w:r>
    </w:p>
    <w:p w:rsidR="00AC2C25" w:rsidRPr="00C62123" w:rsidRDefault="00014B69" w:rsidP="007E7B8B">
      <w:pPr>
        <w:ind w:firstLine="480"/>
        <w:rPr>
          <w:bCs/>
          <w:sz w:val="24"/>
        </w:rPr>
      </w:pPr>
      <w:r w:rsidRPr="00AE58B4">
        <w:rPr>
          <w:rFonts w:hint="eastAsia"/>
          <w:bCs/>
          <w:sz w:val="24"/>
        </w:rPr>
        <w:t>本基金基金份额</w:t>
      </w:r>
      <w:r w:rsidR="00CE5D47">
        <w:rPr>
          <w:rFonts w:hint="eastAsia"/>
          <w:bCs/>
          <w:sz w:val="24"/>
        </w:rPr>
        <w:t>发售面值</w:t>
      </w:r>
      <w:r w:rsidRPr="00AE58B4">
        <w:rPr>
          <w:rFonts w:hint="eastAsia"/>
          <w:bCs/>
          <w:sz w:val="24"/>
        </w:rPr>
        <w:t>为人民币</w:t>
      </w:r>
      <w:r w:rsidR="00EC64B8" w:rsidRPr="00EC64B8">
        <w:rPr>
          <w:rFonts w:hint="eastAsia"/>
          <w:bCs/>
          <w:sz w:val="24"/>
        </w:rPr>
        <w:t>1.00</w:t>
      </w:r>
      <w:r w:rsidR="00EC64B8">
        <w:rPr>
          <w:rFonts w:hint="eastAsia"/>
          <w:bCs/>
          <w:sz w:val="24"/>
        </w:rPr>
        <w:t>元</w:t>
      </w:r>
      <w:r w:rsidR="00892219" w:rsidRPr="00892219">
        <w:rPr>
          <w:rFonts w:hint="eastAsia"/>
          <w:bCs/>
          <w:sz w:val="24"/>
        </w:rPr>
        <w:t>。</w:t>
      </w:r>
    </w:p>
    <w:p w:rsidR="00AC2C25" w:rsidRPr="00D545FC" w:rsidRDefault="00D545FC" w:rsidP="007E7B8B">
      <w:pPr>
        <w:pStyle w:val="2"/>
        <w:spacing w:before="0" w:after="0"/>
        <w:ind w:firstLine="482"/>
        <w:rPr>
          <w:rFonts w:ascii="Times New Roman" w:hAnsi="Times New Roman"/>
          <w:sz w:val="24"/>
          <w:szCs w:val="24"/>
        </w:rPr>
      </w:pPr>
      <w:r w:rsidRPr="001D1151">
        <w:rPr>
          <w:rFonts w:ascii="Times New Roman" w:hAnsi="Times New Roman" w:hint="eastAsia"/>
          <w:sz w:val="24"/>
          <w:szCs w:val="24"/>
        </w:rPr>
        <w:t>（五）</w:t>
      </w:r>
      <w:r w:rsidR="00AC2C25" w:rsidRPr="001D1151">
        <w:rPr>
          <w:rFonts w:ascii="Times New Roman" w:hAnsi="Times New Roman"/>
          <w:sz w:val="24"/>
          <w:szCs w:val="24"/>
        </w:rPr>
        <w:t>基金的运作方式</w:t>
      </w:r>
    </w:p>
    <w:p w:rsidR="009F70D3" w:rsidRPr="009F70D3" w:rsidRDefault="006A2EAB" w:rsidP="009A2C1A">
      <w:pPr>
        <w:ind w:firstLine="480"/>
        <w:rPr>
          <w:rFonts w:hint="eastAsia"/>
          <w:bCs/>
          <w:sz w:val="24"/>
        </w:rPr>
      </w:pPr>
      <w:r w:rsidRPr="006A2EAB">
        <w:rPr>
          <w:rFonts w:hint="eastAsia"/>
          <w:bCs/>
          <w:sz w:val="24"/>
        </w:rPr>
        <w:t>契约型开放式</w:t>
      </w:r>
    </w:p>
    <w:p w:rsidR="00AC2C25" w:rsidRPr="00D545FC" w:rsidRDefault="00D545FC" w:rsidP="007E7B8B">
      <w:pPr>
        <w:pStyle w:val="2"/>
        <w:spacing w:before="0" w:after="0"/>
        <w:ind w:firstLine="482"/>
        <w:rPr>
          <w:rFonts w:ascii="Times New Roman" w:hAnsi="Times New Roman"/>
          <w:sz w:val="24"/>
          <w:szCs w:val="24"/>
        </w:rPr>
      </w:pPr>
      <w:r w:rsidRPr="001D1151">
        <w:rPr>
          <w:rFonts w:ascii="Times New Roman" w:hAnsi="Times New Roman" w:hint="eastAsia"/>
          <w:sz w:val="24"/>
          <w:szCs w:val="24"/>
        </w:rPr>
        <w:t>（六）</w:t>
      </w:r>
      <w:r w:rsidR="00AC2C25" w:rsidRPr="001D1151">
        <w:rPr>
          <w:rFonts w:ascii="Times New Roman" w:hAnsi="Times New Roman"/>
          <w:sz w:val="24"/>
          <w:szCs w:val="24"/>
        </w:rPr>
        <w:t>基金投资者范围</w:t>
      </w:r>
    </w:p>
    <w:p w:rsidR="002E2986" w:rsidRDefault="00E5699F" w:rsidP="002E2986">
      <w:pPr>
        <w:ind w:firstLine="480"/>
        <w:rPr>
          <w:bCs/>
          <w:sz w:val="24"/>
        </w:rPr>
      </w:pPr>
      <w:r w:rsidRPr="00E5699F">
        <w:rPr>
          <w:rFonts w:hint="eastAsia"/>
          <w:sz w:val="24"/>
          <w:szCs w:val="24"/>
        </w:rPr>
        <w:t>符合法律法规规定的可投资于证券投资基金的个人投资者、机构投资者和合格境外投资者以及法律法规或中国证监会允许购买证券投资基金的其他投资人。</w:t>
      </w:r>
    </w:p>
    <w:p w:rsidR="007F0013" w:rsidRPr="007E7B8B" w:rsidRDefault="00D545FC" w:rsidP="002F2C85">
      <w:pPr>
        <w:pStyle w:val="2"/>
        <w:spacing w:before="0" w:after="0"/>
        <w:ind w:firstLine="482"/>
        <w:rPr>
          <w:rFonts w:ascii="Times New Roman" w:hAnsi="Times New Roman" w:hint="eastAsia"/>
          <w:sz w:val="24"/>
          <w:szCs w:val="24"/>
        </w:rPr>
      </w:pPr>
      <w:bookmarkStart w:id="4" w:name="_Toc523138055"/>
      <w:bookmarkStart w:id="5" w:name="_Toc523138056"/>
      <w:r>
        <w:rPr>
          <w:rFonts w:ascii="Times New Roman" w:hAnsi="Times New Roman" w:hint="eastAsia"/>
          <w:sz w:val="24"/>
          <w:szCs w:val="24"/>
        </w:rPr>
        <w:t>（七）</w:t>
      </w:r>
      <w:r w:rsidR="007F0013" w:rsidRPr="007E7B8B">
        <w:rPr>
          <w:rFonts w:ascii="Times New Roman" w:hAnsi="Times New Roman" w:hint="eastAsia"/>
          <w:sz w:val="24"/>
          <w:szCs w:val="24"/>
        </w:rPr>
        <w:t>直销机构</w:t>
      </w:r>
      <w:r w:rsidR="0080013B">
        <w:rPr>
          <w:rFonts w:ascii="Times New Roman" w:hAnsi="Times New Roman" w:hint="eastAsia"/>
          <w:sz w:val="24"/>
          <w:szCs w:val="24"/>
        </w:rPr>
        <w:t>（</w:t>
      </w:r>
      <w:r w:rsidR="0080013B">
        <w:rPr>
          <w:rFonts w:ascii="Times New Roman" w:hAnsi="Times New Roman" w:hint="eastAsia"/>
          <w:sz w:val="24"/>
          <w:szCs w:val="24"/>
        </w:rPr>
        <w:t>C</w:t>
      </w:r>
      <w:r w:rsidR="0080013B">
        <w:rPr>
          <w:rFonts w:ascii="Times New Roman" w:hAnsi="Times New Roman" w:hint="eastAsia"/>
          <w:sz w:val="24"/>
          <w:szCs w:val="24"/>
        </w:rPr>
        <w:t>类基金份额暂不开通）</w:t>
      </w:r>
    </w:p>
    <w:p w:rsidR="009F70D3" w:rsidRPr="008E1BE7" w:rsidRDefault="009F70D3" w:rsidP="009F70D3">
      <w:pPr>
        <w:ind w:firstLine="480"/>
        <w:rPr>
          <w:rFonts w:hint="eastAsia"/>
          <w:sz w:val="24"/>
          <w:szCs w:val="24"/>
        </w:rPr>
      </w:pPr>
      <w:bookmarkStart w:id="6" w:name="OLE_LINK1"/>
      <w:bookmarkStart w:id="7" w:name="OLE_LINK2"/>
      <w:r>
        <w:rPr>
          <w:rFonts w:hint="eastAsia"/>
          <w:sz w:val="24"/>
          <w:szCs w:val="24"/>
        </w:rPr>
        <w:t>（</w:t>
      </w:r>
      <w:r>
        <w:rPr>
          <w:rFonts w:hint="eastAsia"/>
          <w:sz w:val="24"/>
          <w:szCs w:val="24"/>
        </w:rPr>
        <w:t>1</w:t>
      </w:r>
      <w:r>
        <w:rPr>
          <w:rFonts w:hint="eastAsia"/>
          <w:sz w:val="24"/>
          <w:szCs w:val="24"/>
        </w:rPr>
        <w:t>）</w:t>
      </w:r>
      <w:r w:rsidRPr="008E1BE7">
        <w:rPr>
          <w:rFonts w:hint="eastAsia"/>
          <w:sz w:val="24"/>
          <w:szCs w:val="24"/>
        </w:rPr>
        <w:t>融通基金管理有限公司</w:t>
      </w:r>
    </w:p>
    <w:p w:rsidR="009F70D3" w:rsidRPr="008E1BE7" w:rsidRDefault="00B05130" w:rsidP="008E1BE7">
      <w:pPr>
        <w:ind w:firstLine="480"/>
        <w:rPr>
          <w:rFonts w:hint="eastAsia"/>
          <w:sz w:val="24"/>
          <w:szCs w:val="24"/>
        </w:rPr>
      </w:pPr>
      <w:r w:rsidRPr="00B05130">
        <w:rPr>
          <w:rFonts w:hint="eastAsia"/>
          <w:sz w:val="24"/>
          <w:szCs w:val="24"/>
        </w:rPr>
        <w:t>办公</w:t>
      </w:r>
      <w:r w:rsidR="009F70D3" w:rsidRPr="008E1BE7">
        <w:rPr>
          <w:rFonts w:hint="eastAsia"/>
          <w:sz w:val="24"/>
          <w:szCs w:val="24"/>
        </w:rPr>
        <w:t>地址：</w:t>
      </w:r>
      <w:r w:rsidR="00D07A05" w:rsidRPr="00D07A05">
        <w:rPr>
          <w:rFonts w:hint="eastAsia"/>
          <w:sz w:val="24"/>
          <w:szCs w:val="24"/>
        </w:rPr>
        <w:t>深圳市南山区粤海街道海珠社区海德三道</w:t>
      </w:r>
      <w:r w:rsidR="00D07A05" w:rsidRPr="00D07A05">
        <w:rPr>
          <w:rFonts w:hint="eastAsia"/>
          <w:sz w:val="24"/>
          <w:szCs w:val="24"/>
        </w:rPr>
        <w:t>1066</w:t>
      </w:r>
      <w:r w:rsidR="00D07A05" w:rsidRPr="00D07A05">
        <w:rPr>
          <w:rFonts w:hint="eastAsia"/>
          <w:sz w:val="24"/>
          <w:szCs w:val="24"/>
        </w:rPr>
        <w:t>号深创投广场</w:t>
      </w:r>
      <w:r w:rsidR="00D07A05" w:rsidRPr="00D07A05">
        <w:rPr>
          <w:rFonts w:hint="eastAsia"/>
          <w:sz w:val="24"/>
          <w:szCs w:val="24"/>
        </w:rPr>
        <w:t>41</w:t>
      </w:r>
      <w:r w:rsidR="00D07A05" w:rsidRPr="00D07A05">
        <w:rPr>
          <w:rFonts w:hint="eastAsia"/>
          <w:sz w:val="24"/>
          <w:szCs w:val="24"/>
        </w:rPr>
        <w:t>层、</w:t>
      </w:r>
      <w:r w:rsidR="00D07A05" w:rsidRPr="00D07A05">
        <w:rPr>
          <w:rFonts w:hint="eastAsia"/>
          <w:sz w:val="24"/>
          <w:szCs w:val="24"/>
        </w:rPr>
        <w:t>42</w:t>
      </w:r>
      <w:r w:rsidR="00D07A05" w:rsidRPr="00D07A05">
        <w:rPr>
          <w:rFonts w:hint="eastAsia"/>
          <w:sz w:val="24"/>
          <w:szCs w:val="24"/>
        </w:rPr>
        <w:t>层</w:t>
      </w:r>
    </w:p>
    <w:p w:rsidR="009F70D3" w:rsidRPr="008E1BE7" w:rsidRDefault="009F70D3" w:rsidP="008E1BE7">
      <w:pPr>
        <w:ind w:firstLine="480"/>
        <w:rPr>
          <w:rFonts w:hint="eastAsia"/>
          <w:sz w:val="24"/>
          <w:szCs w:val="24"/>
        </w:rPr>
      </w:pPr>
      <w:r w:rsidRPr="008E1BE7">
        <w:rPr>
          <w:rFonts w:hint="eastAsia"/>
          <w:sz w:val="24"/>
          <w:szCs w:val="24"/>
        </w:rPr>
        <w:t>邮政编码：</w:t>
      </w:r>
      <w:r w:rsidRPr="008E1BE7">
        <w:rPr>
          <w:rFonts w:hint="eastAsia"/>
          <w:sz w:val="24"/>
          <w:szCs w:val="24"/>
        </w:rPr>
        <w:t>51805</w:t>
      </w:r>
      <w:r w:rsidR="00245801">
        <w:rPr>
          <w:sz w:val="24"/>
          <w:szCs w:val="24"/>
        </w:rPr>
        <w:t>4</w:t>
      </w:r>
    </w:p>
    <w:p w:rsidR="009F70D3" w:rsidRPr="008E1BE7" w:rsidRDefault="009F70D3" w:rsidP="008E1BE7">
      <w:pPr>
        <w:ind w:firstLine="480"/>
        <w:rPr>
          <w:rFonts w:hint="eastAsia"/>
          <w:sz w:val="24"/>
          <w:szCs w:val="24"/>
        </w:rPr>
      </w:pPr>
      <w:r w:rsidRPr="008E1BE7">
        <w:rPr>
          <w:rFonts w:hint="eastAsia"/>
          <w:sz w:val="24"/>
          <w:szCs w:val="24"/>
        </w:rPr>
        <w:t>联系人：陈思辰</w:t>
      </w:r>
    </w:p>
    <w:p w:rsidR="009F70D3" w:rsidRPr="008E1BE7" w:rsidRDefault="00301466" w:rsidP="008E1BE7">
      <w:pPr>
        <w:ind w:firstLine="480"/>
        <w:rPr>
          <w:rFonts w:hint="eastAsia"/>
          <w:sz w:val="24"/>
          <w:szCs w:val="24"/>
        </w:rPr>
      </w:pPr>
      <w:r>
        <w:rPr>
          <w:rFonts w:hint="eastAsia"/>
          <w:sz w:val="24"/>
          <w:szCs w:val="24"/>
        </w:rPr>
        <w:t>联系</w:t>
      </w:r>
      <w:r w:rsidR="009F70D3" w:rsidRPr="008E1BE7">
        <w:rPr>
          <w:rFonts w:hint="eastAsia"/>
          <w:sz w:val="24"/>
          <w:szCs w:val="24"/>
        </w:rPr>
        <w:t>电话：（</w:t>
      </w:r>
      <w:r w:rsidR="009F70D3" w:rsidRPr="008E1BE7">
        <w:rPr>
          <w:rFonts w:hint="eastAsia"/>
          <w:sz w:val="24"/>
          <w:szCs w:val="24"/>
        </w:rPr>
        <w:t>0755</w:t>
      </w:r>
      <w:r w:rsidR="009F70D3" w:rsidRPr="008E1BE7">
        <w:rPr>
          <w:rFonts w:hint="eastAsia"/>
          <w:sz w:val="24"/>
          <w:szCs w:val="24"/>
        </w:rPr>
        <w:t>）</w:t>
      </w:r>
      <w:r w:rsidR="009F70D3" w:rsidRPr="008E1BE7">
        <w:rPr>
          <w:rFonts w:hint="eastAsia"/>
          <w:sz w:val="24"/>
          <w:szCs w:val="24"/>
        </w:rPr>
        <w:t>26948034</w:t>
      </w:r>
    </w:p>
    <w:p w:rsidR="009F70D3" w:rsidRPr="008E1BE7" w:rsidRDefault="009F70D3" w:rsidP="008E1BE7">
      <w:pPr>
        <w:ind w:firstLine="480"/>
        <w:rPr>
          <w:rFonts w:hint="eastAsia"/>
          <w:sz w:val="24"/>
          <w:szCs w:val="24"/>
        </w:rPr>
      </w:pPr>
      <w:r w:rsidRPr="008E1BE7">
        <w:rPr>
          <w:rFonts w:hint="eastAsia"/>
          <w:sz w:val="24"/>
          <w:szCs w:val="24"/>
        </w:rPr>
        <w:t>客户服务中心电话：</w:t>
      </w:r>
      <w:r w:rsidRPr="008E1BE7">
        <w:rPr>
          <w:rFonts w:hint="eastAsia"/>
          <w:sz w:val="24"/>
          <w:szCs w:val="24"/>
        </w:rPr>
        <w:t>400-883-8088</w:t>
      </w:r>
      <w:r w:rsidRPr="008E1BE7">
        <w:rPr>
          <w:rFonts w:hint="eastAsia"/>
          <w:sz w:val="24"/>
          <w:szCs w:val="24"/>
        </w:rPr>
        <w:t>（免长途通话费用）、（</w:t>
      </w:r>
      <w:r w:rsidRPr="008E1BE7">
        <w:rPr>
          <w:rFonts w:hint="eastAsia"/>
          <w:sz w:val="24"/>
          <w:szCs w:val="24"/>
        </w:rPr>
        <w:t>0755</w:t>
      </w:r>
      <w:r w:rsidRPr="008E1BE7">
        <w:rPr>
          <w:rFonts w:hint="eastAsia"/>
          <w:sz w:val="24"/>
          <w:szCs w:val="24"/>
        </w:rPr>
        <w:t>）</w:t>
      </w:r>
      <w:r w:rsidRPr="008E1BE7">
        <w:rPr>
          <w:rFonts w:hint="eastAsia"/>
          <w:sz w:val="24"/>
          <w:szCs w:val="24"/>
        </w:rPr>
        <w:t>26948088</w:t>
      </w:r>
    </w:p>
    <w:p w:rsidR="001A5F71" w:rsidRPr="008E1BE7" w:rsidRDefault="001A5F71" w:rsidP="001A5F71">
      <w:pPr>
        <w:ind w:firstLine="480"/>
        <w:rPr>
          <w:rFonts w:hint="eastAsia"/>
          <w:sz w:val="24"/>
          <w:szCs w:val="24"/>
        </w:rPr>
      </w:pPr>
      <w:r w:rsidRPr="008E1BE7">
        <w:rPr>
          <w:rFonts w:hint="eastAsia"/>
          <w:sz w:val="24"/>
          <w:szCs w:val="24"/>
        </w:rPr>
        <w:t>传真：（</w:t>
      </w:r>
      <w:r w:rsidRPr="008E1BE7">
        <w:rPr>
          <w:rFonts w:hint="eastAsia"/>
          <w:sz w:val="24"/>
          <w:szCs w:val="24"/>
        </w:rPr>
        <w:t>0755</w:t>
      </w:r>
      <w:r w:rsidRPr="008E1BE7">
        <w:rPr>
          <w:rFonts w:hint="eastAsia"/>
          <w:sz w:val="24"/>
          <w:szCs w:val="24"/>
        </w:rPr>
        <w:t>）</w:t>
      </w:r>
      <w:r w:rsidRPr="008E1BE7">
        <w:rPr>
          <w:rFonts w:hint="eastAsia"/>
          <w:sz w:val="24"/>
          <w:szCs w:val="24"/>
        </w:rPr>
        <w:t>26935139</w:t>
      </w:r>
    </w:p>
    <w:p w:rsidR="009F70D3" w:rsidRPr="008E1BE7" w:rsidRDefault="009F70D3" w:rsidP="009F70D3">
      <w:pPr>
        <w:ind w:firstLine="480"/>
        <w:rPr>
          <w:rFonts w:hint="eastAsia"/>
          <w:sz w:val="24"/>
          <w:szCs w:val="24"/>
        </w:rPr>
      </w:pPr>
      <w:r>
        <w:rPr>
          <w:rFonts w:hint="eastAsia"/>
          <w:sz w:val="24"/>
          <w:szCs w:val="24"/>
        </w:rPr>
        <w:t>（</w:t>
      </w:r>
      <w:r>
        <w:rPr>
          <w:rFonts w:hint="eastAsia"/>
          <w:sz w:val="24"/>
          <w:szCs w:val="24"/>
        </w:rPr>
        <w:t>2</w:t>
      </w:r>
      <w:r>
        <w:rPr>
          <w:rFonts w:hint="eastAsia"/>
          <w:sz w:val="24"/>
          <w:szCs w:val="24"/>
        </w:rPr>
        <w:t>）</w:t>
      </w:r>
      <w:r w:rsidRPr="008E1BE7">
        <w:rPr>
          <w:rFonts w:hint="eastAsia"/>
          <w:sz w:val="24"/>
          <w:szCs w:val="24"/>
        </w:rPr>
        <w:t>融通基金管理有限公司北京分公司</w:t>
      </w:r>
    </w:p>
    <w:p w:rsidR="009F70D3" w:rsidRPr="008E1BE7" w:rsidRDefault="00B05130" w:rsidP="008E1BE7">
      <w:pPr>
        <w:ind w:firstLine="480"/>
        <w:rPr>
          <w:rFonts w:hint="eastAsia"/>
          <w:sz w:val="24"/>
          <w:szCs w:val="24"/>
        </w:rPr>
      </w:pPr>
      <w:r w:rsidRPr="00B05130">
        <w:rPr>
          <w:rFonts w:hint="eastAsia"/>
          <w:sz w:val="24"/>
          <w:szCs w:val="24"/>
        </w:rPr>
        <w:t>办公</w:t>
      </w:r>
      <w:r w:rsidR="009F70D3" w:rsidRPr="008E1BE7">
        <w:rPr>
          <w:rFonts w:hint="eastAsia"/>
          <w:sz w:val="24"/>
          <w:szCs w:val="24"/>
        </w:rPr>
        <w:t>地址：</w:t>
      </w:r>
      <w:r w:rsidR="005100B8" w:rsidRPr="005100B8">
        <w:rPr>
          <w:rFonts w:hint="eastAsia"/>
          <w:sz w:val="24"/>
          <w:szCs w:val="24"/>
        </w:rPr>
        <w:t>北京市朝阳区东三环北路</w:t>
      </w:r>
      <w:r w:rsidR="005100B8" w:rsidRPr="005100B8">
        <w:rPr>
          <w:rFonts w:hint="eastAsia"/>
          <w:sz w:val="24"/>
          <w:szCs w:val="24"/>
        </w:rPr>
        <w:t>27</w:t>
      </w:r>
      <w:r w:rsidR="005100B8" w:rsidRPr="005100B8">
        <w:rPr>
          <w:rFonts w:hint="eastAsia"/>
          <w:sz w:val="24"/>
          <w:szCs w:val="24"/>
        </w:rPr>
        <w:t>号楼</w:t>
      </w:r>
      <w:r w:rsidR="005100B8" w:rsidRPr="005100B8">
        <w:rPr>
          <w:rFonts w:hint="eastAsia"/>
          <w:sz w:val="24"/>
          <w:szCs w:val="24"/>
        </w:rPr>
        <w:t>10</w:t>
      </w:r>
      <w:r w:rsidR="005100B8" w:rsidRPr="005100B8">
        <w:rPr>
          <w:rFonts w:hint="eastAsia"/>
          <w:sz w:val="24"/>
          <w:szCs w:val="24"/>
        </w:rPr>
        <w:t>层（</w:t>
      </w:r>
      <w:r w:rsidR="005100B8" w:rsidRPr="005100B8">
        <w:rPr>
          <w:rFonts w:hint="eastAsia"/>
          <w:sz w:val="24"/>
          <w:szCs w:val="24"/>
        </w:rPr>
        <w:t>09</w:t>
      </w:r>
      <w:r w:rsidR="005100B8" w:rsidRPr="005100B8">
        <w:rPr>
          <w:rFonts w:hint="eastAsia"/>
          <w:sz w:val="24"/>
          <w:szCs w:val="24"/>
        </w:rPr>
        <w:t>）</w:t>
      </w:r>
      <w:r w:rsidR="005100B8" w:rsidRPr="005100B8">
        <w:rPr>
          <w:rFonts w:hint="eastAsia"/>
          <w:sz w:val="24"/>
          <w:szCs w:val="24"/>
        </w:rPr>
        <w:t>1002</w:t>
      </w:r>
    </w:p>
    <w:p w:rsidR="00232E67" w:rsidRDefault="009F70D3" w:rsidP="008E1BE7">
      <w:pPr>
        <w:ind w:firstLine="480"/>
        <w:rPr>
          <w:sz w:val="24"/>
          <w:szCs w:val="24"/>
        </w:rPr>
      </w:pPr>
      <w:r w:rsidRPr="008E1BE7">
        <w:rPr>
          <w:rFonts w:hint="eastAsia"/>
          <w:sz w:val="24"/>
          <w:szCs w:val="24"/>
        </w:rPr>
        <w:t>邮政编码：</w:t>
      </w:r>
      <w:r w:rsidR="004B44CD" w:rsidRPr="00232E67">
        <w:rPr>
          <w:rFonts w:hint="eastAsia"/>
          <w:sz w:val="24"/>
          <w:szCs w:val="24"/>
        </w:rPr>
        <w:t>1000</w:t>
      </w:r>
      <w:r w:rsidR="004B44CD">
        <w:rPr>
          <w:sz w:val="24"/>
          <w:szCs w:val="24"/>
        </w:rPr>
        <w:t>20</w:t>
      </w:r>
    </w:p>
    <w:p w:rsidR="009F70D3" w:rsidRPr="008E1BE7" w:rsidRDefault="009F70D3" w:rsidP="008E1BE7">
      <w:pPr>
        <w:ind w:firstLine="480"/>
        <w:rPr>
          <w:rFonts w:hint="eastAsia"/>
          <w:sz w:val="24"/>
          <w:szCs w:val="24"/>
        </w:rPr>
      </w:pPr>
      <w:r w:rsidRPr="008E1BE7">
        <w:rPr>
          <w:rFonts w:hint="eastAsia"/>
          <w:sz w:val="24"/>
          <w:szCs w:val="24"/>
        </w:rPr>
        <w:t>联系人：</w:t>
      </w:r>
      <w:r w:rsidR="004B44CD" w:rsidRPr="004B44CD">
        <w:rPr>
          <w:rFonts w:hint="eastAsia"/>
          <w:sz w:val="24"/>
          <w:szCs w:val="24"/>
        </w:rPr>
        <w:t>鲁婷</w:t>
      </w:r>
    </w:p>
    <w:p w:rsidR="009F70D3" w:rsidRPr="008E1BE7" w:rsidRDefault="00301466" w:rsidP="008E1BE7">
      <w:pPr>
        <w:ind w:firstLine="480"/>
        <w:rPr>
          <w:rFonts w:hint="eastAsia"/>
          <w:sz w:val="24"/>
          <w:szCs w:val="24"/>
        </w:rPr>
      </w:pPr>
      <w:r>
        <w:rPr>
          <w:rFonts w:hint="eastAsia"/>
          <w:sz w:val="24"/>
          <w:szCs w:val="24"/>
        </w:rPr>
        <w:t>联系</w:t>
      </w:r>
      <w:r w:rsidR="009F70D3" w:rsidRPr="008E1BE7">
        <w:rPr>
          <w:rFonts w:hint="eastAsia"/>
          <w:sz w:val="24"/>
          <w:szCs w:val="24"/>
        </w:rPr>
        <w:t>电话：（</w:t>
      </w:r>
      <w:r w:rsidR="009F70D3" w:rsidRPr="008E1BE7">
        <w:rPr>
          <w:rFonts w:hint="eastAsia"/>
          <w:sz w:val="24"/>
          <w:szCs w:val="24"/>
        </w:rPr>
        <w:t>010</w:t>
      </w:r>
      <w:r w:rsidR="009F70D3" w:rsidRPr="008E1BE7">
        <w:rPr>
          <w:rFonts w:hint="eastAsia"/>
          <w:sz w:val="24"/>
          <w:szCs w:val="24"/>
        </w:rPr>
        <w:t>）</w:t>
      </w:r>
      <w:r w:rsidR="009F70D3" w:rsidRPr="008E1BE7">
        <w:rPr>
          <w:rFonts w:hint="eastAsia"/>
          <w:sz w:val="24"/>
          <w:szCs w:val="24"/>
        </w:rPr>
        <w:t>6619</w:t>
      </w:r>
      <w:r w:rsidR="00671C6D" w:rsidRPr="00671C6D">
        <w:rPr>
          <w:sz w:val="24"/>
          <w:szCs w:val="24"/>
        </w:rPr>
        <w:t>0967</w:t>
      </w:r>
    </w:p>
    <w:p w:rsidR="009F70D3" w:rsidRPr="008E1BE7" w:rsidRDefault="009F70D3" w:rsidP="008E1BE7">
      <w:pPr>
        <w:ind w:firstLine="480"/>
        <w:rPr>
          <w:rFonts w:hint="eastAsia"/>
          <w:sz w:val="24"/>
          <w:szCs w:val="24"/>
        </w:rPr>
      </w:pPr>
      <w:r w:rsidRPr="008E1BE7">
        <w:rPr>
          <w:rFonts w:hint="eastAsia"/>
          <w:sz w:val="24"/>
          <w:szCs w:val="24"/>
        </w:rPr>
        <w:t>传真：（</w:t>
      </w:r>
      <w:r w:rsidRPr="008E1BE7">
        <w:rPr>
          <w:rFonts w:hint="eastAsia"/>
          <w:sz w:val="24"/>
          <w:szCs w:val="24"/>
        </w:rPr>
        <w:t>010</w:t>
      </w:r>
      <w:r w:rsidRPr="008E1BE7">
        <w:rPr>
          <w:rFonts w:hint="eastAsia"/>
          <w:sz w:val="24"/>
          <w:szCs w:val="24"/>
        </w:rPr>
        <w:t>）</w:t>
      </w:r>
      <w:r w:rsidRPr="008E1BE7">
        <w:rPr>
          <w:rFonts w:hint="eastAsia"/>
          <w:sz w:val="24"/>
          <w:szCs w:val="24"/>
        </w:rPr>
        <w:t>88091635</w:t>
      </w:r>
    </w:p>
    <w:p w:rsidR="009F70D3" w:rsidRPr="008E1BE7" w:rsidRDefault="009F70D3" w:rsidP="009F70D3">
      <w:pPr>
        <w:ind w:firstLine="480"/>
        <w:rPr>
          <w:rFonts w:hint="eastAsia"/>
          <w:sz w:val="24"/>
          <w:szCs w:val="24"/>
        </w:rPr>
      </w:pPr>
      <w:r>
        <w:rPr>
          <w:rFonts w:hint="eastAsia"/>
          <w:sz w:val="24"/>
          <w:szCs w:val="24"/>
        </w:rPr>
        <w:t>（</w:t>
      </w:r>
      <w:r>
        <w:rPr>
          <w:rFonts w:hint="eastAsia"/>
          <w:sz w:val="24"/>
          <w:szCs w:val="24"/>
        </w:rPr>
        <w:t>3</w:t>
      </w:r>
      <w:r>
        <w:rPr>
          <w:rFonts w:hint="eastAsia"/>
          <w:sz w:val="24"/>
          <w:szCs w:val="24"/>
        </w:rPr>
        <w:t>）</w:t>
      </w:r>
      <w:r w:rsidRPr="008E1BE7">
        <w:rPr>
          <w:rFonts w:hint="eastAsia"/>
          <w:sz w:val="24"/>
          <w:szCs w:val="24"/>
        </w:rPr>
        <w:t>融通基金管理有限公司上海分公司</w:t>
      </w:r>
    </w:p>
    <w:p w:rsidR="009F70D3" w:rsidRPr="008E1BE7" w:rsidRDefault="00B05130" w:rsidP="008E1BE7">
      <w:pPr>
        <w:ind w:firstLine="480"/>
        <w:rPr>
          <w:rFonts w:hint="eastAsia"/>
          <w:sz w:val="24"/>
          <w:szCs w:val="24"/>
        </w:rPr>
      </w:pPr>
      <w:r w:rsidRPr="00B05130">
        <w:rPr>
          <w:rFonts w:hint="eastAsia"/>
          <w:sz w:val="24"/>
          <w:szCs w:val="24"/>
        </w:rPr>
        <w:t>办公</w:t>
      </w:r>
      <w:r w:rsidR="009F70D3" w:rsidRPr="008E1BE7">
        <w:rPr>
          <w:rFonts w:hint="eastAsia"/>
          <w:sz w:val="24"/>
          <w:szCs w:val="24"/>
        </w:rPr>
        <w:t>地址：上海市浦东新区银城中路</w:t>
      </w:r>
      <w:r w:rsidR="009F70D3" w:rsidRPr="008E1BE7">
        <w:rPr>
          <w:rFonts w:hint="eastAsia"/>
          <w:sz w:val="24"/>
          <w:szCs w:val="24"/>
        </w:rPr>
        <w:t>501</w:t>
      </w:r>
      <w:r w:rsidR="009F70D3" w:rsidRPr="008E1BE7">
        <w:rPr>
          <w:rFonts w:hint="eastAsia"/>
          <w:sz w:val="24"/>
          <w:szCs w:val="24"/>
        </w:rPr>
        <w:t>号上海中心大厦</w:t>
      </w:r>
      <w:r w:rsidR="009F70D3" w:rsidRPr="008E1BE7">
        <w:rPr>
          <w:rFonts w:hint="eastAsia"/>
          <w:sz w:val="24"/>
          <w:szCs w:val="24"/>
        </w:rPr>
        <w:t>34</w:t>
      </w:r>
      <w:r w:rsidR="009F70D3" w:rsidRPr="008E1BE7">
        <w:rPr>
          <w:rFonts w:hint="eastAsia"/>
          <w:sz w:val="24"/>
          <w:szCs w:val="24"/>
        </w:rPr>
        <w:t>层</w:t>
      </w:r>
      <w:r w:rsidR="009F70D3" w:rsidRPr="008E1BE7">
        <w:rPr>
          <w:rFonts w:hint="eastAsia"/>
          <w:sz w:val="24"/>
          <w:szCs w:val="24"/>
        </w:rPr>
        <w:t>3405</w:t>
      </w:r>
      <w:r w:rsidR="009F70D3" w:rsidRPr="008E1BE7">
        <w:rPr>
          <w:rFonts w:hint="eastAsia"/>
          <w:sz w:val="24"/>
          <w:szCs w:val="24"/>
        </w:rPr>
        <w:t>号</w:t>
      </w:r>
    </w:p>
    <w:p w:rsidR="009F70D3" w:rsidRPr="008E1BE7" w:rsidRDefault="009F70D3" w:rsidP="008E1BE7">
      <w:pPr>
        <w:ind w:firstLine="480"/>
        <w:rPr>
          <w:rFonts w:hint="eastAsia"/>
          <w:sz w:val="24"/>
          <w:szCs w:val="24"/>
        </w:rPr>
      </w:pPr>
      <w:r w:rsidRPr="008E1BE7">
        <w:rPr>
          <w:rFonts w:hint="eastAsia"/>
          <w:sz w:val="24"/>
          <w:szCs w:val="24"/>
        </w:rPr>
        <w:t>邮政编码：</w:t>
      </w:r>
      <w:r w:rsidRPr="008E1BE7">
        <w:rPr>
          <w:rFonts w:hint="eastAsia"/>
          <w:sz w:val="24"/>
          <w:szCs w:val="24"/>
        </w:rPr>
        <w:t>200120</w:t>
      </w:r>
    </w:p>
    <w:p w:rsidR="009F70D3" w:rsidRPr="008E1BE7" w:rsidRDefault="009F70D3" w:rsidP="008E1BE7">
      <w:pPr>
        <w:ind w:firstLine="480"/>
        <w:rPr>
          <w:rFonts w:hint="eastAsia"/>
          <w:sz w:val="24"/>
          <w:szCs w:val="24"/>
        </w:rPr>
      </w:pPr>
      <w:r w:rsidRPr="008E1BE7">
        <w:rPr>
          <w:rFonts w:hint="eastAsia"/>
          <w:sz w:val="24"/>
          <w:szCs w:val="24"/>
        </w:rPr>
        <w:t>联系人：</w:t>
      </w:r>
      <w:r w:rsidR="003B73CC" w:rsidRPr="003B73CC">
        <w:rPr>
          <w:rFonts w:hint="eastAsia"/>
          <w:sz w:val="24"/>
          <w:szCs w:val="24"/>
        </w:rPr>
        <w:t>王诗期</w:t>
      </w:r>
    </w:p>
    <w:p w:rsidR="009F70D3" w:rsidRPr="008E1BE7" w:rsidRDefault="009F70D3" w:rsidP="008E1BE7">
      <w:pPr>
        <w:ind w:firstLine="480"/>
        <w:rPr>
          <w:rFonts w:hint="eastAsia"/>
          <w:sz w:val="24"/>
          <w:szCs w:val="24"/>
        </w:rPr>
      </w:pPr>
      <w:r w:rsidRPr="008E1BE7">
        <w:rPr>
          <w:rFonts w:hint="eastAsia"/>
          <w:sz w:val="24"/>
          <w:szCs w:val="24"/>
        </w:rPr>
        <w:t>联系电话：（</w:t>
      </w:r>
      <w:r w:rsidRPr="008E1BE7">
        <w:rPr>
          <w:rFonts w:hint="eastAsia"/>
          <w:sz w:val="24"/>
          <w:szCs w:val="24"/>
        </w:rPr>
        <w:t>021</w:t>
      </w:r>
      <w:r w:rsidRPr="008E1BE7">
        <w:rPr>
          <w:rFonts w:hint="eastAsia"/>
          <w:sz w:val="24"/>
          <w:szCs w:val="24"/>
        </w:rPr>
        <w:t>）</w:t>
      </w:r>
      <w:r w:rsidRPr="008E1BE7">
        <w:rPr>
          <w:rFonts w:hint="eastAsia"/>
          <w:sz w:val="24"/>
          <w:szCs w:val="24"/>
        </w:rPr>
        <w:t>3842488</w:t>
      </w:r>
      <w:r w:rsidR="00301466">
        <w:rPr>
          <w:sz w:val="24"/>
          <w:szCs w:val="24"/>
        </w:rPr>
        <w:t>8</w:t>
      </w:r>
      <w:r w:rsidR="00F1362E">
        <w:rPr>
          <w:rFonts w:hint="eastAsia"/>
          <w:sz w:val="24"/>
          <w:szCs w:val="24"/>
        </w:rPr>
        <w:t>转</w:t>
      </w:r>
      <w:r w:rsidR="00F1362E" w:rsidRPr="00737B5B">
        <w:rPr>
          <w:rFonts w:hint="eastAsia"/>
          <w:sz w:val="24"/>
          <w:szCs w:val="24"/>
        </w:rPr>
        <w:t>4985</w:t>
      </w:r>
    </w:p>
    <w:p w:rsidR="009F70D3" w:rsidRPr="008E1BE7" w:rsidRDefault="009F70D3" w:rsidP="008E1BE7">
      <w:pPr>
        <w:ind w:firstLine="480"/>
        <w:rPr>
          <w:rFonts w:hint="eastAsia"/>
          <w:sz w:val="24"/>
          <w:szCs w:val="24"/>
        </w:rPr>
      </w:pPr>
      <w:r w:rsidRPr="008E1BE7">
        <w:rPr>
          <w:rFonts w:hint="eastAsia"/>
          <w:sz w:val="24"/>
          <w:szCs w:val="24"/>
        </w:rPr>
        <w:t>传真：（</w:t>
      </w:r>
      <w:r w:rsidRPr="008E1BE7">
        <w:rPr>
          <w:rFonts w:hint="eastAsia"/>
          <w:sz w:val="24"/>
          <w:szCs w:val="24"/>
        </w:rPr>
        <w:t>021</w:t>
      </w:r>
      <w:r w:rsidRPr="008E1BE7">
        <w:rPr>
          <w:rFonts w:hint="eastAsia"/>
          <w:sz w:val="24"/>
          <w:szCs w:val="24"/>
        </w:rPr>
        <w:t>）</w:t>
      </w:r>
      <w:r w:rsidRPr="008E1BE7">
        <w:rPr>
          <w:rFonts w:hint="eastAsia"/>
          <w:sz w:val="24"/>
          <w:szCs w:val="24"/>
        </w:rPr>
        <w:t>38424884</w:t>
      </w:r>
    </w:p>
    <w:p w:rsidR="009F70D3" w:rsidRPr="008E1BE7" w:rsidRDefault="009F70D3" w:rsidP="009F70D3">
      <w:pPr>
        <w:ind w:firstLine="480"/>
        <w:rPr>
          <w:rFonts w:hint="eastAsia"/>
          <w:sz w:val="24"/>
          <w:szCs w:val="24"/>
        </w:rPr>
      </w:pPr>
      <w:r>
        <w:rPr>
          <w:rFonts w:hint="eastAsia"/>
          <w:sz w:val="24"/>
          <w:szCs w:val="24"/>
        </w:rPr>
        <w:t>（</w:t>
      </w:r>
      <w:r>
        <w:rPr>
          <w:rFonts w:hint="eastAsia"/>
          <w:sz w:val="24"/>
          <w:szCs w:val="24"/>
        </w:rPr>
        <w:t>4</w:t>
      </w:r>
      <w:r>
        <w:rPr>
          <w:rFonts w:hint="eastAsia"/>
          <w:sz w:val="24"/>
          <w:szCs w:val="24"/>
        </w:rPr>
        <w:t>）</w:t>
      </w:r>
      <w:r w:rsidRPr="008E1BE7">
        <w:rPr>
          <w:rFonts w:hint="eastAsia"/>
          <w:sz w:val="24"/>
          <w:szCs w:val="24"/>
        </w:rPr>
        <w:t>融通基金管理有限公司网上直销</w:t>
      </w:r>
    </w:p>
    <w:p w:rsidR="009F70D3" w:rsidRPr="008E1BE7" w:rsidRDefault="009F70D3" w:rsidP="008E1BE7">
      <w:pPr>
        <w:ind w:firstLine="480"/>
        <w:rPr>
          <w:rFonts w:hint="eastAsia"/>
          <w:sz w:val="24"/>
          <w:szCs w:val="24"/>
        </w:rPr>
      </w:pPr>
      <w:r w:rsidRPr="008E1BE7">
        <w:rPr>
          <w:rFonts w:hint="eastAsia"/>
          <w:sz w:val="24"/>
          <w:szCs w:val="24"/>
        </w:rPr>
        <w:t>网址：</w:t>
      </w:r>
      <w:r w:rsidRPr="008E1BE7">
        <w:rPr>
          <w:rFonts w:hint="eastAsia"/>
          <w:sz w:val="24"/>
          <w:szCs w:val="24"/>
        </w:rPr>
        <w:t>www.rtfund.com</w:t>
      </w:r>
    </w:p>
    <w:p w:rsidR="009F70D3" w:rsidRPr="008E1BE7" w:rsidRDefault="00927221" w:rsidP="008E1BE7">
      <w:pPr>
        <w:ind w:firstLine="480"/>
        <w:rPr>
          <w:rFonts w:hint="eastAsia"/>
          <w:sz w:val="24"/>
          <w:szCs w:val="24"/>
        </w:rPr>
      </w:pPr>
      <w:r>
        <w:rPr>
          <w:rFonts w:ascii="宋体" w:hAnsi="宋体" w:hint="eastAsia"/>
          <w:sz w:val="24"/>
          <w:szCs w:val="24"/>
        </w:rPr>
        <w:t>办公</w:t>
      </w:r>
      <w:r w:rsidR="009F70D3" w:rsidRPr="008E1BE7">
        <w:rPr>
          <w:rFonts w:hint="eastAsia"/>
          <w:sz w:val="24"/>
          <w:szCs w:val="24"/>
        </w:rPr>
        <w:t>地址：</w:t>
      </w:r>
      <w:r w:rsidR="00AA306F" w:rsidRPr="00AA306F">
        <w:rPr>
          <w:rFonts w:hint="eastAsia"/>
          <w:sz w:val="24"/>
          <w:szCs w:val="24"/>
        </w:rPr>
        <w:t>深圳市南山区粤海街道海珠社区海德三道</w:t>
      </w:r>
      <w:r w:rsidR="00AA306F" w:rsidRPr="00AA306F">
        <w:rPr>
          <w:rFonts w:hint="eastAsia"/>
          <w:sz w:val="24"/>
          <w:szCs w:val="24"/>
        </w:rPr>
        <w:t>1066</w:t>
      </w:r>
      <w:r w:rsidR="00AA306F" w:rsidRPr="00AA306F">
        <w:rPr>
          <w:rFonts w:hint="eastAsia"/>
          <w:sz w:val="24"/>
          <w:szCs w:val="24"/>
        </w:rPr>
        <w:t>号深创投广场</w:t>
      </w:r>
      <w:r w:rsidR="00AA306F" w:rsidRPr="00AA306F">
        <w:rPr>
          <w:rFonts w:hint="eastAsia"/>
          <w:sz w:val="24"/>
          <w:szCs w:val="24"/>
        </w:rPr>
        <w:t>41</w:t>
      </w:r>
      <w:r w:rsidR="00AA306F" w:rsidRPr="00AA306F">
        <w:rPr>
          <w:rFonts w:hint="eastAsia"/>
          <w:sz w:val="24"/>
          <w:szCs w:val="24"/>
        </w:rPr>
        <w:t>层、</w:t>
      </w:r>
      <w:r w:rsidR="00AA306F" w:rsidRPr="00AA306F">
        <w:rPr>
          <w:rFonts w:hint="eastAsia"/>
          <w:sz w:val="24"/>
          <w:szCs w:val="24"/>
        </w:rPr>
        <w:t>42</w:t>
      </w:r>
      <w:r w:rsidR="00AA306F" w:rsidRPr="00AA306F">
        <w:rPr>
          <w:rFonts w:hint="eastAsia"/>
          <w:sz w:val="24"/>
          <w:szCs w:val="24"/>
        </w:rPr>
        <w:t>层</w:t>
      </w:r>
    </w:p>
    <w:p w:rsidR="009F70D3" w:rsidRPr="008E1BE7" w:rsidRDefault="009F70D3" w:rsidP="008E1BE7">
      <w:pPr>
        <w:ind w:firstLine="480"/>
        <w:rPr>
          <w:rFonts w:hint="eastAsia"/>
          <w:sz w:val="24"/>
          <w:szCs w:val="24"/>
        </w:rPr>
      </w:pPr>
      <w:r w:rsidRPr="008E1BE7">
        <w:rPr>
          <w:rFonts w:hint="eastAsia"/>
          <w:sz w:val="24"/>
          <w:szCs w:val="24"/>
        </w:rPr>
        <w:t>邮政编码：</w:t>
      </w:r>
      <w:r w:rsidRPr="008E1BE7">
        <w:rPr>
          <w:rFonts w:hint="eastAsia"/>
          <w:sz w:val="24"/>
          <w:szCs w:val="24"/>
        </w:rPr>
        <w:t>51805</w:t>
      </w:r>
      <w:r w:rsidR="00301466">
        <w:rPr>
          <w:sz w:val="24"/>
          <w:szCs w:val="24"/>
        </w:rPr>
        <w:t>4</w:t>
      </w:r>
    </w:p>
    <w:p w:rsidR="009F70D3" w:rsidRPr="008E1BE7" w:rsidRDefault="009F70D3" w:rsidP="008E1BE7">
      <w:pPr>
        <w:ind w:firstLine="480"/>
        <w:rPr>
          <w:rFonts w:hint="eastAsia"/>
          <w:sz w:val="24"/>
          <w:szCs w:val="24"/>
        </w:rPr>
      </w:pPr>
      <w:r w:rsidRPr="008E1BE7">
        <w:rPr>
          <w:rFonts w:hint="eastAsia"/>
          <w:sz w:val="24"/>
          <w:szCs w:val="24"/>
        </w:rPr>
        <w:t>联系人：</w:t>
      </w:r>
      <w:r w:rsidR="003C10D8" w:rsidRPr="003C10D8">
        <w:rPr>
          <w:rFonts w:hint="eastAsia"/>
          <w:sz w:val="24"/>
          <w:szCs w:val="24"/>
        </w:rPr>
        <w:t>殷洁</w:t>
      </w:r>
    </w:p>
    <w:p w:rsidR="009F70D3" w:rsidRPr="008E1BE7" w:rsidRDefault="009F70D3" w:rsidP="008E1BE7">
      <w:pPr>
        <w:ind w:firstLine="480"/>
        <w:rPr>
          <w:rFonts w:hint="eastAsia"/>
          <w:sz w:val="24"/>
          <w:szCs w:val="24"/>
        </w:rPr>
      </w:pPr>
      <w:r w:rsidRPr="008E1BE7">
        <w:rPr>
          <w:rFonts w:hint="eastAsia"/>
          <w:sz w:val="24"/>
          <w:szCs w:val="24"/>
        </w:rPr>
        <w:t>联系电话：（</w:t>
      </w:r>
      <w:r w:rsidRPr="008E1BE7">
        <w:rPr>
          <w:rFonts w:hint="eastAsia"/>
          <w:sz w:val="24"/>
          <w:szCs w:val="24"/>
        </w:rPr>
        <w:t>0755</w:t>
      </w:r>
      <w:r w:rsidRPr="008E1BE7">
        <w:rPr>
          <w:rFonts w:hint="eastAsia"/>
          <w:sz w:val="24"/>
          <w:szCs w:val="24"/>
        </w:rPr>
        <w:t>）</w:t>
      </w:r>
      <w:r w:rsidRPr="008E1BE7">
        <w:rPr>
          <w:rFonts w:hint="eastAsia"/>
          <w:sz w:val="24"/>
          <w:szCs w:val="24"/>
        </w:rPr>
        <w:t>2694</w:t>
      </w:r>
      <w:r w:rsidR="003C10D8" w:rsidRPr="003C10D8">
        <w:rPr>
          <w:sz w:val="24"/>
          <w:szCs w:val="24"/>
        </w:rPr>
        <w:t>7856</w:t>
      </w:r>
    </w:p>
    <w:p w:rsidR="009F70D3" w:rsidRPr="008E1BE7" w:rsidRDefault="009F70D3" w:rsidP="008E1BE7">
      <w:pPr>
        <w:ind w:firstLine="480"/>
        <w:rPr>
          <w:sz w:val="24"/>
          <w:szCs w:val="24"/>
        </w:rPr>
      </w:pPr>
      <w:r w:rsidRPr="008E1BE7">
        <w:rPr>
          <w:rFonts w:hint="eastAsia"/>
          <w:sz w:val="24"/>
          <w:szCs w:val="24"/>
        </w:rPr>
        <w:t>传真：（</w:t>
      </w:r>
      <w:r w:rsidRPr="008E1BE7">
        <w:rPr>
          <w:rFonts w:hint="eastAsia"/>
          <w:sz w:val="24"/>
          <w:szCs w:val="24"/>
        </w:rPr>
        <w:t>0755</w:t>
      </w:r>
      <w:r w:rsidRPr="008E1BE7">
        <w:rPr>
          <w:rFonts w:hint="eastAsia"/>
          <w:sz w:val="24"/>
          <w:szCs w:val="24"/>
        </w:rPr>
        <w:t>）</w:t>
      </w:r>
      <w:r w:rsidR="003C10D8" w:rsidRPr="003C10D8">
        <w:rPr>
          <w:sz w:val="24"/>
          <w:szCs w:val="24"/>
        </w:rPr>
        <w:t>26935039</w:t>
      </w:r>
    </w:p>
    <w:p w:rsidR="002F2C85" w:rsidRPr="007E7B8B" w:rsidRDefault="002F2C85" w:rsidP="002F2C85">
      <w:pPr>
        <w:pStyle w:val="2"/>
        <w:spacing w:before="0" w:after="0"/>
        <w:ind w:firstLine="482"/>
        <w:rPr>
          <w:rFonts w:ascii="Times New Roman" w:hAnsi="Times New Roman" w:hint="eastAsia"/>
          <w:sz w:val="24"/>
          <w:szCs w:val="24"/>
        </w:rPr>
      </w:pPr>
      <w:r>
        <w:rPr>
          <w:rFonts w:ascii="Times New Roman" w:hAnsi="Times New Roman" w:hint="eastAsia"/>
          <w:sz w:val="24"/>
          <w:szCs w:val="24"/>
        </w:rPr>
        <w:t>（八）其他</w:t>
      </w:r>
      <w:r>
        <w:rPr>
          <w:rFonts w:ascii="Times New Roman" w:hAnsi="Times New Roman"/>
          <w:sz w:val="24"/>
          <w:szCs w:val="24"/>
        </w:rPr>
        <w:t>销售</w:t>
      </w:r>
      <w:r w:rsidRPr="007E7B8B">
        <w:rPr>
          <w:rFonts w:ascii="Times New Roman" w:hAnsi="Times New Roman" w:hint="eastAsia"/>
          <w:sz w:val="24"/>
          <w:szCs w:val="24"/>
        </w:rPr>
        <w:t>机构</w:t>
      </w:r>
    </w:p>
    <w:p w:rsidR="00B4289B" w:rsidRPr="007002E4" w:rsidRDefault="00B4289B" w:rsidP="00B4289B">
      <w:pPr>
        <w:ind w:firstLine="480"/>
        <w:rPr>
          <w:rFonts w:hint="eastAsia"/>
          <w:bCs/>
          <w:sz w:val="24"/>
        </w:rPr>
      </w:pPr>
      <w:r w:rsidRPr="00137748">
        <w:rPr>
          <w:rFonts w:hint="eastAsia"/>
          <w:bCs/>
          <w:sz w:val="24"/>
        </w:rPr>
        <w:t>本基金</w:t>
      </w:r>
      <w:r>
        <w:rPr>
          <w:rFonts w:hint="eastAsia"/>
          <w:bCs/>
          <w:sz w:val="24"/>
        </w:rPr>
        <w:t>其他销售机构</w:t>
      </w:r>
      <w:r w:rsidR="00642A4D">
        <w:rPr>
          <w:rFonts w:hint="eastAsia"/>
          <w:bCs/>
          <w:sz w:val="24"/>
        </w:rPr>
        <w:t>详见本公告</w:t>
      </w:r>
      <w:r w:rsidR="00642A4D">
        <w:rPr>
          <w:sz w:val="24"/>
        </w:rPr>
        <w:t>“</w:t>
      </w:r>
      <w:r w:rsidR="00642A4D">
        <w:rPr>
          <w:rFonts w:hint="eastAsia"/>
          <w:sz w:val="24"/>
        </w:rPr>
        <w:t>六</w:t>
      </w:r>
      <w:r w:rsidR="00642A4D">
        <w:rPr>
          <w:sz w:val="24"/>
        </w:rPr>
        <w:t>（</w:t>
      </w:r>
      <w:r w:rsidR="00642A4D">
        <w:rPr>
          <w:rFonts w:hint="eastAsia"/>
          <w:sz w:val="24"/>
        </w:rPr>
        <w:t>三</w:t>
      </w:r>
      <w:r w:rsidR="00642A4D">
        <w:rPr>
          <w:sz w:val="24"/>
        </w:rPr>
        <w:t>）</w:t>
      </w:r>
      <w:r w:rsidR="00642A4D">
        <w:rPr>
          <w:rFonts w:hint="eastAsia"/>
          <w:sz w:val="24"/>
        </w:rPr>
        <w:t>2</w:t>
      </w:r>
      <w:r w:rsidR="00642A4D">
        <w:rPr>
          <w:rFonts w:hint="eastAsia"/>
          <w:sz w:val="24"/>
        </w:rPr>
        <w:t>、其他</w:t>
      </w:r>
      <w:r w:rsidR="00642A4D">
        <w:rPr>
          <w:sz w:val="24"/>
        </w:rPr>
        <w:t>销售机构</w:t>
      </w:r>
      <w:r w:rsidR="00642A4D">
        <w:rPr>
          <w:sz w:val="24"/>
        </w:rPr>
        <w:t>”</w:t>
      </w:r>
      <w:r w:rsidRPr="00137748">
        <w:rPr>
          <w:rFonts w:hint="eastAsia"/>
          <w:bCs/>
          <w:sz w:val="24"/>
        </w:rPr>
        <w:t>。</w:t>
      </w:r>
    </w:p>
    <w:p w:rsidR="002F2C85" w:rsidRDefault="002A613D" w:rsidP="00B4289B">
      <w:pPr>
        <w:ind w:firstLine="480"/>
        <w:rPr>
          <w:sz w:val="24"/>
          <w:szCs w:val="24"/>
        </w:rPr>
      </w:pPr>
      <w:r w:rsidRPr="002A613D">
        <w:rPr>
          <w:rFonts w:hint="eastAsia"/>
          <w:bCs/>
          <w:sz w:val="24"/>
        </w:rPr>
        <w:t>基金管理人可根据有关法律法规的要求，变更现有销售机构或选择其他符合要求的机构销售本基金，并在基金管理人网站公示。</w:t>
      </w:r>
      <w:bookmarkEnd w:id="6"/>
      <w:bookmarkEnd w:id="7"/>
    </w:p>
    <w:bookmarkEnd w:id="5"/>
    <w:p w:rsidR="00AC2C25" w:rsidRPr="00A413EE" w:rsidRDefault="00D545FC" w:rsidP="001E00DB">
      <w:pPr>
        <w:pStyle w:val="2"/>
        <w:spacing w:before="0" w:after="0"/>
        <w:ind w:firstLine="482"/>
        <w:rPr>
          <w:rFonts w:ascii="Times New Roman" w:hAnsi="Times New Roman"/>
          <w:sz w:val="24"/>
          <w:szCs w:val="24"/>
        </w:rPr>
      </w:pPr>
      <w:r>
        <w:rPr>
          <w:rFonts w:ascii="Times New Roman" w:hAnsi="Times New Roman" w:hint="eastAsia"/>
          <w:sz w:val="24"/>
          <w:szCs w:val="24"/>
        </w:rPr>
        <w:t>（</w:t>
      </w:r>
      <w:r w:rsidR="007F0013">
        <w:rPr>
          <w:rFonts w:ascii="Times New Roman" w:hAnsi="Times New Roman" w:hint="eastAsia"/>
          <w:sz w:val="24"/>
          <w:szCs w:val="24"/>
        </w:rPr>
        <w:t>九</w:t>
      </w:r>
      <w:r>
        <w:rPr>
          <w:rFonts w:ascii="Times New Roman" w:hAnsi="Times New Roman" w:hint="eastAsia"/>
          <w:sz w:val="24"/>
          <w:szCs w:val="24"/>
        </w:rPr>
        <w:t>）</w:t>
      </w:r>
      <w:r w:rsidR="00AC2C25" w:rsidRPr="00A413EE">
        <w:rPr>
          <w:rFonts w:ascii="Times New Roman" w:hAnsi="Times New Roman"/>
          <w:sz w:val="24"/>
          <w:szCs w:val="24"/>
        </w:rPr>
        <w:t>募集时间安排及基金合同生效</w:t>
      </w:r>
    </w:p>
    <w:p w:rsidR="00AC2C25" w:rsidRPr="00C62123" w:rsidRDefault="00AC2C25" w:rsidP="001E00DB">
      <w:pPr>
        <w:ind w:firstLine="480"/>
        <w:rPr>
          <w:bCs/>
          <w:sz w:val="24"/>
        </w:rPr>
      </w:pPr>
      <w:bookmarkStart w:id="8" w:name="_Toc523138058"/>
      <w:bookmarkEnd w:id="4"/>
      <w:r w:rsidRPr="001D1151">
        <w:rPr>
          <w:bCs/>
          <w:sz w:val="24"/>
        </w:rPr>
        <w:t>本基金</w:t>
      </w:r>
      <w:r w:rsidRPr="001D1151">
        <w:rPr>
          <w:rFonts w:hint="eastAsia"/>
          <w:bCs/>
          <w:sz w:val="24"/>
        </w:rPr>
        <w:t>于</w:t>
      </w:r>
      <w:r w:rsidR="00062F83" w:rsidRPr="00381037">
        <w:rPr>
          <w:rFonts w:hint="eastAsia"/>
          <w:sz w:val="24"/>
        </w:rPr>
        <w:t>202</w:t>
      </w:r>
      <w:r w:rsidR="0080013B">
        <w:rPr>
          <w:sz w:val="24"/>
        </w:rPr>
        <w:t>6</w:t>
      </w:r>
      <w:r w:rsidR="00062F83" w:rsidRPr="00381037">
        <w:rPr>
          <w:rFonts w:hint="eastAsia"/>
          <w:sz w:val="24"/>
        </w:rPr>
        <w:t>年</w:t>
      </w:r>
      <w:r w:rsidR="003C10D8">
        <w:rPr>
          <w:sz w:val="24"/>
        </w:rPr>
        <w:t>3</w:t>
      </w:r>
      <w:r w:rsidR="00BB30F6" w:rsidRPr="00381037">
        <w:rPr>
          <w:rFonts w:hint="eastAsia"/>
          <w:sz w:val="24"/>
        </w:rPr>
        <w:t>月</w:t>
      </w:r>
      <w:r w:rsidR="003C10D8">
        <w:rPr>
          <w:sz w:val="24"/>
        </w:rPr>
        <w:t>9</w:t>
      </w:r>
      <w:r w:rsidR="00381037" w:rsidRPr="00381037">
        <w:rPr>
          <w:rFonts w:hint="eastAsia"/>
          <w:sz w:val="24"/>
        </w:rPr>
        <w:t>日至</w:t>
      </w:r>
      <w:r w:rsidR="00062F83" w:rsidRPr="00381037">
        <w:rPr>
          <w:rFonts w:hint="eastAsia"/>
          <w:sz w:val="24"/>
        </w:rPr>
        <w:t>202</w:t>
      </w:r>
      <w:r w:rsidR="0080013B">
        <w:rPr>
          <w:sz w:val="24"/>
        </w:rPr>
        <w:t>6</w:t>
      </w:r>
      <w:r w:rsidR="00062F83" w:rsidRPr="00381037">
        <w:rPr>
          <w:rFonts w:hint="eastAsia"/>
          <w:sz w:val="24"/>
        </w:rPr>
        <w:t>年</w:t>
      </w:r>
      <w:r w:rsidR="003C10D8">
        <w:rPr>
          <w:sz w:val="24"/>
        </w:rPr>
        <w:t>3</w:t>
      </w:r>
      <w:r w:rsidR="00381037" w:rsidRPr="00381037">
        <w:rPr>
          <w:rFonts w:hint="eastAsia"/>
          <w:sz w:val="24"/>
        </w:rPr>
        <w:t>月</w:t>
      </w:r>
      <w:r w:rsidR="003C10D8">
        <w:rPr>
          <w:sz w:val="24"/>
        </w:rPr>
        <w:t>27</w:t>
      </w:r>
      <w:r w:rsidR="00381037" w:rsidRPr="00381037">
        <w:rPr>
          <w:rFonts w:hint="eastAsia"/>
          <w:sz w:val="24"/>
        </w:rPr>
        <w:t>日</w:t>
      </w:r>
      <w:r w:rsidRPr="001D1151">
        <w:rPr>
          <w:bCs/>
          <w:sz w:val="24"/>
        </w:rPr>
        <w:t>通过销售机构公开发售</w:t>
      </w:r>
      <w:r w:rsidRPr="001D1151">
        <w:rPr>
          <w:rFonts w:hint="eastAsia"/>
          <w:bCs/>
          <w:sz w:val="24"/>
        </w:rPr>
        <w:t>。</w:t>
      </w:r>
      <w:r w:rsidRPr="001D1151">
        <w:rPr>
          <w:bCs/>
          <w:sz w:val="24"/>
        </w:rPr>
        <w:t>基金管理人可综合各种情况对募集期限做适当调整，但整个募集期限自基金份额发售之日起不超过</w:t>
      </w:r>
      <w:r w:rsidR="008B4336">
        <w:rPr>
          <w:rFonts w:hint="eastAsia"/>
          <w:bCs/>
          <w:sz w:val="24"/>
        </w:rPr>
        <w:t>3</w:t>
      </w:r>
      <w:r w:rsidRPr="001D1151">
        <w:rPr>
          <w:bCs/>
          <w:sz w:val="24"/>
        </w:rPr>
        <w:t>个月。</w:t>
      </w:r>
    </w:p>
    <w:p w:rsidR="00AC2C25" w:rsidRPr="00C62123" w:rsidRDefault="00AC2C25" w:rsidP="001E00DB">
      <w:pPr>
        <w:ind w:firstLine="480"/>
        <w:rPr>
          <w:bCs/>
          <w:sz w:val="24"/>
        </w:rPr>
      </w:pPr>
      <w:r w:rsidRPr="001D1151">
        <w:rPr>
          <w:bCs/>
          <w:sz w:val="24"/>
        </w:rPr>
        <w:t>本基金募集期届满，若本基金募集总份额不少于</w:t>
      </w:r>
      <w:r w:rsidRPr="00C62123">
        <w:rPr>
          <w:bCs/>
          <w:sz w:val="24"/>
        </w:rPr>
        <w:t>2</w:t>
      </w:r>
      <w:r w:rsidRPr="001D1151">
        <w:rPr>
          <w:bCs/>
          <w:sz w:val="24"/>
        </w:rPr>
        <w:t>亿份，募集总金额不少于</w:t>
      </w:r>
      <w:r w:rsidRPr="00C62123">
        <w:rPr>
          <w:bCs/>
          <w:sz w:val="24"/>
        </w:rPr>
        <w:t>2</w:t>
      </w:r>
      <w:r w:rsidRPr="001D1151">
        <w:rPr>
          <w:bCs/>
          <w:sz w:val="24"/>
        </w:rPr>
        <w:t>亿元人民币且基金</w:t>
      </w:r>
      <w:r w:rsidR="006653A5">
        <w:rPr>
          <w:rFonts w:hint="eastAsia"/>
          <w:bCs/>
          <w:sz w:val="24"/>
        </w:rPr>
        <w:t>认购</w:t>
      </w:r>
      <w:r w:rsidRPr="001D1151">
        <w:rPr>
          <w:bCs/>
          <w:sz w:val="24"/>
        </w:rPr>
        <w:t>人数不少于</w:t>
      </w:r>
      <w:r w:rsidRPr="00C62123">
        <w:rPr>
          <w:bCs/>
          <w:sz w:val="24"/>
        </w:rPr>
        <w:t>200</w:t>
      </w:r>
      <w:r w:rsidRPr="001D1151">
        <w:rPr>
          <w:bCs/>
          <w:sz w:val="24"/>
        </w:rPr>
        <w:t>人，基金管理人应当在</w:t>
      </w:r>
      <w:r w:rsidR="00DC0F70">
        <w:rPr>
          <w:rFonts w:hint="eastAsia"/>
          <w:bCs/>
          <w:sz w:val="24"/>
        </w:rPr>
        <w:t>10</w:t>
      </w:r>
      <w:r w:rsidRPr="001D1151">
        <w:rPr>
          <w:bCs/>
          <w:sz w:val="24"/>
        </w:rPr>
        <w:t>日内聘请法定验资机构验资，自收到验资报告之日起</w:t>
      </w:r>
      <w:r w:rsidR="00DC0F70">
        <w:rPr>
          <w:rFonts w:hint="eastAsia"/>
          <w:bCs/>
          <w:sz w:val="24"/>
        </w:rPr>
        <w:t>10</w:t>
      </w:r>
      <w:r w:rsidRPr="001D1151">
        <w:rPr>
          <w:bCs/>
          <w:sz w:val="24"/>
        </w:rPr>
        <w:t>日内，向中国证监会办理基金备案手续。自中国证监会书面确认之日起，基金备案手续办理完毕，基金合同生效。基金管理人应当在收到中国证监会确认文件的次日予以公告。</w:t>
      </w:r>
    </w:p>
    <w:p w:rsidR="00AC2C25" w:rsidRPr="00C62123" w:rsidRDefault="001301BC" w:rsidP="001E00DB">
      <w:pPr>
        <w:ind w:firstLine="480"/>
        <w:rPr>
          <w:bCs/>
          <w:sz w:val="24"/>
        </w:rPr>
      </w:pPr>
      <w:r w:rsidRPr="001301BC">
        <w:rPr>
          <w:rFonts w:hint="eastAsia"/>
          <w:bCs/>
          <w:sz w:val="24"/>
        </w:rPr>
        <w:t>基金管理人应将基金募集期间募集的资金存入专门账户，在基金募集行为结束前，任何人不得动用。</w:t>
      </w:r>
    </w:p>
    <w:p w:rsidR="00D00116" w:rsidRPr="00D00116" w:rsidRDefault="00D00116" w:rsidP="00D00116">
      <w:pPr>
        <w:ind w:firstLine="480"/>
        <w:rPr>
          <w:rFonts w:hint="eastAsia"/>
          <w:bCs/>
          <w:sz w:val="24"/>
        </w:rPr>
      </w:pPr>
      <w:r w:rsidRPr="00D00116">
        <w:rPr>
          <w:rFonts w:hint="eastAsia"/>
          <w:bCs/>
          <w:sz w:val="24"/>
        </w:rPr>
        <w:t>如果募集期限届满，未满足基金备案条件，基金管理人应当承担下列责任：</w:t>
      </w:r>
    </w:p>
    <w:p w:rsidR="00D00116" w:rsidRPr="00D00116" w:rsidRDefault="00D00116" w:rsidP="00D00116">
      <w:pPr>
        <w:ind w:firstLine="480"/>
        <w:rPr>
          <w:rFonts w:hint="eastAsia"/>
          <w:bCs/>
          <w:sz w:val="24"/>
        </w:rPr>
      </w:pPr>
      <w:r>
        <w:rPr>
          <w:rFonts w:hint="eastAsia"/>
          <w:bCs/>
          <w:sz w:val="24"/>
        </w:rPr>
        <w:t>（</w:t>
      </w:r>
      <w:r>
        <w:rPr>
          <w:rFonts w:hint="eastAsia"/>
          <w:bCs/>
          <w:sz w:val="24"/>
        </w:rPr>
        <w:t>1</w:t>
      </w:r>
      <w:r>
        <w:rPr>
          <w:rFonts w:hint="eastAsia"/>
          <w:bCs/>
          <w:sz w:val="24"/>
        </w:rPr>
        <w:t>）</w:t>
      </w:r>
      <w:r w:rsidRPr="00D00116">
        <w:rPr>
          <w:rFonts w:hint="eastAsia"/>
          <w:bCs/>
          <w:sz w:val="24"/>
        </w:rPr>
        <w:t>以其固有财产承担因募集行为而产生的债务和费用；</w:t>
      </w:r>
    </w:p>
    <w:p w:rsidR="00D00116" w:rsidRPr="00D00116" w:rsidRDefault="00D00116" w:rsidP="00D00116">
      <w:pPr>
        <w:ind w:firstLine="480"/>
        <w:rPr>
          <w:rFonts w:hint="eastAsia"/>
          <w:bCs/>
          <w:sz w:val="24"/>
        </w:rPr>
      </w:pPr>
      <w:r>
        <w:rPr>
          <w:rFonts w:hint="eastAsia"/>
          <w:bCs/>
          <w:sz w:val="24"/>
        </w:rPr>
        <w:t>（</w:t>
      </w:r>
      <w:r>
        <w:rPr>
          <w:rFonts w:hint="eastAsia"/>
          <w:bCs/>
          <w:sz w:val="24"/>
        </w:rPr>
        <w:t>2</w:t>
      </w:r>
      <w:r>
        <w:rPr>
          <w:rFonts w:hint="eastAsia"/>
          <w:bCs/>
          <w:sz w:val="24"/>
        </w:rPr>
        <w:t>）</w:t>
      </w:r>
      <w:r w:rsidRPr="00D00116">
        <w:rPr>
          <w:rFonts w:hint="eastAsia"/>
          <w:bCs/>
          <w:sz w:val="24"/>
        </w:rPr>
        <w:t>在基金募集期限届满后</w:t>
      </w:r>
      <w:r w:rsidRPr="00D00116">
        <w:rPr>
          <w:rFonts w:hint="eastAsia"/>
          <w:bCs/>
          <w:sz w:val="24"/>
        </w:rPr>
        <w:t>30</w:t>
      </w:r>
      <w:r w:rsidRPr="00D00116">
        <w:rPr>
          <w:rFonts w:hint="eastAsia"/>
          <w:bCs/>
          <w:sz w:val="24"/>
        </w:rPr>
        <w:t>日内返还投资者已缴纳的款项，并加计银行同期活期存款利息；</w:t>
      </w:r>
    </w:p>
    <w:p w:rsidR="008C5183" w:rsidRDefault="00D00116" w:rsidP="008C5183">
      <w:pPr>
        <w:ind w:firstLine="480"/>
        <w:rPr>
          <w:bCs/>
          <w:sz w:val="24"/>
        </w:rPr>
      </w:pPr>
      <w:r>
        <w:rPr>
          <w:rFonts w:hint="eastAsia"/>
          <w:bCs/>
          <w:sz w:val="24"/>
        </w:rPr>
        <w:t>（</w:t>
      </w:r>
      <w:r>
        <w:rPr>
          <w:rFonts w:hint="eastAsia"/>
          <w:bCs/>
          <w:sz w:val="24"/>
        </w:rPr>
        <w:t>3</w:t>
      </w:r>
      <w:r>
        <w:rPr>
          <w:rFonts w:hint="eastAsia"/>
          <w:bCs/>
          <w:sz w:val="24"/>
        </w:rPr>
        <w:t>）</w:t>
      </w:r>
      <w:r w:rsidRPr="00D00116">
        <w:rPr>
          <w:rFonts w:hint="eastAsia"/>
          <w:bCs/>
          <w:sz w:val="24"/>
        </w:rPr>
        <w:t>如基金募集失败，基金管理人、基金托管人及销售机构不得请求报酬。基金管理人、基金托管人和销售机构为基金募集支付之一切费用应由各方各自承担。</w:t>
      </w:r>
    </w:p>
    <w:p w:rsidR="00AC2C25" w:rsidRPr="00A413EE" w:rsidRDefault="00D545FC" w:rsidP="0080013B">
      <w:pPr>
        <w:pStyle w:val="2"/>
        <w:spacing w:before="0" w:after="0"/>
        <w:ind w:firstLine="482"/>
        <w:rPr>
          <w:rFonts w:ascii="Times New Roman" w:hAnsi="Times New Roman"/>
          <w:sz w:val="24"/>
          <w:szCs w:val="24"/>
        </w:rPr>
      </w:pPr>
      <w:r>
        <w:rPr>
          <w:rFonts w:ascii="Times New Roman" w:hAnsi="Times New Roman" w:hint="eastAsia"/>
          <w:sz w:val="24"/>
          <w:szCs w:val="24"/>
        </w:rPr>
        <w:t>（</w:t>
      </w:r>
      <w:r w:rsidR="007F0013">
        <w:rPr>
          <w:rFonts w:ascii="Times New Roman" w:hAnsi="Times New Roman" w:hint="eastAsia"/>
          <w:sz w:val="24"/>
          <w:szCs w:val="24"/>
        </w:rPr>
        <w:t>十</w:t>
      </w:r>
      <w:r>
        <w:rPr>
          <w:rFonts w:ascii="Times New Roman" w:hAnsi="Times New Roman" w:hint="eastAsia"/>
          <w:sz w:val="24"/>
          <w:szCs w:val="24"/>
        </w:rPr>
        <w:t>）</w:t>
      </w:r>
      <w:r w:rsidR="00AC2C25" w:rsidRPr="00A413EE">
        <w:rPr>
          <w:rFonts w:ascii="Times New Roman" w:hAnsi="Times New Roman"/>
          <w:sz w:val="24"/>
          <w:szCs w:val="24"/>
        </w:rPr>
        <w:t>基金认购费率</w:t>
      </w:r>
    </w:p>
    <w:p w:rsidR="00E34939" w:rsidRPr="00E34939" w:rsidRDefault="00E34939" w:rsidP="00E34939">
      <w:pPr>
        <w:ind w:firstLine="480"/>
        <w:rPr>
          <w:rFonts w:ascii="宋体" w:hAnsi="宋体" w:hint="eastAsia"/>
          <w:sz w:val="24"/>
          <w:szCs w:val="24"/>
        </w:rPr>
      </w:pPr>
      <w:r w:rsidRPr="00E34939">
        <w:rPr>
          <w:rFonts w:ascii="宋体" w:hAnsi="宋体" w:hint="eastAsia"/>
          <w:sz w:val="24"/>
          <w:szCs w:val="24"/>
        </w:rPr>
        <w:t>1、本基金基金份额发售面值为人民币1.00元，按面值发售。</w:t>
      </w:r>
    </w:p>
    <w:p w:rsidR="00E34939" w:rsidRPr="00E34939" w:rsidRDefault="00E34939" w:rsidP="00E34939">
      <w:pPr>
        <w:ind w:firstLine="480"/>
        <w:rPr>
          <w:rFonts w:ascii="宋体" w:hAnsi="宋体" w:hint="eastAsia"/>
          <w:sz w:val="24"/>
          <w:szCs w:val="24"/>
        </w:rPr>
      </w:pPr>
      <w:r w:rsidRPr="00E34939">
        <w:rPr>
          <w:rFonts w:ascii="宋体" w:hAnsi="宋体" w:hint="eastAsia"/>
          <w:sz w:val="24"/>
          <w:szCs w:val="24"/>
        </w:rPr>
        <w:t>2、认购费用</w:t>
      </w:r>
    </w:p>
    <w:p w:rsidR="0080013B" w:rsidRPr="0080013B" w:rsidRDefault="0080013B" w:rsidP="0080013B">
      <w:pPr>
        <w:ind w:firstLine="480"/>
        <w:rPr>
          <w:rFonts w:ascii="宋体" w:hAnsi="宋体" w:hint="eastAsia"/>
          <w:sz w:val="24"/>
          <w:szCs w:val="24"/>
        </w:rPr>
      </w:pPr>
      <w:r w:rsidRPr="0080013B">
        <w:rPr>
          <w:rFonts w:ascii="宋体" w:hAnsi="宋体" w:hint="eastAsia"/>
          <w:sz w:val="24"/>
          <w:szCs w:val="24"/>
        </w:rPr>
        <w:t>投资者通过直销机构认购本基金A类基金份额不收取认购费用，通过直销机构以外的其他销售机构（以下简称“其他销售机构”）认购本基金A类基金份额在认购时收取认购费用；C类基金份额不收取认购费用。本基金对投资者通过其他销售机构认购A类基金份额设置级差费率，认购费用采用前端收费模式。募集期投资者可以多次认购本基金A类基金份额，认购费按每笔认购申请单独计算。</w:t>
      </w:r>
    </w:p>
    <w:p w:rsidR="00CB640D" w:rsidRPr="00CB640D" w:rsidRDefault="0080013B" w:rsidP="00E34939">
      <w:pPr>
        <w:ind w:firstLine="480"/>
        <w:rPr>
          <w:rFonts w:ascii="宋体" w:hAnsi="宋体"/>
          <w:sz w:val="24"/>
          <w:szCs w:val="24"/>
        </w:rPr>
      </w:pPr>
      <w:r w:rsidRPr="0080013B">
        <w:rPr>
          <w:rFonts w:ascii="宋体" w:hAnsi="宋体" w:hint="eastAsia"/>
          <w:sz w:val="24"/>
          <w:szCs w:val="24"/>
        </w:rPr>
        <w:t>通过其他销售机构认购A类基金份额的具体费率如下表：</w:t>
      </w:r>
    </w:p>
    <w:tbl>
      <w:tblPr>
        <w:tblW w:w="6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1"/>
        <w:gridCol w:w="3118"/>
      </w:tblGrid>
      <w:tr w:rsidR="00CB640D" w:rsidRPr="00CB640D" w:rsidTr="00B635B6">
        <w:trPr>
          <w:trHeight w:val="300"/>
          <w:jc w:val="center"/>
        </w:trPr>
        <w:tc>
          <w:tcPr>
            <w:tcW w:w="3371" w:type="dxa"/>
            <w:shd w:val="clear" w:color="auto" w:fill="auto"/>
            <w:vAlign w:val="center"/>
            <w:hideMark/>
          </w:tcPr>
          <w:p w:rsidR="00CB640D" w:rsidRPr="00CB640D" w:rsidRDefault="00CB640D" w:rsidP="00B27F71">
            <w:pPr>
              <w:ind w:firstLineChars="0" w:firstLine="0"/>
              <w:jc w:val="center"/>
              <w:rPr>
                <w:rFonts w:ascii="宋体" w:hAnsi="宋体"/>
                <w:sz w:val="24"/>
                <w:szCs w:val="24"/>
              </w:rPr>
            </w:pPr>
            <w:r w:rsidRPr="00CB640D">
              <w:rPr>
                <w:rFonts w:ascii="宋体" w:hAnsi="宋体" w:hint="eastAsia"/>
                <w:sz w:val="24"/>
                <w:szCs w:val="24"/>
              </w:rPr>
              <w:t>认购金额（</w:t>
            </w:r>
            <w:r w:rsidRPr="00CB640D">
              <w:rPr>
                <w:rFonts w:ascii="宋体" w:hAnsi="宋体"/>
                <w:sz w:val="24"/>
                <w:szCs w:val="24"/>
              </w:rPr>
              <w:t>M</w:t>
            </w:r>
            <w:r w:rsidRPr="00CB640D">
              <w:rPr>
                <w:rFonts w:ascii="宋体" w:hAnsi="宋体" w:hint="eastAsia"/>
                <w:sz w:val="24"/>
                <w:szCs w:val="24"/>
              </w:rPr>
              <w:t>）</w:t>
            </w:r>
          </w:p>
        </w:tc>
        <w:tc>
          <w:tcPr>
            <w:tcW w:w="3118" w:type="dxa"/>
            <w:shd w:val="clear" w:color="auto" w:fill="auto"/>
            <w:vAlign w:val="center"/>
            <w:hideMark/>
          </w:tcPr>
          <w:p w:rsidR="00CB640D" w:rsidRPr="00CB640D" w:rsidRDefault="00CB640D" w:rsidP="00B27F71">
            <w:pPr>
              <w:ind w:firstLineChars="0" w:firstLine="0"/>
              <w:jc w:val="center"/>
              <w:rPr>
                <w:rFonts w:ascii="宋体" w:hAnsi="宋体"/>
                <w:sz w:val="24"/>
                <w:szCs w:val="24"/>
              </w:rPr>
            </w:pPr>
            <w:r w:rsidRPr="00CB640D">
              <w:rPr>
                <w:rFonts w:ascii="宋体" w:hAnsi="宋体" w:hint="eastAsia"/>
                <w:sz w:val="24"/>
                <w:szCs w:val="24"/>
              </w:rPr>
              <w:t>A</w:t>
            </w:r>
            <w:r w:rsidRPr="00CB640D">
              <w:rPr>
                <w:rFonts w:ascii="宋体" w:hAnsi="宋体"/>
                <w:sz w:val="24"/>
                <w:szCs w:val="24"/>
              </w:rPr>
              <w:t>类基金份额的</w:t>
            </w:r>
            <w:r w:rsidRPr="00CB640D">
              <w:rPr>
                <w:rFonts w:ascii="宋体" w:hAnsi="宋体" w:hint="eastAsia"/>
                <w:sz w:val="24"/>
                <w:szCs w:val="24"/>
              </w:rPr>
              <w:t>认购费率</w:t>
            </w:r>
          </w:p>
        </w:tc>
      </w:tr>
      <w:tr w:rsidR="00CB640D" w:rsidRPr="00CB640D" w:rsidTr="00B635B6">
        <w:trPr>
          <w:trHeight w:val="300"/>
          <w:jc w:val="center"/>
        </w:trPr>
        <w:tc>
          <w:tcPr>
            <w:tcW w:w="3371" w:type="dxa"/>
            <w:shd w:val="clear" w:color="auto" w:fill="auto"/>
            <w:vAlign w:val="center"/>
            <w:hideMark/>
          </w:tcPr>
          <w:p w:rsidR="00CB640D" w:rsidRPr="00CB640D" w:rsidRDefault="00CB640D" w:rsidP="0080013B">
            <w:pPr>
              <w:ind w:firstLineChars="0" w:firstLine="0"/>
              <w:jc w:val="center"/>
              <w:rPr>
                <w:rFonts w:ascii="宋体" w:hAnsi="宋体"/>
                <w:sz w:val="24"/>
                <w:szCs w:val="24"/>
              </w:rPr>
            </w:pPr>
            <w:r w:rsidRPr="00CB640D">
              <w:rPr>
                <w:rFonts w:ascii="宋体" w:hAnsi="宋体"/>
                <w:sz w:val="24"/>
                <w:szCs w:val="24"/>
              </w:rPr>
              <w:t>M</w:t>
            </w:r>
            <w:r w:rsidRPr="00CB640D">
              <w:rPr>
                <w:rFonts w:ascii="宋体" w:hAnsi="宋体" w:hint="eastAsia"/>
                <w:sz w:val="24"/>
                <w:szCs w:val="24"/>
              </w:rPr>
              <w:t>＜</w:t>
            </w:r>
            <w:r w:rsidR="0080013B">
              <w:rPr>
                <w:rFonts w:ascii="宋体" w:hAnsi="宋体"/>
                <w:sz w:val="24"/>
                <w:szCs w:val="24"/>
              </w:rPr>
              <w:t>5</w:t>
            </w:r>
            <w:r w:rsidR="0080013B" w:rsidRPr="00CB640D">
              <w:rPr>
                <w:rFonts w:ascii="宋体" w:hAnsi="宋体"/>
                <w:sz w:val="24"/>
                <w:szCs w:val="24"/>
              </w:rPr>
              <w:t>00</w:t>
            </w:r>
            <w:r w:rsidRPr="00CB640D">
              <w:rPr>
                <w:rFonts w:ascii="宋体" w:hAnsi="宋体" w:hint="eastAsia"/>
                <w:sz w:val="24"/>
                <w:szCs w:val="24"/>
              </w:rPr>
              <w:t>万元</w:t>
            </w:r>
          </w:p>
        </w:tc>
        <w:tc>
          <w:tcPr>
            <w:tcW w:w="3118" w:type="dxa"/>
            <w:shd w:val="clear" w:color="auto" w:fill="auto"/>
            <w:vAlign w:val="center"/>
            <w:hideMark/>
          </w:tcPr>
          <w:p w:rsidR="00CB640D" w:rsidRPr="00CB640D" w:rsidRDefault="00CB640D" w:rsidP="0080013B">
            <w:pPr>
              <w:ind w:firstLineChars="0" w:firstLine="0"/>
              <w:jc w:val="center"/>
              <w:rPr>
                <w:rFonts w:ascii="宋体" w:hAnsi="宋体"/>
                <w:sz w:val="24"/>
                <w:szCs w:val="24"/>
              </w:rPr>
            </w:pPr>
            <w:r w:rsidRPr="00CB640D">
              <w:rPr>
                <w:rFonts w:ascii="宋体" w:hAnsi="宋体"/>
                <w:sz w:val="24"/>
                <w:szCs w:val="24"/>
              </w:rPr>
              <w:t>0.</w:t>
            </w:r>
            <w:r w:rsidR="0080013B">
              <w:rPr>
                <w:rFonts w:ascii="宋体" w:hAnsi="宋体"/>
                <w:sz w:val="24"/>
                <w:szCs w:val="24"/>
              </w:rPr>
              <w:t>3</w:t>
            </w:r>
            <w:r w:rsidR="00E34939" w:rsidRPr="00CB640D">
              <w:rPr>
                <w:rFonts w:ascii="宋体" w:hAnsi="宋体"/>
                <w:sz w:val="24"/>
                <w:szCs w:val="24"/>
              </w:rPr>
              <w:t>0</w:t>
            </w:r>
            <w:r w:rsidRPr="00CB640D">
              <w:rPr>
                <w:rFonts w:ascii="宋体" w:hAnsi="宋体"/>
                <w:sz w:val="24"/>
                <w:szCs w:val="24"/>
              </w:rPr>
              <w:t>%</w:t>
            </w:r>
          </w:p>
        </w:tc>
      </w:tr>
      <w:tr w:rsidR="00CB640D" w:rsidRPr="00CB640D" w:rsidTr="00B635B6">
        <w:trPr>
          <w:trHeight w:val="300"/>
          <w:jc w:val="center"/>
        </w:trPr>
        <w:tc>
          <w:tcPr>
            <w:tcW w:w="3371" w:type="dxa"/>
            <w:shd w:val="clear" w:color="auto" w:fill="auto"/>
            <w:vAlign w:val="center"/>
            <w:hideMark/>
          </w:tcPr>
          <w:p w:rsidR="00CB640D" w:rsidRPr="00CB640D" w:rsidRDefault="00CB640D" w:rsidP="00B27F71">
            <w:pPr>
              <w:ind w:firstLineChars="0" w:firstLine="0"/>
              <w:jc w:val="center"/>
              <w:rPr>
                <w:rFonts w:ascii="宋体" w:hAnsi="宋体"/>
                <w:sz w:val="24"/>
                <w:szCs w:val="24"/>
              </w:rPr>
            </w:pPr>
            <w:r w:rsidRPr="00CB640D">
              <w:rPr>
                <w:rFonts w:ascii="宋体" w:hAnsi="宋体"/>
                <w:sz w:val="24"/>
                <w:szCs w:val="24"/>
              </w:rPr>
              <w:t>M</w:t>
            </w:r>
            <w:r w:rsidRPr="00CB640D">
              <w:rPr>
                <w:rFonts w:ascii="宋体" w:hAnsi="宋体" w:hint="eastAsia"/>
                <w:sz w:val="24"/>
                <w:szCs w:val="24"/>
              </w:rPr>
              <w:t>≥</w:t>
            </w:r>
            <w:r w:rsidRPr="00CB640D">
              <w:rPr>
                <w:rFonts w:ascii="宋体" w:hAnsi="宋体"/>
                <w:sz w:val="24"/>
                <w:szCs w:val="24"/>
              </w:rPr>
              <w:t>500</w:t>
            </w:r>
            <w:r w:rsidRPr="00CB640D">
              <w:rPr>
                <w:rFonts w:ascii="宋体" w:hAnsi="宋体" w:hint="eastAsia"/>
                <w:sz w:val="24"/>
                <w:szCs w:val="24"/>
              </w:rPr>
              <w:t>万元</w:t>
            </w:r>
          </w:p>
        </w:tc>
        <w:tc>
          <w:tcPr>
            <w:tcW w:w="3118" w:type="dxa"/>
            <w:shd w:val="clear" w:color="auto" w:fill="auto"/>
            <w:vAlign w:val="center"/>
            <w:hideMark/>
          </w:tcPr>
          <w:p w:rsidR="00CB640D" w:rsidRPr="00CB640D" w:rsidRDefault="00CB640D" w:rsidP="00B27F71">
            <w:pPr>
              <w:ind w:firstLineChars="0" w:firstLine="0"/>
              <w:jc w:val="center"/>
              <w:rPr>
                <w:rFonts w:ascii="宋体" w:hAnsi="宋体"/>
                <w:sz w:val="24"/>
                <w:szCs w:val="24"/>
              </w:rPr>
            </w:pPr>
            <w:r w:rsidRPr="00CB640D">
              <w:rPr>
                <w:rFonts w:ascii="宋体" w:hAnsi="宋体" w:hint="eastAsia"/>
                <w:sz w:val="24"/>
                <w:szCs w:val="24"/>
              </w:rPr>
              <w:t>单笔</w:t>
            </w:r>
            <w:r w:rsidRPr="00CB640D">
              <w:rPr>
                <w:rFonts w:ascii="宋体" w:hAnsi="宋体"/>
                <w:sz w:val="24"/>
                <w:szCs w:val="24"/>
              </w:rPr>
              <w:t>1000</w:t>
            </w:r>
            <w:r w:rsidRPr="00CB640D">
              <w:rPr>
                <w:rFonts w:ascii="宋体" w:hAnsi="宋体" w:hint="eastAsia"/>
                <w:sz w:val="24"/>
                <w:szCs w:val="24"/>
              </w:rPr>
              <w:t>元</w:t>
            </w:r>
          </w:p>
        </w:tc>
      </w:tr>
    </w:tbl>
    <w:p w:rsidR="0080013B" w:rsidRPr="00477FE4" w:rsidRDefault="0080013B" w:rsidP="0080013B">
      <w:pPr>
        <w:ind w:firstLine="480"/>
        <w:rPr>
          <w:sz w:val="24"/>
          <w:szCs w:val="24"/>
        </w:rPr>
      </w:pPr>
      <w:r w:rsidRPr="00477FE4">
        <w:rPr>
          <w:rFonts w:hint="eastAsia"/>
          <w:sz w:val="24"/>
          <w:szCs w:val="24"/>
        </w:rPr>
        <w:t>基金认购费用不列入基金财产，主要用于基金的市场推广、销售和登记等募集期间发生的相关费用。</w:t>
      </w:r>
    </w:p>
    <w:p w:rsidR="0080013B" w:rsidRPr="00477FE4" w:rsidRDefault="0080013B" w:rsidP="0080013B">
      <w:pPr>
        <w:ind w:firstLine="480"/>
        <w:rPr>
          <w:sz w:val="24"/>
          <w:szCs w:val="24"/>
        </w:rPr>
      </w:pPr>
      <w:r w:rsidRPr="00477FE4">
        <w:rPr>
          <w:sz w:val="24"/>
          <w:szCs w:val="24"/>
        </w:rPr>
        <w:t>3</w:t>
      </w:r>
      <w:r w:rsidRPr="00477FE4">
        <w:rPr>
          <w:rFonts w:hint="eastAsia"/>
          <w:sz w:val="24"/>
          <w:szCs w:val="24"/>
        </w:rPr>
        <w:t>、认购份额的计算</w:t>
      </w:r>
    </w:p>
    <w:p w:rsidR="0080013B" w:rsidRPr="00477FE4" w:rsidRDefault="0080013B" w:rsidP="0080013B">
      <w:pPr>
        <w:ind w:firstLine="480"/>
        <w:rPr>
          <w:sz w:val="24"/>
          <w:szCs w:val="24"/>
        </w:rPr>
      </w:pPr>
      <w:r w:rsidRPr="00477FE4">
        <w:rPr>
          <w:rFonts w:hint="eastAsia"/>
          <w:sz w:val="24"/>
          <w:szCs w:val="24"/>
        </w:rPr>
        <w:t>（</w:t>
      </w:r>
      <w:r w:rsidRPr="00477FE4">
        <w:rPr>
          <w:rFonts w:hint="eastAsia"/>
          <w:sz w:val="24"/>
          <w:szCs w:val="24"/>
        </w:rPr>
        <w:t>1</w:t>
      </w:r>
      <w:r w:rsidRPr="00477FE4">
        <w:rPr>
          <w:rFonts w:hint="eastAsia"/>
          <w:sz w:val="24"/>
          <w:szCs w:val="24"/>
        </w:rPr>
        <w:t>）基金认购采用金额认购的方式。</w:t>
      </w:r>
    </w:p>
    <w:p w:rsidR="0080013B" w:rsidRPr="00477FE4" w:rsidRDefault="0080013B" w:rsidP="0080013B">
      <w:pPr>
        <w:ind w:firstLine="480"/>
        <w:rPr>
          <w:rFonts w:hint="eastAsia"/>
          <w:sz w:val="24"/>
          <w:szCs w:val="24"/>
        </w:rPr>
      </w:pPr>
      <w:r w:rsidRPr="00477FE4">
        <w:rPr>
          <w:rFonts w:hint="eastAsia"/>
          <w:sz w:val="24"/>
          <w:szCs w:val="24"/>
        </w:rPr>
        <w:t>1</w:t>
      </w:r>
      <w:r w:rsidRPr="00477FE4">
        <w:rPr>
          <w:rFonts w:hint="eastAsia"/>
          <w:sz w:val="24"/>
          <w:szCs w:val="24"/>
        </w:rPr>
        <w:t>）若投资者通过直销机构认购</w:t>
      </w:r>
      <w:r w:rsidRPr="00477FE4">
        <w:rPr>
          <w:rFonts w:hint="eastAsia"/>
          <w:sz w:val="24"/>
          <w:szCs w:val="24"/>
        </w:rPr>
        <w:t>A</w:t>
      </w:r>
      <w:r w:rsidRPr="00477FE4">
        <w:rPr>
          <w:rFonts w:hint="eastAsia"/>
          <w:sz w:val="24"/>
          <w:szCs w:val="24"/>
        </w:rPr>
        <w:t>类基金份额，不收取认购费用，其认购份额的计算公式为：</w:t>
      </w:r>
    </w:p>
    <w:p w:rsidR="0080013B" w:rsidRPr="00477FE4" w:rsidRDefault="0080013B" w:rsidP="0080013B">
      <w:pPr>
        <w:ind w:firstLine="480"/>
        <w:rPr>
          <w:rFonts w:hint="eastAsia"/>
          <w:sz w:val="24"/>
          <w:szCs w:val="24"/>
        </w:rPr>
      </w:pPr>
      <w:r w:rsidRPr="00477FE4">
        <w:rPr>
          <w:rFonts w:hint="eastAsia"/>
          <w:sz w:val="24"/>
          <w:szCs w:val="24"/>
        </w:rPr>
        <w:t>认购份额＝（认购金额＋认购利息）</w:t>
      </w:r>
      <w:r w:rsidRPr="00477FE4">
        <w:rPr>
          <w:rFonts w:hint="eastAsia"/>
          <w:sz w:val="24"/>
          <w:szCs w:val="24"/>
        </w:rPr>
        <w:t>/</w:t>
      </w:r>
      <w:r w:rsidRPr="00477FE4">
        <w:rPr>
          <w:rFonts w:hint="eastAsia"/>
          <w:sz w:val="24"/>
          <w:szCs w:val="24"/>
        </w:rPr>
        <w:t>基金份额发售面值</w:t>
      </w:r>
    </w:p>
    <w:p w:rsidR="0080013B" w:rsidRPr="00477FE4" w:rsidRDefault="0080013B" w:rsidP="0080013B">
      <w:pPr>
        <w:ind w:firstLine="480"/>
        <w:rPr>
          <w:color w:val="000000"/>
          <w:sz w:val="24"/>
          <w:szCs w:val="24"/>
        </w:rPr>
      </w:pPr>
      <w:r w:rsidRPr="00477FE4">
        <w:rPr>
          <w:rFonts w:hint="eastAsia"/>
          <w:color w:val="000000"/>
          <w:sz w:val="24"/>
          <w:szCs w:val="24"/>
        </w:rPr>
        <w:t>例：某投资者通过直销机构投资</w:t>
      </w:r>
      <w:r w:rsidRPr="00477FE4">
        <w:rPr>
          <w:rFonts w:hint="eastAsia"/>
          <w:color w:val="000000"/>
          <w:sz w:val="24"/>
          <w:szCs w:val="24"/>
        </w:rPr>
        <w:t>100,000</w:t>
      </w:r>
      <w:r w:rsidRPr="00477FE4">
        <w:rPr>
          <w:rFonts w:hint="eastAsia"/>
          <w:color w:val="000000"/>
          <w:sz w:val="24"/>
          <w:szCs w:val="24"/>
        </w:rPr>
        <w:t>元认购本基金</w:t>
      </w:r>
      <w:r w:rsidRPr="00477FE4">
        <w:rPr>
          <w:rFonts w:hint="eastAsia"/>
          <w:color w:val="000000"/>
          <w:sz w:val="24"/>
          <w:szCs w:val="24"/>
        </w:rPr>
        <w:t>A</w:t>
      </w:r>
      <w:r w:rsidRPr="00477FE4">
        <w:rPr>
          <w:rFonts w:hint="eastAsia"/>
          <w:color w:val="000000"/>
          <w:sz w:val="24"/>
          <w:szCs w:val="24"/>
        </w:rPr>
        <w:t>类基金份额</w:t>
      </w:r>
      <w:r w:rsidRPr="00477FE4">
        <w:rPr>
          <w:rFonts w:hint="eastAsia"/>
          <w:sz w:val="24"/>
          <w:szCs w:val="24"/>
        </w:rPr>
        <w:t>，假设该笔认购按照</w:t>
      </w:r>
      <w:r w:rsidRPr="00477FE4">
        <w:rPr>
          <w:rFonts w:hint="eastAsia"/>
          <w:sz w:val="24"/>
          <w:szCs w:val="24"/>
        </w:rPr>
        <w:t>100%</w:t>
      </w:r>
      <w:r w:rsidRPr="00477FE4">
        <w:rPr>
          <w:rFonts w:hint="eastAsia"/>
          <w:sz w:val="24"/>
          <w:szCs w:val="24"/>
        </w:rPr>
        <w:t>比例全部予以确认</w:t>
      </w:r>
      <w:r w:rsidRPr="00477FE4">
        <w:rPr>
          <w:rFonts w:hint="eastAsia"/>
          <w:color w:val="000000"/>
          <w:sz w:val="24"/>
          <w:szCs w:val="24"/>
        </w:rPr>
        <w:t>，假设该笔认购在认购期间产生的利息为</w:t>
      </w:r>
      <w:r w:rsidRPr="00477FE4">
        <w:rPr>
          <w:color w:val="000000"/>
          <w:sz w:val="24"/>
          <w:szCs w:val="24"/>
        </w:rPr>
        <w:t>50</w:t>
      </w:r>
      <w:r w:rsidRPr="00477FE4">
        <w:rPr>
          <w:rFonts w:hint="eastAsia"/>
          <w:color w:val="000000"/>
          <w:sz w:val="24"/>
          <w:szCs w:val="24"/>
        </w:rPr>
        <w:t>元。</w:t>
      </w:r>
      <w:r w:rsidRPr="00477FE4">
        <w:rPr>
          <w:rFonts w:hint="eastAsia"/>
          <w:sz w:val="24"/>
          <w:szCs w:val="24"/>
        </w:rPr>
        <w:t>则其可得到的认购份额为：</w:t>
      </w:r>
    </w:p>
    <w:p w:rsidR="0080013B" w:rsidRPr="00477FE4" w:rsidRDefault="0080013B" w:rsidP="0080013B">
      <w:pPr>
        <w:ind w:firstLine="480"/>
        <w:rPr>
          <w:color w:val="000000"/>
          <w:sz w:val="24"/>
          <w:szCs w:val="24"/>
        </w:rPr>
      </w:pPr>
      <w:r w:rsidRPr="00477FE4">
        <w:rPr>
          <w:rFonts w:hint="eastAsia"/>
          <w:color w:val="000000"/>
          <w:sz w:val="24"/>
          <w:szCs w:val="24"/>
        </w:rPr>
        <w:t>认购份额＝（</w:t>
      </w:r>
      <w:r w:rsidRPr="00477FE4">
        <w:rPr>
          <w:rFonts w:hint="eastAsia"/>
          <w:color w:val="000000"/>
          <w:sz w:val="24"/>
          <w:szCs w:val="24"/>
        </w:rPr>
        <w:t>100,000</w:t>
      </w:r>
      <w:r w:rsidRPr="00477FE4">
        <w:rPr>
          <w:rFonts w:hint="eastAsia"/>
          <w:color w:val="000000"/>
          <w:sz w:val="24"/>
          <w:szCs w:val="24"/>
        </w:rPr>
        <w:t>＋</w:t>
      </w:r>
      <w:r w:rsidRPr="00477FE4">
        <w:rPr>
          <w:color w:val="000000"/>
          <w:sz w:val="24"/>
          <w:szCs w:val="24"/>
        </w:rPr>
        <w:t>50</w:t>
      </w:r>
      <w:r w:rsidRPr="00477FE4">
        <w:rPr>
          <w:rFonts w:hint="eastAsia"/>
          <w:color w:val="000000"/>
          <w:sz w:val="24"/>
          <w:szCs w:val="24"/>
        </w:rPr>
        <w:t>）</w:t>
      </w:r>
      <w:r w:rsidRPr="00477FE4">
        <w:rPr>
          <w:rFonts w:hint="eastAsia"/>
          <w:color w:val="000000"/>
          <w:sz w:val="24"/>
          <w:szCs w:val="24"/>
        </w:rPr>
        <w:t>/1.00</w:t>
      </w:r>
      <w:r w:rsidRPr="00477FE4">
        <w:rPr>
          <w:rFonts w:hint="eastAsia"/>
          <w:color w:val="000000"/>
          <w:sz w:val="24"/>
          <w:szCs w:val="24"/>
        </w:rPr>
        <w:t>＝</w:t>
      </w:r>
      <w:r w:rsidRPr="00477FE4">
        <w:rPr>
          <w:rFonts w:hint="eastAsia"/>
          <w:color w:val="000000"/>
          <w:sz w:val="24"/>
          <w:szCs w:val="24"/>
        </w:rPr>
        <w:t>100,0</w:t>
      </w:r>
      <w:r w:rsidRPr="00477FE4">
        <w:rPr>
          <w:color w:val="000000"/>
          <w:sz w:val="24"/>
          <w:szCs w:val="24"/>
        </w:rPr>
        <w:t>5</w:t>
      </w:r>
      <w:r w:rsidRPr="00477FE4">
        <w:rPr>
          <w:rFonts w:hint="eastAsia"/>
          <w:color w:val="000000"/>
          <w:sz w:val="24"/>
          <w:szCs w:val="24"/>
        </w:rPr>
        <w:t>0.00</w:t>
      </w:r>
      <w:r w:rsidRPr="00477FE4">
        <w:rPr>
          <w:rFonts w:hint="eastAsia"/>
          <w:color w:val="000000"/>
          <w:sz w:val="24"/>
          <w:szCs w:val="24"/>
        </w:rPr>
        <w:t>份</w:t>
      </w:r>
    </w:p>
    <w:p w:rsidR="0080013B" w:rsidRPr="00477FE4" w:rsidRDefault="0080013B" w:rsidP="0080013B">
      <w:pPr>
        <w:ind w:firstLine="480"/>
        <w:rPr>
          <w:rFonts w:hint="eastAsia"/>
          <w:sz w:val="24"/>
          <w:szCs w:val="24"/>
        </w:rPr>
      </w:pPr>
      <w:r w:rsidRPr="00477FE4">
        <w:rPr>
          <w:rFonts w:hint="eastAsia"/>
          <w:color w:val="000000"/>
          <w:sz w:val="24"/>
          <w:szCs w:val="24"/>
        </w:rPr>
        <w:t>即：投资者通过直销机构投资</w:t>
      </w:r>
      <w:r w:rsidRPr="00477FE4">
        <w:rPr>
          <w:rFonts w:hint="eastAsia"/>
          <w:color w:val="000000"/>
          <w:sz w:val="24"/>
          <w:szCs w:val="24"/>
        </w:rPr>
        <w:t>100,000</w:t>
      </w:r>
      <w:r w:rsidRPr="00477FE4">
        <w:rPr>
          <w:rFonts w:hint="eastAsia"/>
          <w:color w:val="000000"/>
          <w:sz w:val="24"/>
          <w:szCs w:val="24"/>
        </w:rPr>
        <w:t>元认购本基金</w:t>
      </w:r>
      <w:r w:rsidRPr="00477FE4">
        <w:rPr>
          <w:rFonts w:hint="eastAsia"/>
          <w:color w:val="000000"/>
          <w:sz w:val="24"/>
          <w:szCs w:val="24"/>
        </w:rPr>
        <w:t>A</w:t>
      </w:r>
      <w:r w:rsidRPr="00477FE4">
        <w:rPr>
          <w:rFonts w:hint="eastAsia"/>
          <w:color w:val="000000"/>
          <w:sz w:val="24"/>
          <w:szCs w:val="24"/>
        </w:rPr>
        <w:t>类基金份额</w:t>
      </w:r>
      <w:r w:rsidRPr="00477FE4">
        <w:rPr>
          <w:rFonts w:hint="eastAsia"/>
          <w:sz w:val="24"/>
          <w:szCs w:val="24"/>
        </w:rPr>
        <w:t>，假设该笔认购按照</w:t>
      </w:r>
      <w:r w:rsidRPr="00477FE4">
        <w:rPr>
          <w:rFonts w:hint="eastAsia"/>
          <w:sz w:val="24"/>
          <w:szCs w:val="24"/>
        </w:rPr>
        <w:t>100%</w:t>
      </w:r>
      <w:r w:rsidRPr="00477FE4">
        <w:rPr>
          <w:rFonts w:hint="eastAsia"/>
          <w:sz w:val="24"/>
          <w:szCs w:val="24"/>
        </w:rPr>
        <w:t>比例全部予以确认</w:t>
      </w:r>
      <w:r w:rsidRPr="00477FE4">
        <w:rPr>
          <w:rFonts w:hint="eastAsia"/>
          <w:color w:val="000000"/>
          <w:sz w:val="24"/>
          <w:szCs w:val="24"/>
        </w:rPr>
        <w:t>，假设该笔认购在认购期间产生的利息为</w:t>
      </w:r>
      <w:r w:rsidRPr="00477FE4">
        <w:rPr>
          <w:color w:val="000000"/>
          <w:sz w:val="24"/>
          <w:szCs w:val="24"/>
        </w:rPr>
        <w:t>50</w:t>
      </w:r>
      <w:r w:rsidRPr="00477FE4">
        <w:rPr>
          <w:rFonts w:hint="eastAsia"/>
          <w:color w:val="000000"/>
          <w:sz w:val="24"/>
          <w:szCs w:val="24"/>
        </w:rPr>
        <w:t>元，则其可得到</w:t>
      </w:r>
      <w:r w:rsidRPr="00477FE4">
        <w:rPr>
          <w:rFonts w:hint="eastAsia"/>
          <w:color w:val="000000"/>
          <w:sz w:val="24"/>
          <w:szCs w:val="24"/>
        </w:rPr>
        <w:t>100,0</w:t>
      </w:r>
      <w:r w:rsidRPr="00477FE4">
        <w:rPr>
          <w:color w:val="000000"/>
          <w:sz w:val="24"/>
          <w:szCs w:val="24"/>
        </w:rPr>
        <w:t>5</w:t>
      </w:r>
      <w:r w:rsidRPr="00477FE4">
        <w:rPr>
          <w:rFonts w:hint="eastAsia"/>
          <w:color w:val="000000"/>
          <w:sz w:val="24"/>
          <w:szCs w:val="24"/>
        </w:rPr>
        <w:t>0.00</w:t>
      </w:r>
      <w:r w:rsidRPr="00477FE4">
        <w:rPr>
          <w:rFonts w:hint="eastAsia"/>
          <w:color w:val="000000"/>
          <w:sz w:val="24"/>
          <w:szCs w:val="24"/>
        </w:rPr>
        <w:t>份</w:t>
      </w:r>
      <w:r w:rsidRPr="00477FE4">
        <w:rPr>
          <w:rFonts w:hint="eastAsia"/>
          <w:color w:val="000000"/>
          <w:sz w:val="24"/>
          <w:szCs w:val="24"/>
        </w:rPr>
        <w:t>A</w:t>
      </w:r>
      <w:r w:rsidRPr="00477FE4">
        <w:rPr>
          <w:rFonts w:hint="eastAsia"/>
          <w:color w:val="000000"/>
          <w:sz w:val="24"/>
          <w:szCs w:val="24"/>
        </w:rPr>
        <w:t>类基金份额。</w:t>
      </w:r>
    </w:p>
    <w:p w:rsidR="0080013B" w:rsidRPr="00477FE4" w:rsidRDefault="0080013B" w:rsidP="0080013B">
      <w:pPr>
        <w:ind w:firstLine="480"/>
        <w:rPr>
          <w:sz w:val="24"/>
          <w:szCs w:val="24"/>
        </w:rPr>
      </w:pPr>
      <w:r w:rsidRPr="00477FE4">
        <w:rPr>
          <w:sz w:val="24"/>
          <w:szCs w:val="24"/>
        </w:rPr>
        <w:t>2</w:t>
      </w:r>
      <w:r w:rsidRPr="00477FE4">
        <w:rPr>
          <w:rFonts w:hint="eastAsia"/>
          <w:sz w:val="24"/>
          <w:szCs w:val="24"/>
        </w:rPr>
        <w:t>）若投资者通过其他销售机构认购</w:t>
      </w:r>
      <w:r w:rsidRPr="00477FE4">
        <w:rPr>
          <w:rFonts w:hint="eastAsia"/>
          <w:sz w:val="24"/>
          <w:szCs w:val="24"/>
        </w:rPr>
        <w:t>A</w:t>
      </w:r>
      <w:r w:rsidRPr="00477FE4">
        <w:rPr>
          <w:rFonts w:hint="eastAsia"/>
          <w:sz w:val="24"/>
          <w:szCs w:val="24"/>
        </w:rPr>
        <w:t>类基金份额，认购金额包括认购费用和净认购金额：</w:t>
      </w:r>
    </w:p>
    <w:p w:rsidR="0080013B" w:rsidRPr="00477FE4" w:rsidRDefault="0080013B" w:rsidP="0080013B">
      <w:pPr>
        <w:ind w:firstLine="480"/>
        <w:rPr>
          <w:rFonts w:hint="eastAsia"/>
          <w:sz w:val="24"/>
          <w:szCs w:val="24"/>
        </w:rPr>
      </w:pPr>
      <w:r w:rsidRPr="00477FE4">
        <w:rPr>
          <w:rFonts w:hint="eastAsia"/>
          <w:sz w:val="24"/>
          <w:szCs w:val="24"/>
        </w:rPr>
        <w:t>①当投资者选择认购</w:t>
      </w:r>
      <w:r w:rsidRPr="00477FE4">
        <w:rPr>
          <w:rFonts w:hint="eastAsia"/>
          <w:sz w:val="24"/>
          <w:szCs w:val="24"/>
        </w:rPr>
        <w:t>A</w:t>
      </w:r>
      <w:r w:rsidRPr="00477FE4">
        <w:rPr>
          <w:rFonts w:hint="eastAsia"/>
          <w:sz w:val="24"/>
          <w:szCs w:val="24"/>
        </w:rPr>
        <w:t>类基金份额且认购费用适用比例费率时，其认购份额的计算公式为：</w:t>
      </w:r>
    </w:p>
    <w:p w:rsidR="0080013B" w:rsidRPr="00477FE4" w:rsidRDefault="0080013B" w:rsidP="0080013B">
      <w:pPr>
        <w:ind w:firstLine="480"/>
        <w:rPr>
          <w:rFonts w:hint="eastAsia"/>
          <w:sz w:val="24"/>
          <w:szCs w:val="24"/>
        </w:rPr>
      </w:pPr>
      <w:r w:rsidRPr="00477FE4">
        <w:rPr>
          <w:rFonts w:hint="eastAsia"/>
          <w:sz w:val="24"/>
          <w:szCs w:val="24"/>
        </w:rPr>
        <w:t>净认购金额</w:t>
      </w:r>
      <w:r w:rsidRPr="00477FE4">
        <w:rPr>
          <w:rFonts w:hint="eastAsia"/>
          <w:sz w:val="24"/>
          <w:szCs w:val="24"/>
        </w:rPr>
        <w:t>=</w:t>
      </w:r>
      <w:r w:rsidRPr="00477FE4">
        <w:rPr>
          <w:rFonts w:hint="eastAsia"/>
          <w:sz w:val="24"/>
          <w:szCs w:val="24"/>
        </w:rPr>
        <w:t>认购金额</w:t>
      </w:r>
      <w:r w:rsidRPr="00477FE4">
        <w:rPr>
          <w:rFonts w:hint="eastAsia"/>
          <w:sz w:val="24"/>
          <w:szCs w:val="24"/>
        </w:rPr>
        <w:t>/</w:t>
      </w:r>
      <w:r w:rsidRPr="00477FE4">
        <w:rPr>
          <w:rFonts w:hint="eastAsia"/>
          <w:sz w:val="24"/>
          <w:szCs w:val="24"/>
        </w:rPr>
        <w:t>（</w:t>
      </w:r>
      <w:r w:rsidRPr="00477FE4">
        <w:rPr>
          <w:rFonts w:hint="eastAsia"/>
          <w:sz w:val="24"/>
          <w:szCs w:val="24"/>
        </w:rPr>
        <w:t>1+</w:t>
      </w:r>
      <w:r w:rsidRPr="00477FE4">
        <w:rPr>
          <w:rFonts w:hint="eastAsia"/>
          <w:sz w:val="24"/>
          <w:szCs w:val="24"/>
        </w:rPr>
        <w:t>认购费率）</w:t>
      </w:r>
    </w:p>
    <w:p w:rsidR="0080013B" w:rsidRPr="00477FE4" w:rsidRDefault="0080013B" w:rsidP="0080013B">
      <w:pPr>
        <w:ind w:firstLine="480"/>
        <w:rPr>
          <w:rFonts w:hint="eastAsia"/>
          <w:sz w:val="24"/>
          <w:szCs w:val="24"/>
        </w:rPr>
      </w:pPr>
      <w:r w:rsidRPr="00477FE4">
        <w:rPr>
          <w:rFonts w:hint="eastAsia"/>
          <w:sz w:val="24"/>
          <w:szCs w:val="24"/>
        </w:rPr>
        <w:t>认购费用</w:t>
      </w:r>
      <w:r w:rsidRPr="00477FE4">
        <w:rPr>
          <w:rFonts w:hint="eastAsia"/>
          <w:sz w:val="24"/>
          <w:szCs w:val="24"/>
        </w:rPr>
        <w:t>=</w:t>
      </w:r>
      <w:r w:rsidRPr="00477FE4">
        <w:rPr>
          <w:rFonts w:hint="eastAsia"/>
          <w:sz w:val="24"/>
          <w:szCs w:val="24"/>
        </w:rPr>
        <w:t>认购金额－净认购金额</w:t>
      </w:r>
    </w:p>
    <w:p w:rsidR="0080013B" w:rsidRPr="00477FE4" w:rsidRDefault="0080013B" w:rsidP="0080013B">
      <w:pPr>
        <w:ind w:firstLine="480"/>
        <w:rPr>
          <w:rFonts w:hint="eastAsia"/>
          <w:sz w:val="24"/>
          <w:szCs w:val="24"/>
        </w:rPr>
      </w:pPr>
      <w:r w:rsidRPr="00477FE4">
        <w:rPr>
          <w:rFonts w:hint="eastAsia"/>
          <w:sz w:val="24"/>
          <w:szCs w:val="24"/>
        </w:rPr>
        <w:t>认购份额</w:t>
      </w:r>
      <w:r w:rsidRPr="00477FE4">
        <w:rPr>
          <w:rFonts w:hint="eastAsia"/>
          <w:sz w:val="24"/>
          <w:szCs w:val="24"/>
        </w:rPr>
        <w:t>=</w:t>
      </w:r>
      <w:r w:rsidRPr="00477FE4">
        <w:rPr>
          <w:rFonts w:hint="eastAsia"/>
          <w:sz w:val="24"/>
          <w:szCs w:val="24"/>
        </w:rPr>
        <w:t>（净认购金额</w:t>
      </w:r>
      <w:r w:rsidRPr="00477FE4">
        <w:rPr>
          <w:rFonts w:hint="eastAsia"/>
          <w:sz w:val="24"/>
          <w:szCs w:val="24"/>
        </w:rPr>
        <w:t>+</w:t>
      </w:r>
      <w:r w:rsidRPr="00477FE4">
        <w:rPr>
          <w:rFonts w:hint="eastAsia"/>
          <w:sz w:val="24"/>
          <w:szCs w:val="24"/>
        </w:rPr>
        <w:t>认购利息）</w:t>
      </w:r>
      <w:r w:rsidRPr="00477FE4">
        <w:rPr>
          <w:rFonts w:hint="eastAsia"/>
          <w:sz w:val="24"/>
          <w:szCs w:val="24"/>
        </w:rPr>
        <w:t>/</w:t>
      </w:r>
      <w:r w:rsidRPr="00477FE4">
        <w:rPr>
          <w:rFonts w:hint="eastAsia"/>
          <w:sz w:val="24"/>
          <w:szCs w:val="24"/>
        </w:rPr>
        <w:t>基金份额发售面值</w:t>
      </w:r>
    </w:p>
    <w:p w:rsidR="0080013B" w:rsidRPr="00477FE4" w:rsidRDefault="0080013B" w:rsidP="0080013B">
      <w:pPr>
        <w:ind w:firstLine="480"/>
        <w:rPr>
          <w:rFonts w:hint="eastAsia"/>
          <w:sz w:val="24"/>
          <w:szCs w:val="24"/>
        </w:rPr>
      </w:pPr>
      <w:r w:rsidRPr="00477FE4">
        <w:rPr>
          <w:rFonts w:hint="eastAsia"/>
          <w:sz w:val="24"/>
          <w:szCs w:val="24"/>
        </w:rPr>
        <w:t>②当投资者选择认购</w:t>
      </w:r>
      <w:r w:rsidRPr="00477FE4">
        <w:rPr>
          <w:rFonts w:hint="eastAsia"/>
          <w:sz w:val="24"/>
          <w:szCs w:val="24"/>
        </w:rPr>
        <w:t>A</w:t>
      </w:r>
      <w:r w:rsidRPr="00477FE4">
        <w:rPr>
          <w:rFonts w:hint="eastAsia"/>
          <w:sz w:val="24"/>
          <w:szCs w:val="24"/>
        </w:rPr>
        <w:t>类基金份额且认购费用适用固定金额时，其认购份额的计算公式为：</w:t>
      </w:r>
    </w:p>
    <w:p w:rsidR="0080013B" w:rsidRPr="00477FE4" w:rsidRDefault="0080013B" w:rsidP="0080013B">
      <w:pPr>
        <w:ind w:firstLine="480"/>
        <w:rPr>
          <w:rFonts w:hint="eastAsia"/>
          <w:sz w:val="24"/>
          <w:szCs w:val="24"/>
        </w:rPr>
      </w:pPr>
      <w:r w:rsidRPr="00477FE4">
        <w:rPr>
          <w:rFonts w:hint="eastAsia"/>
          <w:sz w:val="24"/>
          <w:szCs w:val="24"/>
        </w:rPr>
        <w:t>净认购金额</w:t>
      </w:r>
      <w:r w:rsidRPr="00477FE4">
        <w:rPr>
          <w:rFonts w:hint="eastAsia"/>
          <w:sz w:val="24"/>
          <w:szCs w:val="24"/>
        </w:rPr>
        <w:t>=</w:t>
      </w:r>
      <w:r w:rsidRPr="00477FE4">
        <w:rPr>
          <w:rFonts w:hint="eastAsia"/>
          <w:sz w:val="24"/>
          <w:szCs w:val="24"/>
        </w:rPr>
        <w:t>认购金额－固定金额</w:t>
      </w:r>
    </w:p>
    <w:p w:rsidR="0080013B" w:rsidRPr="00477FE4" w:rsidRDefault="0080013B" w:rsidP="0080013B">
      <w:pPr>
        <w:ind w:firstLine="480"/>
        <w:rPr>
          <w:rFonts w:hint="eastAsia"/>
          <w:sz w:val="24"/>
          <w:szCs w:val="24"/>
        </w:rPr>
      </w:pPr>
      <w:r w:rsidRPr="00477FE4">
        <w:rPr>
          <w:rFonts w:hint="eastAsia"/>
          <w:sz w:val="24"/>
          <w:szCs w:val="24"/>
        </w:rPr>
        <w:t>认购费用</w:t>
      </w:r>
      <w:r w:rsidRPr="00477FE4">
        <w:rPr>
          <w:rFonts w:hint="eastAsia"/>
          <w:sz w:val="24"/>
          <w:szCs w:val="24"/>
        </w:rPr>
        <w:t>=</w:t>
      </w:r>
      <w:r w:rsidRPr="00477FE4">
        <w:rPr>
          <w:rFonts w:hint="eastAsia"/>
          <w:sz w:val="24"/>
          <w:szCs w:val="24"/>
        </w:rPr>
        <w:t>固定金额</w:t>
      </w:r>
    </w:p>
    <w:p w:rsidR="0080013B" w:rsidRPr="00477FE4" w:rsidRDefault="0080013B" w:rsidP="0080013B">
      <w:pPr>
        <w:ind w:firstLine="480"/>
        <w:rPr>
          <w:rFonts w:hint="eastAsia"/>
          <w:sz w:val="24"/>
          <w:szCs w:val="24"/>
        </w:rPr>
      </w:pPr>
      <w:r w:rsidRPr="00477FE4">
        <w:rPr>
          <w:rFonts w:hint="eastAsia"/>
          <w:sz w:val="24"/>
          <w:szCs w:val="24"/>
        </w:rPr>
        <w:t>认购份额</w:t>
      </w:r>
      <w:r w:rsidRPr="00477FE4">
        <w:rPr>
          <w:rFonts w:hint="eastAsia"/>
          <w:sz w:val="24"/>
          <w:szCs w:val="24"/>
        </w:rPr>
        <w:t>=</w:t>
      </w:r>
      <w:r w:rsidRPr="00477FE4">
        <w:rPr>
          <w:rFonts w:hint="eastAsia"/>
          <w:sz w:val="24"/>
          <w:szCs w:val="24"/>
        </w:rPr>
        <w:t>（净认购金额</w:t>
      </w:r>
      <w:r w:rsidRPr="00477FE4">
        <w:rPr>
          <w:rFonts w:hint="eastAsia"/>
          <w:sz w:val="24"/>
          <w:szCs w:val="24"/>
        </w:rPr>
        <w:t>+</w:t>
      </w:r>
      <w:r w:rsidRPr="00477FE4">
        <w:rPr>
          <w:rFonts w:hint="eastAsia"/>
          <w:sz w:val="24"/>
          <w:szCs w:val="24"/>
        </w:rPr>
        <w:t>认购利息）</w:t>
      </w:r>
      <w:r w:rsidRPr="00477FE4">
        <w:rPr>
          <w:rFonts w:hint="eastAsia"/>
          <w:sz w:val="24"/>
          <w:szCs w:val="24"/>
        </w:rPr>
        <w:t>/</w:t>
      </w:r>
      <w:r w:rsidRPr="00477FE4">
        <w:rPr>
          <w:rFonts w:hint="eastAsia"/>
          <w:sz w:val="24"/>
          <w:szCs w:val="24"/>
        </w:rPr>
        <w:t>基金份额发售面值</w:t>
      </w:r>
    </w:p>
    <w:p w:rsidR="0080013B" w:rsidRPr="00477FE4" w:rsidRDefault="0080013B" w:rsidP="0080013B">
      <w:pPr>
        <w:ind w:firstLine="480"/>
        <w:rPr>
          <w:sz w:val="24"/>
          <w:szCs w:val="24"/>
        </w:rPr>
      </w:pPr>
      <w:r w:rsidRPr="00477FE4">
        <w:rPr>
          <w:rFonts w:hint="eastAsia"/>
          <w:sz w:val="24"/>
          <w:szCs w:val="24"/>
        </w:rPr>
        <w:t>例：某投资者通过其他销售机构投资</w:t>
      </w:r>
      <w:r w:rsidRPr="00477FE4">
        <w:rPr>
          <w:rFonts w:hint="eastAsia"/>
          <w:sz w:val="24"/>
          <w:szCs w:val="24"/>
        </w:rPr>
        <w:t>100,000</w:t>
      </w:r>
      <w:r w:rsidRPr="00477FE4">
        <w:rPr>
          <w:rFonts w:hint="eastAsia"/>
          <w:sz w:val="24"/>
          <w:szCs w:val="24"/>
        </w:rPr>
        <w:t>元认购本基金</w:t>
      </w:r>
      <w:r w:rsidRPr="00477FE4">
        <w:rPr>
          <w:rFonts w:hint="eastAsia"/>
          <w:sz w:val="24"/>
          <w:szCs w:val="24"/>
        </w:rPr>
        <w:t>A</w:t>
      </w:r>
      <w:r w:rsidRPr="00477FE4">
        <w:rPr>
          <w:rFonts w:hint="eastAsia"/>
          <w:sz w:val="24"/>
          <w:szCs w:val="24"/>
        </w:rPr>
        <w:t>类基金份额，假设该笔认购按照</w:t>
      </w:r>
      <w:r w:rsidRPr="00477FE4">
        <w:rPr>
          <w:rFonts w:hint="eastAsia"/>
          <w:sz w:val="24"/>
          <w:szCs w:val="24"/>
        </w:rPr>
        <w:t>100%</w:t>
      </w:r>
      <w:r w:rsidRPr="00477FE4">
        <w:rPr>
          <w:rFonts w:hint="eastAsia"/>
          <w:sz w:val="24"/>
          <w:szCs w:val="24"/>
        </w:rPr>
        <w:t>比例全部予以确认，其对应认购费率为</w:t>
      </w:r>
      <w:r w:rsidRPr="00477FE4">
        <w:rPr>
          <w:rFonts w:hint="eastAsia"/>
          <w:sz w:val="24"/>
          <w:szCs w:val="24"/>
        </w:rPr>
        <w:t>0</w:t>
      </w:r>
      <w:r w:rsidRPr="00477FE4">
        <w:rPr>
          <w:sz w:val="24"/>
          <w:szCs w:val="24"/>
        </w:rPr>
        <w:t>.30%</w:t>
      </w:r>
      <w:r w:rsidRPr="00477FE4">
        <w:rPr>
          <w:rFonts w:hint="eastAsia"/>
          <w:sz w:val="24"/>
          <w:szCs w:val="24"/>
        </w:rPr>
        <w:t>，假设该笔认购</w:t>
      </w:r>
      <w:r w:rsidRPr="00477FE4">
        <w:rPr>
          <w:rFonts w:hint="eastAsia"/>
          <w:color w:val="000000"/>
          <w:sz w:val="24"/>
          <w:szCs w:val="24"/>
        </w:rPr>
        <w:t>在认购期间</w:t>
      </w:r>
      <w:r w:rsidRPr="00477FE4">
        <w:rPr>
          <w:rFonts w:hint="eastAsia"/>
          <w:sz w:val="24"/>
          <w:szCs w:val="24"/>
        </w:rPr>
        <w:t>产生的利息</w:t>
      </w:r>
      <w:r w:rsidRPr="00477FE4">
        <w:rPr>
          <w:rFonts w:hint="eastAsia"/>
          <w:color w:val="000000"/>
          <w:sz w:val="24"/>
          <w:szCs w:val="24"/>
        </w:rPr>
        <w:t>为</w:t>
      </w:r>
      <w:r w:rsidRPr="00477FE4">
        <w:rPr>
          <w:rFonts w:hint="eastAsia"/>
          <w:sz w:val="24"/>
          <w:szCs w:val="24"/>
        </w:rPr>
        <w:t>50</w:t>
      </w:r>
      <w:r w:rsidRPr="00477FE4">
        <w:rPr>
          <w:rFonts w:hint="eastAsia"/>
          <w:sz w:val="24"/>
          <w:szCs w:val="24"/>
        </w:rPr>
        <w:t>元。则其可得到的认购份额为：</w:t>
      </w:r>
    </w:p>
    <w:p w:rsidR="0080013B" w:rsidRPr="00477FE4" w:rsidRDefault="0080013B" w:rsidP="0080013B">
      <w:pPr>
        <w:ind w:firstLine="480"/>
        <w:rPr>
          <w:sz w:val="24"/>
          <w:szCs w:val="24"/>
        </w:rPr>
      </w:pPr>
      <w:r w:rsidRPr="00477FE4">
        <w:rPr>
          <w:rFonts w:hint="eastAsia"/>
          <w:sz w:val="24"/>
          <w:szCs w:val="24"/>
        </w:rPr>
        <w:t>净认购金额＝</w:t>
      </w:r>
      <w:r w:rsidRPr="00477FE4">
        <w:rPr>
          <w:rFonts w:hint="eastAsia"/>
          <w:sz w:val="24"/>
          <w:szCs w:val="24"/>
        </w:rPr>
        <w:t>100,000/(1+0</w:t>
      </w:r>
      <w:r w:rsidRPr="00477FE4">
        <w:rPr>
          <w:sz w:val="24"/>
          <w:szCs w:val="24"/>
        </w:rPr>
        <w:t>.30%</w:t>
      </w:r>
      <w:r w:rsidRPr="00477FE4">
        <w:rPr>
          <w:rFonts w:hint="eastAsia"/>
          <w:sz w:val="24"/>
          <w:szCs w:val="24"/>
        </w:rPr>
        <w:t>)</w:t>
      </w:r>
      <w:r w:rsidRPr="00477FE4">
        <w:rPr>
          <w:rFonts w:hint="eastAsia"/>
          <w:sz w:val="24"/>
          <w:szCs w:val="24"/>
        </w:rPr>
        <w:t>＝</w:t>
      </w:r>
      <w:r w:rsidRPr="00477FE4">
        <w:rPr>
          <w:sz w:val="24"/>
          <w:szCs w:val="24"/>
        </w:rPr>
        <w:t>99</w:t>
      </w:r>
      <w:r w:rsidRPr="00477FE4">
        <w:rPr>
          <w:rFonts w:hint="eastAsia"/>
          <w:sz w:val="24"/>
          <w:szCs w:val="24"/>
        </w:rPr>
        <w:t>,</w:t>
      </w:r>
      <w:r w:rsidRPr="00477FE4">
        <w:rPr>
          <w:sz w:val="24"/>
          <w:szCs w:val="24"/>
        </w:rPr>
        <w:t>700.90</w:t>
      </w:r>
      <w:r w:rsidRPr="00477FE4">
        <w:rPr>
          <w:rFonts w:hint="eastAsia"/>
          <w:sz w:val="24"/>
          <w:szCs w:val="24"/>
        </w:rPr>
        <w:t>元</w:t>
      </w:r>
    </w:p>
    <w:p w:rsidR="0080013B" w:rsidRPr="00477FE4" w:rsidRDefault="0080013B" w:rsidP="0080013B">
      <w:pPr>
        <w:ind w:firstLine="480"/>
        <w:rPr>
          <w:sz w:val="24"/>
          <w:szCs w:val="24"/>
        </w:rPr>
      </w:pPr>
      <w:r w:rsidRPr="00477FE4">
        <w:rPr>
          <w:rFonts w:hint="eastAsia"/>
          <w:sz w:val="24"/>
          <w:szCs w:val="24"/>
        </w:rPr>
        <w:t>认购费用＝</w:t>
      </w:r>
      <w:r w:rsidRPr="00477FE4">
        <w:rPr>
          <w:rFonts w:hint="eastAsia"/>
          <w:sz w:val="24"/>
          <w:szCs w:val="24"/>
        </w:rPr>
        <w:t>100,000</w:t>
      </w:r>
      <w:r w:rsidRPr="00477FE4">
        <w:rPr>
          <w:rFonts w:hint="eastAsia"/>
          <w:sz w:val="24"/>
          <w:szCs w:val="24"/>
        </w:rPr>
        <w:t>－</w:t>
      </w:r>
      <w:r w:rsidRPr="00477FE4">
        <w:rPr>
          <w:sz w:val="24"/>
          <w:szCs w:val="24"/>
        </w:rPr>
        <w:t>99</w:t>
      </w:r>
      <w:r w:rsidRPr="00477FE4">
        <w:rPr>
          <w:rFonts w:hint="eastAsia"/>
          <w:sz w:val="24"/>
          <w:szCs w:val="24"/>
        </w:rPr>
        <w:t>,</w:t>
      </w:r>
      <w:r w:rsidRPr="00477FE4">
        <w:rPr>
          <w:sz w:val="24"/>
          <w:szCs w:val="24"/>
        </w:rPr>
        <w:t>700.90</w:t>
      </w:r>
      <w:r w:rsidRPr="00477FE4">
        <w:rPr>
          <w:rFonts w:hint="eastAsia"/>
          <w:sz w:val="24"/>
          <w:szCs w:val="24"/>
        </w:rPr>
        <w:t>＝</w:t>
      </w:r>
      <w:r w:rsidRPr="00477FE4">
        <w:rPr>
          <w:rFonts w:hint="eastAsia"/>
          <w:sz w:val="24"/>
          <w:szCs w:val="24"/>
        </w:rPr>
        <w:t>2</w:t>
      </w:r>
      <w:r w:rsidRPr="00477FE4">
        <w:rPr>
          <w:sz w:val="24"/>
          <w:szCs w:val="24"/>
        </w:rPr>
        <w:t>99.10</w:t>
      </w:r>
      <w:r w:rsidRPr="00477FE4">
        <w:rPr>
          <w:rFonts w:hint="eastAsia"/>
          <w:sz w:val="24"/>
          <w:szCs w:val="24"/>
        </w:rPr>
        <w:t>元</w:t>
      </w:r>
    </w:p>
    <w:p w:rsidR="0080013B" w:rsidRPr="00477FE4" w:rsidRDefault="0080013B" w:rsidP="0080013B">
      <w:pPr>
        <w:ind w:firstLine="480"/>
        <w:rPr>
          <w:sz w:val="24"/>
          <w:szCs w:val="24"/>
        </w:rPr>
      </w:pPr>
      <w:r w:rsidRPr="00477FE4">
        <w:rPr>
          <w:rFonts w:hint="eastAsia"/>
          <w:sz w:val="24"/>
          <w:szCs w:val="24"/>
        </w:rPr>
        <w:t>认购份额＝（</w:t>
      </w:r>
      <w:r w:rsidRPr="00477FE4">
        <w:rPr>
          <w:sz w:val="24"/>
          <w:szCs w:val="24"/>
        </w:rPr>
        <w:t>99</w:t>
      </w:r>
      <w:r w:rsidRPr="00477FE4">
        <w:rPr>
          <w:rFonts w:hint="eastAsia"/>
          <w:sz w:val="24"/>
          <w:szCs w:val="24"/>
        </w:rPr>
        <w:t>,</w:t>
      </w:r>
      <w:r w:rsidRPr="00477FE4">
        <w:rPr>
          <w:sz w:val="24"/>
          <w:szCs w:val="24"/>
        </w:rPr>
        <w:t>700.90</w:t>
      </w:r>
      <w:r w:rsidRPr="00477FE4">
        <w:rPr>
          <w:rFonts w:hint="eastAsia"/>
          <w:sz w:val="24"/>
          <w:szCs w:val="24"/>
        </w:rPr>
        <w:t>＋</w:t>
      </w:r>
      <w:r w:rsidRPr="00477FE4">
        <w:rPr>
          <w:rFonts w:hint="eastAsia"/>
          <w:sz w:val="24"/>
          <w:szCs w:val="24"/>
        </w:rPr>
        <w:t>50</w:t>
      </w:r>
      <w:r w:rsidRPr="00477FE4">
        <w:rPr>
          <w:rFonts w:hint="eastAsia"/>
          <w:sz w:val="24"/>
          <w:szCs w:val="24"/>
        </w:rPr>
        <w:t>）</w:t>
      </w:r>
      <w:r w:rsidRPr="00477FE4">
        <w:rPr>
          <w:rFonts w:hint="eastAsia"/>
          <w:sz w:val="24"/>
          <w:szCs w:val="24"/>
        </w:rPr>
        <w:t>/1.00=</w:t>
      </w:r>
      <w:r w:rsidRPr="00477FE4">
        <w:rPr>
          <w:sz w:val="24"/>
          <w:szCs w:val="24"/>
        </w:rPr>
        <w:t>99</w:t>
      </w:r>
      <w:r w:rsidRPr="00477FE4">
        <w:rPr>
          <w:rFonts w:hint="eastAsia"/>
          <w:sz w:val="24"/>
          <w:szCs w:val="24"/>
        </w:rPr>
        <w:t>,</w:t>
      </w:r>
      <w:r w:rsidRPr="00477FE4">
        <w:rPr>
          <w:sz w:val="24"/>
          <w:szCs w:val="24"/>
        </w:rPr>
        <w:t>750.90</w:t>
      </w:r>
      <w:r w:rsidRPr="00477FE4">
        <w:rPr>
          <w:rFonts w:hint="eastAsia"/>
          <w:sz w:val="24"/>
          <w:szCs w:val="24"/>
        </w:rPr>
        <w:t>份</w:t>
      </w:r>
    </w:p>
    <w:p w:rsidR="0080013B" w:rsidRPr="00477FE4" w:rsidRDefault="0080013B" w:rsidP="0080013B">
      <w:pPr>
        <w:ind w:firstLine="480"/>
        <w:rPr>
          <w:sz w:val="24"/>
          <w:szCs w:val="24"/>
        </w:rPr>
      </w:pPr>
      <w:r w:rsidRPr="00477FE4">
        <w:rPr>
          <w:rFonts w:hint="eastAsia"/>
          <w:sz w:val="24"/>
          <w:szCs w:val="24"/>
        </w:rPr>
        <w:t>即：投资者通过其他销售机构投资</w:t>
      </w:r>
      <w:r w:rsidRPr="00477FE4">
        <w:rPr>
          <w:rFonts w:hint="eastAsia"/>
          <w:sz w:val="24"/>
          <w:szCs w:val="24"/>
        </w:rPr>
        <w:t>100,000</w:t>
      </w:r>
      <w:r w:rsidRPr="00477FE4">
        <w:rPr>
          <w:rFonts w:hint="eastAsia"/>
          <w:sz w:val="24"/>
          <w:szCs w:val="24"/>
        </w:rPr>
        <w:t>元认购本基金</w:t>
      </w:r>
      <w:r w:rsidRPr="00477FE4">
        <w:rPr>
          <w:rFonts w:hint="eastAsia"/>
          <w:sz w:val="24"/>
          <w:szCs w:val="24"/>
        </w:rPr>
        <w:t>A</w:t>
      </w:r>
      <w:r w:rsidRPr="00477FE4">
        <w:rPr>
          <w:rFonts w:hint="eastAsia"/>
          <w:sz w:val="24"/>
          <w:szCs w:val="24"/>
        </w:rPr>
        <w:t>类基金份额，假设该笔认购按照</w:t>
      </w:r>
      <w:r w:rsidRPr="00477FE4">
        <w:rPr>
          <w:rFonts w:hint="eastAsia"/>
          <w:sz w:val="24"/>
          <w:szCs w:val="24"/>
        </w:rPr>
        <w:t>100%</w:t>
      </w:r>
      <w:r w:rsidRPr="00477FE4">
        <w:rPr>
          <w:rFonts w:hint="eastAsia"/>
          <w:sz w:val="24"/>
          <w:szCs w:val="24"/>
        </w:rPr>
        <w:t>比例全部予以确认，对应认购费率为</w:t>
      </w:r>
      <w:r w:rsidRPr="00477FE4">
        <w:rPr>
          <w:sz w:val="24"/>
          <w:szCs w:val="24"/>
        </w:rPr>
        <w:t>0.30%</w:t>
      </w:r>
      <w:r w:rsidRPr="00477FE4">
        <w:rPr>
          <w:rFonts w:hint="eastAsia"/>
          <w:sz w:val="24"/>
          <w:szCs w:val="24"/>
        </w:rPr>
        <w:t>，假设该笔认购</w:t>
      </w:r>
      <w:r w:rsidRPr="00477FE4">
        <w:rPr>
          <w:rFonts w:hint="eastAsia"/>
          <w:color w:val="000000"/>
          <w:sz w:val="24"/>
          <w:szCs w:val="24"/>
        </w:rPr>
        <w:t>在认购期间</w:t>
      </w:r>
      <w:r w:rsidRPr="00477FE4">
        <w:rPr>
          <w:rFonts w:hint="eastAsia"/>
          <w:sz w:val="24"/>
          <w:szCs w:val="24"/>
        </w:rPr>
        <w:t>产生的利息</w:t>
      </w:r>
      <w:r w:rsidRPr="00477FE4">
        <w:rPr>
          <w:rFonts w:hint="eastAsia"/>
          <w:color w:val="000000"/>
          <w:sz w:val="24"/>
          <w:szCs w:val="24"/>
        </w:rPr>
        <w:t>为</w:t>
      </w:r>
      <w:r w:rsidRPr="00477FE4">
        <w:rPr>
          <w:rFonts w:hint="eastAsia"/>
          <w:sz w:val="24"/>
          <w:szCs w:val="24"/>
        </w:rPr>
        <w:t>50</w:t>
      </w:r>
      <w:r w:rsidRPr="00477FE4">
        <w:rPr>
          <w:rFonts w:hint="eastAsia"/>
          <w:sz w:val="24"/>
          <w:szCs w:val="24"/>
        </w:rPr>
        <w:t>元，可得到</w:t>
      </w:r>
      <w:r w:rsidRPr="00477FE4">
        <w:rPr>
          <w:sz w:val="24"/>
          <w:szCs w:val="24"/>
        </w:rPr>
        <w:t>99</w:t>
      </w:r>
      <w:r w:rsidRPr="00477FE4">
        <w:rPr>
          <w:rFonts w:hint="eastAsia"/>
          <w:sz w:val="24"/>
          <w:szCs w:val="24"/>
        </w:rPr>
        <w:t>,</w:t>
      </w:r>
      <w:r w:rsidRPr="00477FE4">
        <w:rPr>
          <w:sz w:val="24"/>
          <w:szCs w:val="24"/>
        </w:rPr>
        <w:t>750.90</w:t>
      </w:r>
      <w:r w:rsidRPr="00477FE4">
        <w:rPr>
          <w:rFonts w:hint="eastAsia"/>
          <w:sz w:val="24"/>
          <w:szCs w:val="24"/>
        </w:rPr>
        <w:t>份</w:t>
      </w:r>
      <w:r w:rsidRPr="00477FE4">
        <w:rPr>
          <w:rFonts w:hint="eastAsia"/>
          <w:sz w:val="24"/>
          <w:szCs w:val="24"/>
        </w:rPr>
        <w:t>A</w:t>
      </w:r>
      <w:r w:rsidRPr="00477FE4">
        <w:rPr>
          <w:rFonts w:hint="eastAsia"/>
          <w:sz w:val="24"/>
          <w:szCs w:val="24"/>
        </w:rPr>
        <w:t>类基金份额。</w:t>
      </w:r>
    </w:p>
    <w:p w:rsidR="0080013B" w:rsidRPr="00477FE4" w:rsidRDefault="0080013B" w:rsidP="0080013B">
      <w:pPr>
        <w:ind w:firstLine="480"/>
        <w:rPr>
          <w:rFonts w:hint="eastAsia"/>
          <w:sz w:val="24"/>
          <w:szCs w:val="24"/>
        </w:rPr>
      </w:pPr>
      <w:r w:rsidRPr="00477FE4">
        <w:rPr>
          <w:rFonts w:hint="eastAsia"/>
          <w:sz w:val="24"/>
          <w:szCs w:val="24"/>
        </w:rPr>
        <w:t>3</w:t>
      </w:r>
      <w:r w:rsidRPr="00477FE4">
        <w:rPr>
          <w:rFonts w:hint="eastAsia"/>
          <w:sz w:val="24"/>
          <w:szCs w:val="24"/>
        </w:rPr>
        <w:t>）当投资者选择认购</w:t>
      </w:r>
      <w:r w:rsidRPr="00477FE4">
        <w:rPr>
          <w:rFonts w:hint="eastAsia"/>
          <w:sz w:val="24"/>
          <w:szCs w:val="24"/>
        </w:rPr>
        <w:t>C</w:t>
      </w:r>
      <w:r w:rsidRPr="00477FE4">
        <w:rPr>
          <w:rFonts w:hint="eastAsia"/>
          <w:sz w:val="24"/>
          <w:szCs w:val="24"/>
        </w:rPr>
        <w:t>类基金份额时，其认购份额的计算公式为：</w:t>
      </w:r>
    </w:p>
    <w:p w:rsidR="0080013B" w:rsidRPr="00477FE4" w:rsidRDefault="0080013B" w:rsidP="0080013B">
      <w:pPr>
        <w:ind w:firstLine="480"/>
        <w:rPr>
          <w:sz w:val="24"/>
          <w:szCs w:val="24"/>
        </w:rPr>
      </w:pPr>
      <w:r w:rsidRPr="00477FE4">
        <w:rPr>
          <w:rFonts w:hint="eastAsia"/>
          <w:sz w:val="24"/>
          <w:szCs w:val="24"/>
        </w:rPr>
        <w:t>认购份额＝（认购金额＋认购利息）</w:t>
      </w:r>
      <w:r w:rsidRPr="00477FE4">
        <w:rPr>
          <w:rFonts w:hint="eastAsia"/>
          <w:sz w:val="24"/>
          <w:szCs w:val="24"/>
        </w:rPr>
        <w:t>/</w:t>
      </w:r>
      <w:r w:rsidRPr="00477FE4">
        <w:rPr>
          <w:rFonts w:hint="eastAsia"/>
          <w:sz w:val="24"/>
          <w:szCs w:val="24"/>
        </w:rPr>
        <w:t>基金份额发售面值</w:t>
      </w:r>
    </w:p>
    <w:p w:rsidR="0080013B" w:rsidRPr="00477FE4" w:rsidRDefault="0080013B" w:rsidP="0080013B">
      <w:pPr>
        <w:ind w:firstLine="480"/>
        <w:rPr>
          <w:rFonts w:hint="eastAsia"/>
          <w:sz w:val="24"/>
          <w:szCs w:val="24"/>
        </w:rPr>
      </w:pPr>
      <w:r w:rsidRPr="00477FE4">
        <w:rPr>
          <w:rFonts w:hint="eastAsia"/>
          <w:sz w:val="24"/>
          <w:szCs w:val="24"/>
        </w:rPr>
        <w:t>例：某投资者投资</w:t>
      </w:r>
      <w:r w:rsidRPr="00477FE4">
        <w:rPr>
          <w:rFonts w:hint="eastAsia"/>
          <w:sz w:val="24"/>
          <w:szCs w:val="24"/>
        </w:rPr>
        <w:t>100,000</w:t>
      </w:r>
      <w:r w:rsidRPr="00477FE4">
        <w:rPr>
          <w:rFonts w:hint="eastAsia"/>
          <w:sz w:val="24"/>
          <w:szCs w:val="24"/>
        </w:rPr>
        <w:t>元认购本基金</w:t>
      </w:r>
      <w:r w:rsidRPr="00477FE4">
        <w:rPr>
          <w:rFonts w:hint="eastAsia"/>
          <w:sz w:val="24"/>
          <w:szCs w:val="24"/>
        </w:rPr>
        <w:t>C</w:t>
      </w:r>
      <w:r w:rsidRPr="00477FE4">
        <w:rPr>
          <w:rFonts w:hint="eastAsia"/>
          <w:sz w:val="24"/>
          <w:szCs w:val="24"/>
        </w:rPr>
        <w:t>类基金份额，假设该笔认购按照</w:t>
      </w:r>
      <w:r w:rsidRPr="00477FE4">
        <w:rPr>
          <w:rFonts w:hint="eastAsia"/>
          <w:sz w:val="24"/>
          <w:szCs w:val="24"/>
        </w:rPr>
        <w:t>100%</w:t>
      </w:r>
      <w:r w:rsidRPr="00477FE4">
        <w:rPr>
          <w:rFonts w:hint="eastAsia"/>
          <w:sz w:val="24"/>
          <w:szCs w:val="24"/>
        </w:rPr>
        <w:t>比例全部予以确认，假设该笔认购在认购期间产生的利息为</w:t>
      </w:r>
      <w:r w:rsidRPr="00477FE4">
        <w:rPr>
          <w:rFonts w:hint="eastAsia"/>
          <w:sz w:val="24"/>
          <w:szCs w:val="24"/>
        </w:rPr>
        <w:t>50</w:t>
      </w:r>
      <w:r w:rsidRPr="00477FE4">
        <w:rPr>
          <w:rFonts w:hint="eastAsia"/>
          <w:sz w:val="24"/>
          <w:szCs w:val="24"/>
        </w:rPr>
        <w:t>元，则其可得到的认购份额为：</w:t>
      </w:r>
    </w:p>
    <w:p w:rsidR="0080013B" w:rsidRPr="00477FE4" w:rsidRDefault="0080013B" w:rsidP="0080013B">
      <w:pPr>
        <w:ind w:firstLine="480"/>
        <w:rPr>
          <w:rFonts w:hint="eastAsia"/>
          <w:sz w:val="24"/>
          <w:szCs w:val="24"/>
        </w:rPr>
      </w:pPr>
      <w:r w:rsidRPr="00477FE4">
        <w:rPr>
          <w:rFonts w:hint="eastAsia"/>
          <w:sz w:val="24"/>
          <w:szCs w:val="24"/>
        </w:rPr>
        <w:t>认购份额＝（</w:t>
      </w:r>
      <w:r w:rsidRPr="00477FE4">
        <w:rPr>
          <w:rFonts w:hint="eastAsia"/>
          <w:sz w:val="24"/>
          <w:szCs w:val="24"/>
        </w:rPr>
        <w:t>100,000</w:t>
      </w:r>
      <w:r w:rsidRPr="00477FE4">
        <w:rPr>
          <w:rFonts w:hint="eastAsia"/>
          <w:sz w:val="24"/>
          <w:szCs w:val="24"/>
        </w:rPr>
        <w:t>＋</w:t>
      </w:r>
      <w:r w:rsidRPr="00477FE4">
        <w:rPr>
          <w:rFonts w:hint="eastAsia"/>
          <w:sz w:val="24"/>
          <w:szCs w:val="24"/>
        </w:rPr>
        <w:t>50</w:t>
      </w:r>
      <w:r w:rsidRPr="00477FE4">
        <w:rPr>
          <w:rFonts w:hint="eastAsia"/>
          <w:sz w:val="24"/>
          <w:szCs w:val="24"/>
        </w:rPr>
        <w:t>）</w:t>
      </w:r>
      <w:r w:rsidRPr="00477FE4">
        <w:rPr>
          <w:rFonts w:hint="eastAsia"/>
          <w:sz w:val="24"/>
          <w:szCs w:val="24"/>
        </w:rPr>
        <w:t>/1.00=100,050.00</w:t>
      </w:r>
      <w:r w:rsidRPr="00477FE4">
        <w:rPr>
          <w:rFonts w:hint="eastAsia"/>
          <w:sz w:val="24"/>
          <w:szCs w:val="24"/>
        </w:rPr>
        <w:t>份</w:t>
      </w:r>
    </w:p>
    <w:p w:rsidR="0080013B" w:rsidRPr="00477FE4" w:rsidRDefault="0080013B" w:rsidP="0080013B">
      <w:pPr>
        <w:ind w:firstLine="480"/>
        <w:rPr>
          <w:rFonts w:hint="eastAsia"/>
          <w:sz w:val="24"/>
          <w:szCs w:val="24"/>
        </w:rPr>
      </w:pPr>
      <w:r w:rsidRPr="00477FE4">
        <w:rPr>
          <w:rFonts w:hint="eastAsia"/>
          <w:sz w:val="24"/>
          <w:szCs w:val="24"/>
        </w:rPr>
        <w:t>即：投资者投资</w:t>
      </w:r>
      <w:r w:rsidRPr="00477FE4">
        <w:rPr>
          <w:rFonts w:hint="eastAsia"/>
          <w:sz w:val="24"/>
          <w:szCs w:val="24"/>
        </w:rPr>
        <w:t>100,000</w:t>
      </w:r>
      <w:r w:rsidRPr="00477FE4">
        <w:rPr>
          <w:rFonts w:hint="eastAsia"/>
          <w:sz w:val="24"/>
          <w:szCs w:val="24"/>
        </w:rPr>
        <w:t>元认购本基金</w:t>
      </w:r>
      <w:r w:rsidRPr="00477FE4">
        <w:rPr>
          <w:rFonts w:hint="eastAsia"/>
          <w:sz w:val="24"/>
          <w:szCs w:val="24"/>
        </w:rPr>
        <w:t>C</w:t>
      </w:r>
      <w:r w:rsidRPr="00477FE4">
        <w:rPr>
          <w:rFonts w:hint="eastAsia"/>
          <w:sz w:val="24"/>
          <w:szCs w:val="24"/>
        </w:rPr>
        <w:t>类基金份额，假设该笔认购按照</w:t>
      </w:r>
      <w:r w:rsidRPr="00477FE4">
        <w:rPr>
          <w:rFonts w:hint="eastAsia"/>
          <w:sz w:val="24"/>
          <w:szCs w:val="24"/>
        </w:rPr>
        <w:t>100%</w:t>
      </w:r>
      <w:r w:rsidRPr="00477FE4">
        <w:rPr>
          <w:rFonts w:hint="eastAsia"/>
          <w:sz w:val="24"/>
          <w:szCs w:val="24"/>
        </w:rPr>
        <w:t>比例全部予以确认，假设该笔认购在认购期间产生的利息为</w:t>
      </w:r>
      <w:r w:rsidRPr="00477FE4">
        <w:rPr>
          <w:rFonts w:hint="eastAsia"/>
          <w:sz w:val="24"/>
          <w:szCs w:val="24"/>
        </w:rPr>
        <w:t>50</w:t>
      </w:r>
      <w:r w:rsidRPr="00477FE4">
        <w:rPr>
          <w:rFonts w:hint="eastAsia"/>
          <w:sz w:val="24"/>
          <w:szCs w:val="24"/>
        </w:rPr>
        <w:t>元，则其可得到</w:t>
      </w:r>
      <w:r w:rsidRPr="00477FE4">
        <w:rPr>
          <w:rFonts w:hint="eastAsia"/>
          <w:sz w:val="24"/>
          <w:szCs w:val="24"/>
        </w:rPr>
        <w:t>100,050.00</w:t>
      </w:r>
      <w:r w:rsidRPr="00477FE4">
        <w:rPr>
          <w:rFonts w:hint="eastAsia"/>
          <w:sz w:val="24"/>
          <w:szCs w:val="24"/>
        </w:rPr>
        <w:t>份</w:t>
      </w:r>
      <w:r w:rsidRPr="00477FE4">
        <w:rPr>
          <w:rFonts w:hint="eastAsia"/>
          <w:sz w:val="24"/>
          <w:szCs w:val="24"/>
        </w:rPr>
        <w:t>C</w:t>
      </w:r>
      <w:r w:rsidRPr="00477FE4">
        <w:rPr>
          <w:rFonts w:hint="eastAsia"/>
          <w:sz w:val="24"/>
          <w:szCs w:val="24"/>
        </w:rPr>
        <w:t>类基金份额。</w:t>
      </w:r>
    </w:p>
    <w:p w:rsidR="00CB640D" w:rsidRPr="00CB640D" w:rsidRDefault="0080013B" w:rsidP="00E34939">
      <w:pPr>
        <w:ind w:firstLine="480"/>
        <w:rPr>
          <w:rFonts w:ascii="宋体" w:hAnsi="宋体"/>
          <w:sz w:val="24"/>
          <w:szCs w:val="24"/>
        </w:rPr>
      </w:pPr>
      <w:r w:rsidRPr="00477FE4">
        <w:rPr>
          <w:rFonts w:hint="eastAsia"/>
          <w:sz w:val="24"/>
          <w:szCs w:val="24"/>
        </w:rPr>
        <w:t>（</w:t>
      </w:r>
      <w:r w:rsidRPr="00477FE4">
        <w:rPr>
          <w:rFonts w:hint="eastAsia"/>
          <w:sz w:val="24"/>
          <w:szCs w:val="24"/>
        </w:rPr>
        <w:t>2</w:t>
      </w:r>
      <w:r w:rsidRPr="00477FE4">
        <w:rPr>
          <w:rFonts w:hint="eastAsia"/>
          <w:sz w:val="24"/>
          <w:szCs w:val="24"/>
        </w:rPr>
        <w:t>）认购份额的计算中，涉及基金份额的计算结果均保留到小数点后两位，小数点后两位以后的部分四舍五入，涉及金额的计算结果保留到小数点后两位，小数点后两位以后的部分四舍五入，由此误差产生的收益或损失由基金财产承担。</w:t>
      </w:r>
    </w:p>
    <w:p w:rsidR="00AC2C25" w:rsidRPr="00A413EE" w:rsidRDefault="00D545FC" w:rsidP="008409FE">
      <w:pPr>
        <w:pStyle w:val="2"/>
        <w:spacing w:before="0" w:after="0"/>
        <w:ind w:firstLine="482"/>
        <w:rPr>
          <w:rFonts w:ascii="Times New Roman" w:hAnsi="Times New Roman"/>
          <w:sz w:val="24"/>
          <w:szCs w:val="24"/>
        </w:rPr>
      </w:pPr>
      <w:r>
        <w:rPr>
          <w:rFonts w:ascii="Times New Roman" w:hAnsi="Times New Roman" w:hint="eastAsia"/>
          <w:sz w:val="24"/>
          <w:szCs w:val="24"/>
        </w:rPr>
        <w:t>（</w:t>
      </w:r>
      <w:r w:rsidR="000F7222">
        <w:rPr>
          <w:rFonts w:ascii="Times New Roman" w:hAnsi="Times New Roman" w:hint="eastAsia"/>
          <w:sz w:val="24"/>
          <w:szCs w:val="24"/>
        </w:rPr>
        <w:t>十</w:t>
      </w:r>
      <w:r w:rsidR="00DE4FB1">
        <w:rPr>
          <w:rFonts w:ascii="Times New Roman" w:hAnsi="Times New Roman" w:hint="eastAsia"/>
          <w:sz w:val="24"/>
          <w:szCs w:val="24"/>
        </w:rPr>
        <w:t>一</w:t>
      </w:r>
      <w:r>
        <w:rPr>
          <w:rFonts w:ascii="Times New Roman" w:hAnsi="Times New Roman" w:hint="eastAsia"/>
          <w:sz w:val="24"/>
          <w:szCs w:val="24"/>
        </w:rPr>
        <w:t>）</w:t>
      </w:r>
      <w:r w:rsidR="00AC2C25" w:rsidRPr="00A413EE">
        <w:rPr>
          <w:rFonts w:ascii="Times New Roman" w:hAnsi="Times New Roman"/>
          <w:sz w:val="24"/>
          <w:szCs w:val="24"/>
        </w:rPr>
        <w:t>本基金的认购</w:t>
      </w:r>
      <w:r w:rsidR="00300894" w:rsidRPr="00A413EE">
        <w:rPr>
          <w:rFonts w:ascii="Times New Roman" w:hAnsi="Times New Roman"/>
          <w:sz w:val="24"/>
          <w:szCs w:val="24"/>
        </w:rPr>
        <w:t>限</w:t>
      </w:r>
      <w:r w:rsidR="00300894">
        <w:rPr>
          <w:rFonts w:ascii="Times New Roman" w:hAnsi="Times New Roman" w:hint="eastAsia"/>
          <w:sz w:val="24"/>
          <w:szCs w:val="24"/>
        </w:rPr>
        <w:t>额</w:t>
      </w:r>
    </w:p>
    <w:p w:rsidR="00296312" w:rsidRPr="00296312" w:rsidRDefault="00296312" w:rsidP="00296312">
      <w:pPr>
        <w:widowControl/>
        <w:ind w:firstLine="480"/>
        <w:jc w:val="left"/>
        <w:rPr>
          <w:rFonts w:ascii="宋体" w:hAnsi="宋体" w:cs="宋体"/>
          <w:kern w:val="0"/>
          <w:sz w:val="24"/>
          <w:szCs w:val="24"/>
        </w:rPr>
      </w:pPr>
      <w:r w:rsidRPr="00296312">
        <w:rPr>
          <w:rFonts w:ascii="宋体" w:hAnsi="宋体" w:cs="宋体" w:hint="eastAsia"/>
          <w:kern w:val="0"/>
          <w:sz w:val="24"/>
          <w:szCs w:val="24"/>
        </w:rPr>
        <w:t>投资者通过其他销售机构和直销机构网上直销认购本基金，单笔最低认购金额（含认购费</w:t>
      </w:r>
      <w:r w:rsidR="0080013B">
        <w:rPr>
          <w:rFonts w:hint="eastAsia"/>
          <w:sz w:val="24"/>
          <w:szCs w:val="24"/>
        </w:rPr>
        <w:t>，如有</w:t>
      </w:r>
      <w:r w:rsidRPr="00296312">
        <w:rPr>
          <w:rFonts w:ascii="宋体" w:hAnsi="宋体" w:cs="宋体" w:hint="eastAsia"/>
          <w:kern w:val="0"/>
          <w:sz w:val="24"/>
          <w:szCs w:val="24"/>
        </w:rPr>
        <w:t>）为1元，各销售机构对认购限额及交易级差有规定的以各销售机构的业务规则为准。通过直销机构直销柜台认购本基金，首次认购最低金额为10万元，追加认购单笔最低金额为10万元。</w:t>
      </w:r>
    </w:p>
    <w:p w:rsidR="00296312" w:rsidRPr="00296312" w:rsidRDefault="00296312" w:rsidP="00296312">
      <w:pPr>
        <w:widowControl/>
        <w:ind w:firstLine="480"/>
        <w:jc w:val="left"/>
        <w:rPr>
          <w:rFonts w:ascii="宋体" w:hAnsi="宋体" w:cs="宋体"/>
          <w:kern w:val="0"/>
          <w:sz w:val="24"/>
          <w:szCs w:val="24"/>
        </w:rPr>
      </w:pPr>
      <w:r w:rsidRPr="00296312">
        <w:rPr>
          <w:rFonts w:ascii="宋体" w:hAnsi="宋体" w:cs="宋体" w:hint="eastAsia"/>
          <w:kern w:val="0"/>
          <w:sz w:val="24"/>
          <w:szCs w:val="24"/>
        </w:rPr>
        <w:t>本基金对单个基金份额持有人不设置累计认购金额和基金份额持有上限的限制。</w:t>
      </w:r>
    </w:p>
    <w:p w:rsidR="00296312" w:rsidRPr="00296312" w:rsidRDefault="00296312" w:rsidP="00296312">
      <w:pPr>
        <w:widowControl/>
        <w:ind w:firstLine="480"/>
        <w:jc w:val="left"/>
        <w:rPr>
          <w:rFonts w:ascii="宋体" w:hAnsi="宋体" w:cs="宋体"/>
          <w:kern w:val="0"/>
          <w:sz w:val="24"/>
          <w:szCs w:val="24"/>
        </w:rPr>
      </w:pPr>
      <w:r w:rsidRPr="00296312">
        <w:rPr>
          <w:rFonts w:ascii="宋体" w:hAnsi="宋体" w:cs="宋体" w:hint="eastAsia"/>
          <w:kern w:val="0"/>
          <w:sz w:val="24"/>
          <w:szCs w:val="24"/>
        </w:rPr>
        <w:t>如本基金单个投资人累计认购的基金份额数达到或者超过基金总份额的</w:t>
      </w:r>
      <w:r w:rsidRPr="00296312">
        <w:rPr>
          <w:rFonts w:ascii="宋体" w:hAnsi="宋体" w:cs="宋体"/>
          <w:kern w:val="0"/>
          <w:sz w:val="24"/>
          <w:szCs w:val="24"/>
        </w:rPr>
        <w:t>50%</w:t>
      </w:r>
      <w:r w:rsidRPr="00296312">
        <w:rPr>
          <w:rFonts w:ascii="宋体" w:hAnsi="宋体" w:cs="宋体" w:hint="eastAsia"/>
          <w:kern w:val="0"/>
          <w:sz w:val="24"/>
          <w:szCs w:val="24"/>
        </w:rPr>
        <w:t>，基金管理人可以采取比例确认等方式对该投资人的认购申请进行限制。基金管理人接受某笔或者某些认购申请有可能导致投资者变相规避前述</w:t>
      </w:r>
      <w:r w:rsidRPr="00296312">
        <w:rPr>
          <w:rFonts w:ascii="宋体" w:hAnsi="宋体" w:cs="宋体"/>
          <w:kern w:val="0"/>
          <w:sz w:val="24"/>
          <w:szCs w:val="24"/>
        </w:rPr>
        <w:t>50%</w:t>
      </w:r>
      <w:r w:rsidRPr="00296312">
        <w:rPr>
          <w:rFonts w:ascii="宋体" w:hAnsi="宋体" w:cs="宋体" w:hint="eastAsia"/>
          <w:kern w:val="0"/>
          <w:sz w:val="24"/>
          <w:szCs w:val="24"/>
        </w:rPr>
        <w:t>比例要求的，基金管理人有权拒绝该等全部或者部分认购申请。投资人认购的基金份额数以基金合同生效后登记机构的确认为准。</w:t>
      </w:r>
    </w:p>
    <w:p w:rsidR="00296312" w:rsidRPr="00AA2E59" w:rsidRDefault="00927221" w:rsidP="00296312">
      <w:pPr>
        <w:ind w:firstLine="480"/>
        <w:rPr>
          <w:rFonts w:hint="eastAsia"/>
          <w:sz w:val="24"/>
          <w:szCs w:val="24"/>
        </w:rPr>
      </w:pPr>
      <w:r w:rsidRPr="00927221">
        <w:rPr>
          <w:rFonts w:ascii="宋体" w:hAnsi="宋体" w:cs="宋体" w:hint="eastAsia"/>
          <w:kern w:val="0"/>
          <w:sz w:val="24"/>
          <w:szCs w:val="24"/>
        </w:rPr>
        <w:t>基金管理人可根据市场情况，调整认购金额的数量限制，基金管理人应在调整实施日前在规定媒介上刊登公告。</w:t>
      </w:r>
    </w:p>
    <w:p w:rsidR="00283BED" w:rsidRDefault="00D545FC" w:rsidP="00A7591F">
      <w:pPr>
        <w:pStyle w:val="1"/>
        <w:spacing w:before="0" w:after="0"/>
        <w:ind w:firstLineChars="200" w:firstLine="482"/>
        <w:jc w:val="both"/>
        <w:rPr>
          <w:rFonts w:hint="eastAsia"/>
          <w:bCs/>
          <w:sz w:val="24"/>
        </w:rPr>
      </w:pPr>
      <w:r>
        <w:rPr>
          <w:rFonts w:hint="eastAsia"/>
          <w:sz w:val="24"/>
        </w:rPr>
        <w:t>二、</w:t>
      </w:r>
      <w:r w:rsidR="00AE342B" w:rsidRPr="00AE342B">
        <w:rPr>
          <w:rFonts w:hint="eastAsia"/>
          <w:bCs/>
          <w:sz w:val="24"/>
        </w:rPr>
        <w:t>个人投资者的开户与认购程序</w:t>
      </w:r>
    </w:p>
    <w:p w:rsidR="00AE342B" w:rsidRDefault="00AE342B" w:rsidP="001E00DB">
      <w:pPr>
        <w:ind w:firstLine="480"/>
        <w:rPr>
          <w:bCs/>
          <w:sz w:val="24"/>
        </w:rPr>
      </w:pPr>
      <w:r>
        <w:rPr>
          <w:rFonts w:hint="eastAsia"/>
          <w:bCs/>
          <w:sz w:val="24"/>
        </w:rPr>
        <w:t>（一）</w:t>
      </w:r>
      <w:r w:rsidRPr="00283BED">
        <w:rPr>
          <w:rFonts w:hint="eastAsia"/>
          <w:bCs/>
          <w:sz w:val="24"/>
        </w:rPr>
        <w:t>本公司直销柜台受理个人投资者的开户与认购程序</w:t>
      </w:r>
    </w:p>
    <w:p w:rsidR="00AC2C25" w:rsidRPr="009C72EC" w:rsidRDefault="00AC2C25" w:rsidP="001E00DB">
      <w:pPr>
        <w:ind w:firstLine="480"/>
        <w:rPr>
          <w:rFonts w:hint="eastAsia"/>
          <w:bCs/>
          <w:sz w:val="24"/>
        </w:rPr>
      </w:pPr>
      <w:r w:rsidRPr="00C62123">
        <w:rPr>
          <w:bCs/>
          <w:sz w:val="24"/>
        </w:rPr>
        <w:t>1</w:t>
      </w:r>
      <w:r w:rsidRPr="000265CD">
        <w:rPr>
          <w:bCs/>
          <w:sz w:val="24"/>
        </w:rPr>
        <w:t>、开户及认购的业务办理时间</w:t>
      </w:r>
    </w:p>
    <w:p w:rsidR="00AC2C25" w:rsidRPr="001D1151" w:rsidRDefault="00AC2C25" w:rsidP="001E00DB">
      <w:pPr>
        <w:ind w:firstLine="480"/>
        <w:rPr>
          <w:bCs/>
          <w:sz w:val="24"/>
        </w:rPr>
      </w:pPr>
      <w:r w:rsidRPr="001D1151">
        <w:rPr>
          <w:bCs/>
          <w:sz w:val="24"/>
        </w:rPr>
        <w:t>基金份额发售日</w:t>
      </w:r>
      <w:r w:rsidRPr="001D1151">
        <w:rPr>
          <w:bCs/>
          <w:sz w:val="24"/>
        </w:rPr>
        <w:t>9:30</w:t>
      </w:r>
      <w:r w:rsidRPr="001D1151">
        <w:rPr>
          <w:bCs/>
          <w:sz w:val="24"/>
        </w:rPr>
        <w:t>～</w:t>
      </w:r>
      <w:r w:rsidRPr="001D1151">
        <w:rPr>
          <w:bCs/>
          <w:sz w:val="24"/>
        </w:rPr>
        <w:t>17:00</w:t>
      </w:r>
      <w:r w:rsidRPr="001D1151">
        <w:rPr>
          <w:bCs/>
          <w:sz w:val="24"/>
        </w:rPr>
        <w:t>（法定节假日不营业）。</w:t>
      </w:r>
    </w:p>
    <w:p w:rsidR="00AC2C25" w:rsidRPr="001D1151" w:rsidRDefault="00AC2C25" w:rsidP="001E00DB">
      <w:pPr>
        <w:ind w:firstLine="480"/>
        <w:rPr>
          <w:rFonts w:hint="eastAsia"/>
          <w:bCs/>
          <w:sz w:val="24"/>
        </w:rPr>
      </w:pPr>
      <w:r w:rsidRPr="001D1151">
        <w:rPr>
          <w:bCs/>
          <w:sz w:val="24"/>
        </w:rPr>
        <w:t>2</w:t>
      </w:r>
      <w:r w:rsidRPr="001D1151">
        <w:rPr>
          <w:bCs/>
          <w:sz w:val="24"/>
        </w:rPr>
        <w:t>、开户及认购程序</w:t>
      </w:r>
    </w:p>
    <w:p w:rsidR="00AC2C25" w:rsidRPr="001D1151" w:rsidRDefault="00AC2C25" w:rsidP="001E00DB">
      <w:pPr>
        <w:ind w:firstLine="480"/>
        <w:rPr>
          <w:bCs/>
          <w:sz w:val="24"/>
        </w:rPr>
      </w:pPr>
      <w:r w:rsidRPr="001D1151">
        <w:rPr>
          <w:bCs/>
          <w:sz w:val="24"/>
        </w:rPr>
        <w:t>（</w:t>
      </w:r>
      <w:r w:rsidRPr="001D1151">
        <w:rPr>
          <w:bCs/>
          <w:sz w:val="24"/>
        </w:rPr>
        <w:t>1</w:t>
      </w:r>
      <w:r w:rsidRPr="001D1151">
        <w:rPr>
          <w:bCs/>
          <w:sz w:val="24"/>
        </w:rPr>
        <w:t>）将足额认购资金汇入本公司指定的直销资金专户</w:t>
      </w:r>
    </w:p>
    <w:p w:rsidR="00AC2C25" w:rsidRPr="001D1151" w:rsidRDefault="00AC2C25" w:rsidP="007E7B8B">
      <w:pPr>
        <w:ind w:firstLine="480"/>
        <w:rPr>
          <w:bCs/>
          <w:sz w:val="24"/>
        </w:rPr>
      </w:pPr>
      <w:r w:rsidRPr="001D1151">
        <w:rPr>
          <w:bCs/>
          <w:sz w:val="24"/>
        </w:rPr>
        <w:t>户名：融通基金管理有限公司直销专户</w:t>
      </w:r>
    </w:p>
    <w:p w:rsidR="00AC2C25" w:rsidRPr="001D1151" w:rsidRDefault="00AC2C25" w:rsidP="007E7B8B">
      <w:pPr>
        <w:ind w:firstLine="480"/>
        <w:rPr>
          <w:bCs/>
          <w:sz w:val="24"/>
        </w:rPr>
      </w:pPr>
      <w:r w:rsidRPr="001D1151">
        <w:rPr>
          <w:bCs/>
          <w:sz w:val="24"/>
        </w:rPr>
        <w:t>开户行：中国</w:t>
      </w:r>
      <w:r w:rsidR="008469C8">
        <w:rPr>
          <w:rFonts w:hint="eastAsia"/>
          <w:bCs/>
          <w:sz w:val="24"/>
        </w:rPr>
        <w:t>工商</w:t>
      </w:r>
      <w:r w:rsidRPr="001D1151">
        <w:rPr>
          <w:bCs/>
          <w:sz w:val="24"/>
        </w:rPr>
        <w:t>银行深圳市喜年支行</w:t>
      </w:r>
    </w:p>
    <w:p w:rsidR="00AC2C25" w:rsidRPr="001D1151" w:rsidRDefault="00AC2C25" w:rsidP="007E7B8B">
      <w:pPr>
        <w:ind w:firstLine="480"/>
        <w:rPr>
          <w:bCs/>
          <w:sz w:val="24"/>
        </w:rPr>
      </w:pPr>
      <w:r w:rsidRPr="001D1151">
        <w:rPr>
          <w:bCs/>
          <w:sz w:val="24"/>
        </w:rPr>
        <w:t>账号：</w:t>
      </w:r>
      <w:r w:rsidRPr="001D1151">
        <w:rPr>
          <w:bCs/>
          <w:sz w:val="24"/>
        </w:rPr>
        <w:t>4000032419200010838</w:t>
      </w:r>
    </w:p>
    <w:p w:rsidR="00AC2C25" w:rsidRPr="001D1151" w:rsidRDefault="00AC2C25" w:rsidP="007E7B8B">
      <w:pPr>
        <w:ind w:firstLine="480"/>
        <w:rPr>
          <w:bCs/>
          <w:sz w:val="24"/>
        </w:rPr>
      </w:pPr>
      <w:r w:rsidRPr="001D1151">
        <w:rPr>
          <w:bCs/>
          <w:sz w:val="24"/>
        </w:rPr>
        <w:t>注：投资者汇款时应在</w:t>
      </w:r>
      <w:r w:rsidRPr="001D1151">
        <w:rPr>
          <w:bCs/>
          <w:sz w:val="24"/>
        </w:rPr>
        <w:t>“</w:t>
      </w:r>
      <w:r w:rsidRPr="001D1151">
        <w:rPr>
          <w:bCs/>
          <w:sz w:val="24"/>
        </w:rPr>
        <w:t>汇款人</w:t>
      </w:r>
      <w:r w:rsidRPr="001D1151">
        <w:rPr>
          <w:bCs/>
          <w:sz w:val="24"/>
        </w:rPr>
        <w:t>”</w:t>
      </w:r>
      <w:r w:rsidRPr="001D1151">
        <w:rPr>
          <w:bCs/>
          <w:sz w:val="24"/>
        </w:rPr>
        <w:t>栏中填写其在融通直销系统开户时登记的名称</w:t>
      </w:r>
      <w:r w:rsidR="0061630A">
        <w:rPr>
          <w:rFonts w:hint="eastAsia"/>
          <w:bCs/>
          <w:sz w:val="24"/>
        </w:rPr>
        <w:t>，</w:t>
      </w:r>
      <w:r w:rsidRPr="001D1151">
        <w:rPr>
          <w:bCs/>
          <w:sz w:val="24"/>
        </w:rPr>
        <w:t>在</w:t>
      </w:r>
      <w:r w:rsidRPr="001D1151">
        <w:rPr>
          <w:bCs/>
          <w:sz w:val="24"/>
        </w:rPr>
        <w:t>“</w:t>
      </w:r>
      <w:r w:rsidRPr="001D1151">
        <w:rPr>
          <w:bCs/>
          <w:sz w:val="24"/>
        </w:rPr>
        <w:t>汇款用途</w:t>
      </w:r>
      <w:r w:rsidRPr="001D1151">
        <w:rPr>
          <w:bCs/>
          <w:sz w:val="24"/>
        </w:rPr>
        <w:t>”</w:t>
      </w:r>
      <w:r w:rsidRPr="001D1151">
        <w:rPr>
          <w:bCs/>
          <w:sz w:val="24"/>
        </w:rPr>
        <w:t>栏中写明</w:t>
      </w:r>
      <w:r w:rsidR="00131A18">
        <w:rPr>
          <w:rFonts w:hint="eastAsia"/>
          <w:bCs/>
          <w:sz w:val="24"/>
        </w:rPr>
        <w:t>“</w:t>
      </w:r>
      <w:r w:rsidR="00283BED">
        <w:rPr>
          <w:rFonts w:hint="eastAsia"/>
          <w:bCs/>
          <w:sz w:val="24"/>
        </w:rPr>
        <w:t>认购</w:t>
      </w:r>
      <w:r w:rsidR="0048730A">
        <w:rPr>
          <w:rFonts w:hint="eastAsia"/>
          <w:bCs/>
          <w:sz w:val="24"/>
        </w:rPr>
        <w:t>融通增和</w:t>
      </w:r>
      <w:r w:rsidR="00927221" w:rsidRPr="00927221">
        <w:rPr>
          <w:rFonts w:hint="eastAsia"/>
          <w:bCs/>
          <w:sz w:val="24"/>
        </w:rPr>
        <w:t>债券</w:t>
      </w:r>
      <w:r w:rsidR="00C743BF" w:rsidRPr="0046582C">
        <w:rPr>
          <w:rFonts w:hint="eastAsia"/>
          <w:bCs/>
          <w:sz w:val="24"/>
        </w:rPr>
        <w:t>A</w:t>
      </w:r>
      <w:r w:rsidR="00131A18">
        <w:rPr>
          <w:rFonts w:hint="eastAsia"/>
          <w:bCs/>
          <w:sz w:val="24"/>
        </w:rPr>
        <w:t>”</w:t>
      </w:r>
      <w:r w:rsidRPr="001D1151">
        <w:rPr>
          <w:bCs/>
          <w:sz w:val="24"/>
        </w:rPr>
        <w:t>。</w:t>
      </w:r>
    </w:p>
    <w:p w:rsidR="00AC2C25" w:rsidRPr="001D1151" w:rsidRDefault="002371E6" w:rsidP="00CB5E24">
      <w:pPr>
        <w:ind w:left="480" w:firstLineChars="0" w:firstLine="0"/>
        <w:rPr>
          <w:bCs/>
          <w:sz w:val="24"/>
        </w:rPr>
      </w:pPr>
      <w:r>
        <w:rPr>
          <w:rFonts w:hint="eastAsia"/>
          <w:bCs/>
          <w:sz w:val="24"/>
        </w:rPr>
        <w:t>（</w:t>
      </w:r>
      <w:r w:rsidR="00D853BD">
        <w:rPr>
          <w:bCs/>
          <w:sz w:val="24"/>
        </w:rPr>
        <w:t>2</w:t>
      </w:r>
      <w:r>
        <w:rPr>
          <w:rFonts w:hint="eastAsia"/>
          <w:bCs/>
          <w:sz w:val="24"/>
        </w:rPr>
        <w:t>）</w:t>
      </w:r>
      <w:r w:rsidR="00AC2C25" w:rsidRPr="001D1151">
        <w:rPr>
          <w:bCs/>
          <w:sz w:val="24"/>
        </w:rPr>
        <w:t>到直销柜台提供下列资料办理基金的开户和认购手续：</w:t>
      </w:r>
    </w:p>
    <w:p w:rsidR="00C857B4" w:rsidRPr="001D1151" w:rsidRDefault="00C857B4" w:rsidP="00CB5E24">
      <w:pPr>
        <w:ind w:firstLine="480"/>
        <w:rPr>
          <w:bCs/>
          <w:sz w:val="24"/>
        </w:rPr>
      </w:pPr>
      <w:r>
        <w:rPr>
          <w:bCs/>
          <w:sz w:val="24"/>
        </w:rPr>
        <w:t>1</w:t>
      </w:r>
      <w:r>
        <w:rPr>
          <w:rFonts w:hint="eastAsia"/>
          <w:bCs/>
          <w:sz w:val="24"/>
        </w:rPr>
        <w:t>）</w:t>
      </w:r>
      <w:r w:rsidR="00AC2C25" w:rsidRPr="001D1151">
        <w:rPr>
          <w:bCs/>
          <w:sz w:val="24"/>
        </w:rPr>
        <w:t>客户有效身份证件（身份证、中国护照等）复印件；</w:t>
      </w:r>
    </w:p>
    <w:p w:rsidR="00C857B4" w:rsidRPr="00C857B4" w:rsidRDefault="00C857B4" w:rsidP="00CB5E24">
      <w:pPr>
        <w:ind w:firstLine="480"/>
        <w:rPr>
          <w:rFonts w:hint="eastAsia"/>
          <w:bCs/>
          <w:sz w:val="24"/>
        </w:rPr>
      </w:pPr>
      <w:r>
        <w:rPr>
          <w:rFonts w:hint="eastAsia"/>
          <w:bCs/>
          <w:sz w:val="24"/>
        </w:rPr>
        <w:t>2</w:t>
      </w:r>
      <w:r>
        <w:rPr>
          <w:rFonts w:hint="eastAsia"/>
          <w:bCs/>
          <w:sz w:val="24"/>
        </w:rPr>
        <w:t>）</w:t>
      </w:r>
      <w:r w:rsidR="005C2C08" w:rsidRPr="005C2C08">
        <w:rPr>
          <w:rFonts w:hint="eastAsia"/>
          <w:bCs/>
          <w:sz w:val="24"/>
        </w:rPr>
        <w:t>签署《个人税收居民身份声明文件》</w:t>
      </w:r>
      <w:r w:rsidR="00AC2C25" w:rsidRPr="001D1151">
        <w:rPr>
          <w:bCs/>
          <w:sz w:val="24"/>
        </w:rPr>
        <w:t>；</w:t>
      </w:r>
    </w:p>
    <w:p w:rsidR="00C857B4" w:rsidRPr="00C857B4" w:rsidRDefault="00C857B4" w:rsidP="00CB5E24">
      <w:pPr>
        <w:ind w:firstLine="480"/>
        <w:rPr>
          <w:rFonts w:hint="eastAsia"/>
          <w:bCs/>
          <w:sz w:val="24"/>
        </w:rPr>
      </w:pPr>
      <w:r>
        <w:rPr>
          <w:rFonts w:hint="eastAsia"/>
          <w:bCs/>
          <w:sz w:val="24"/>
        </w:rPr>
        <w:t>3</w:t>
      </w:r>
      <w:r>
        <w:rPr>
          <w:rFonts w:hint="eastAsia"/>
          <w:bCs/>
          <w:sz w:val="24"/>
        </w:rPr>
        <w:t>）</w:t>
      </w:r>
      <w:r w:rsidR="00C25DE4" w:rsidRPr="00C25DE4">
        <w:rPr>
          <w:rFonts w:hint="eastAsia"/>
          <w:bCs/>
          <w:sz w:val="24"/>
        </w:rPr>
        <w:t>指定银行卡复印件</w:t>
      </w:r>
      <w:r w:rsidR="00AC2C25" w:rsidRPr="001D1151">
        <w:rPr>
          <w:bCs/>
          <w:sz w:val="24"/>
        </w:rPr>
        <w:t>；</w:t>
      </w:r>
    </w:p>
    <w:p w:rsidR="00095033" w:rsidRPr="00095033" w:rsidRDefault="00C857B4" w:rsidP="00CB5E24">
      <w:pPr>
        <w:ind w:firstLine="480"/>
        <w:rPr>
          <w:rFonts w:hint="eastAsia"/>
          <w:bCs/>
          <w:sz w:val="24"/>
        </w:rPr>
      </w:pPr>
      <w:r>
        <w:rPr>
          <w:rFonts w:hint="eastAsia"/>
          <w:bCs/>
          <w:sz w:val="24"/>
        </w:rPr>
        <w:t>4</w:t>
      </w:r>
      <w:r>
        <w:rPr>
          <w:rFonts w:hint="eastAsia"/>
          <w:bCs/>
          <w:sz w:val="24"/>
        </w:rPr>
        <w:t>）</w:t>
      </w:r>
      <w:r w:rsidR="00095033" w:rsidRPr="00095033">
        <w:rPr>
          <w:rFonts w:hint="eastAsia"/>
          <w:bCs/>
          <w:sz w:val="24"/>
        </w:rPr>
        <w:t>填妥的《直销账户业务申请表（公募个人版）》、《融通基金电子交易协议（个人）》、《投资者风险测评及信息收集问卷（个人版）》、《直销交易申请表</w:t>
      </w:r>
      <w:r w:rsidR="00095033" w:rsidRPr="00095033">
        <w:rPr>
          <w:rFonts w:hint="eastAsia"/>
          <w:bCs/>
          <w:sz w:val="24"/>
        </w:rPr>
        <w:t>-</w:t>
      </w:r>
      <w:r w:rsidR="00095033" w:rsidRPr="00095033">
        <w:rPr>
          <w:rFonts w:hint="eastAsia"/>
          <w:bCs/>
          <w:sz w:val="24"/>
        </w:rPr>
        <w:t>公募个人版》，各</w:t>
      </w:r>
      <w:r w:rsidR="00095033" w:rsidRPr="00095033">
        <w:rPr>
          <w:rFonts w:hint="eastAsia"/>
          <w:bCs/>
          <w:sz w:val="24"/>
        </w:rPr>
        <w:t>1</w:t>
      </w:r>
      <w:r w:rsidR="00095033" w:rsidRPr="00095033">
        <w:rPr>
          <w:rFonts w:hint="eastAsia"/>
          <w:bCs/>
          <w:sz w:val="24"/>
        </w:rPr>
        <w:t>份，均需客户本人签字。</w:t>
      </w:r>
    </w:p>
    <w:p w:rsidR="00AC2C25" w:rsidRPr="001D1151" w:rsidRDefault="00AC2C25" w:rsidP="001E00DB">
      <w:pPr>
        <w:ind w:firstLine="480"/>
        <w:rPr>
          <w:bCs/>
          <w:sz w:val="24"/>
        </w:rPr>
      </w:pPr>
      <w:r w:rsidRPr="001D1151">
        <w:rPr>
          <w:bCs/>
          <w:sz w:val="24"/>
        </w:rPr>
        <w:t>注：</w:t>
      </w:r>
      <w:r w:rsidR="00A87FE9" w:rsidRPr="00A87FE9">
        <w:rPr>
          <w:rFonts w:hint="eastAsia"/>
          <w:bCs/>
          <w:sz w:val="24"/>
        </w:rPr>
        <w:t>其中</w:t>
      </w:r>
      <w:r w:rsidR="00A87FE9" w:rsidRPr="00A87FE9">
        <w:rPr>
          <w:rFonts w:hint="eastAsia"/>
          <w:bCs/>
          <w:sz w:val="24"/>
        </w:rPr>
        <w:t>3</w:t>
      </w:r>
      <w:r w:rsidR="00A87FE9" w:rsidRPr="00A87FE9">
        <w:rPr>
          <w:rFonts w:hint="eastAsia"/>
          <w:bCs/>
          <w:sz w:val="24"/>
        </w:rPr>
        <w:t>）所指的指定银行卡是指：在本直销网点认购基金的投资者需指定一家商业银行开立的银行账户作为投资者赎回、分红及无效认（申）购的资金退款等资金结算汇入账户。此银行卡可为投资者在任一商业银行的存款账户。请确保认购款项的划款银行卡账户与在</w:t>
      </w:r>
      <w:r w:rsidR="00D44DBF" w:rsidRPr="001D1151">
        <w:rPr>
          <w:bCs/>
          <w:sz w:val="24"/>
        </w:rPr>
        <w:t>本公司</w:t>
      </w:r>
      <w:r w:rsidR="00A87FE9" w:rsidRPr="00A87FE9">
        <w:rPr>
          <w:rFonts w:hint="eastAsia"/>
          <w:bCs/>
          <w:sz w:val="24"/>
        </w:rPr>
        <w:t>预留的银行卡账户保持一致。</w:t>
      </w:r>
    </w:p>
    <w:p w:rsidR="00AC2C25" w:rsidRPr="001D1151" w:rsidRDefault="00AC2C25" w:rsidP="001E00DB">
      <w:pPr>
        <w:ind w:firstLine="480"/>
        <w:rPr>
          <w:rFonts w:hint="eastAsia"/>
          <w:bCs/>
          <w:sz w:val="24"/>
        </w:rPr>
      </w:pPr>
      <w:r w:rsidRPr="001D1151">
        <w:rPr>
          <w:bCs/>
          <w:sz w:val="24"/>
        </w:rPr>
        <w:t>3</w:t>
      </w:r>
      <w:r w:rsidRPr="001D1151">
        <w:rPr>
          <w:bCs/>
          <w:sz w:val="24"/>
        </w:rPr>
        <w:t>、注意事项</w:t>
      </w:r>
    </w:p>
    <w:p w:rsidR="00AC2C25" w:rsidRPr="001D1151" w:rsidRDefault="00AC2C25" w:rsidP="001E00DB">
      <w:pPr>
        <w:ind w:firstLine="480"/>
        <w:rPr>
          <w:bCs/>
          <w:sz w:val="24"/>
        </w:rPr>
      </w:pPr>
      <w:r w:rsidRPr="001D1151">
        <w:rPr>
          <w:bCs/>
          <w:sz w:val="24"/>
        </w:rPr>
        <w:t>（</w:t>
      </w:r>
      <w:r w:rsidRPr="001D1151">
        <w:rPr>
          <w:bCs/>
          <w:sz w:val="24"/>
        </w:rPr>
        <w:t>1</w:t>
      </w:r>
      <w:r w:rsidRPr="001D1151">
        <w:rPr>
          <w:bCs/>
          <w:sz w:val="24"/>
        </w:rPr>
        <w:t>）若个人投资者认购资金在当日下午</w:t>
      </w:r>
      <w:r w:rsidRPr="001D1151">
        <w:rPr>
          <w:bCs/>
          <w:sz w:val="24"/>
        </w:rPr>
        <w:t>5:00</w:t>
      </w:r>
      <w:r w:rsidRPr="001D1151">
        <w:rPr>
          <w:bCs/>
          <w:sz w:val="24"/>
        </w:rPr>
        <w:t>之前未到本公司指定基金直销专户的，则当日提交的申请顺延受理。申请受理日期（即有效申请日）以资金到账日为准。</w:t>
      </w:r>
    </w:p>
    <w:p w:rsidR="00AC2C25" w:rsidRPr="001D1151" w:rsidRDefault="00EE5F68" w:rsidP="001E00DB">
      <w:pPr>
        <w:ind w:firstLine="480"/>
        <w:rPr>
          <w:bCs/>
          <w:sz w:val="24"/>
        </w:rPr>
      </w:pPr>
      <w:r>
        <w:rPr>
          <w:rFonts w:hint="eastAsia"/>
          <w:bCs/>
          <w:sz w:val="24"/>
        </w:rPr>
        <w:t>（</w:t>
      </w:r>
      <w:r>
        <w:rPr>
          <w:rFonts w:hint="eastAsia"/>
          <w:bCs/>
          <w:sz w:val="24"/>
        </w:rPr>
        <w:t>2</w:t>
      </w:r>
      <w:r>
        <w:rPr>
          <w:rFonts w:hint="eastAsia"/>
          <w:bCs/>
          <w:sz w:val="24"/>
        </w:rPr>
        <w:t>）</w:t>
      </w:r>
      <w:r w:rsidR="00AC2C25" w:rsidRPr="001D1151">
        <w:rPr>
          <w:bCs/>
          <w:sz w:val="24"/>
        </w:rPr>
        <w:t>基金发行期结束，以下情况将可被认定为无效认购：</w:t>
      </w:r>
    </w:p>
    <w:p w:rsidR="00AC2C25" w:rsidRPr="001D1151" w:rsidRDefault="00AC2C25" w:rsidP="001E00DB">
      <w:pPr>
        <w:ind w:firstLine="480"/>
        <w:rPr>
          <w:bCs/>
          <w:sz w:val="24"/>
        </w:rPr>
      </w:pPr>
      <w:r w:rsidRPr="001D1151">
        <w:rPr>
          <w:bCs/>
          <w:sz w:val="24"/>
        </w:rPr>
        <w:t>1</w:t>
      </w:r>
      <w:r w:rsidRPr="001D1151">
        <w:rPr>
          <w:bCs/>
          <w:sz w:val="24"/>
        </w:rPr>
        <w:t>）投资者划来资金，但逾期未办理开户手续或开户不成功的；</w:t>
      </w:r>
    </w:p>
    <w:p w:rsidR="00AC2C25" w:rsidRPr="001D1151" w:rsidRDefault="00AC2C25" w:rsidP="001E00DB">
      <w:pPr>
        <w:ind w:firstLine="480"/>
        <w:rPr>
          <w:bCs/>
          <w:sz w:val="24"/>
        </w:rPr>
      </w:pPr>
      <w:r w:rsidRPr="001D1151">
        <w:rPr>
          <w:bCs/>
          <w:sz w:val="24"/>
        </w:rPr>
        <w:t>2</w:t>
      </w:r>
      <w:r w:rsidRPr="001D1151">
        <w:rPr>
          <w:bCs/>
          <w:sz w:val="24"/>
        </w:rPr>
        <w:t>）投资者划来资金，但逾期未办理认购手续的；</w:t>
      </w:r>
    </w:p>
    <w:p w:rsidR="00AC2C25" w:rsidRPr="001D1151" w:rsidRDefault="00AC2C25" w:rsidP="001E00DB">
      <w:pPr>
        <w:ind w:firstLine="480"/>
        <w:rPr>
          <w:bCs/>
          <w:sz w:val="24"/>
        </w:rPr>
      </w:pPr>
      <w:r w:rsidRPr="001D1151">
        <w:rPr>
          <w:bCs/>
          <w:sz w:val="24"/>
        </w:rPr>
        <w:t>3</w:t>
      </w:r>
      <w:r w:rsidRPr="001D1151">
        <w:rPr>
          <w:bCs/>
          <w:sz w:val="24"/>
        </w:rPr>
        <w:t>）投资者划来的认购资金少于其申请的认购金额的；</w:t>
      </w:r>
    </w:p>
    <w:p w:rsidR="00AC2C25" w:rsidRPr="001D1151" w:rsidRDefault="00AC2C25" w:rsidP="001E00DB">
      <w:pPr>
        <w:ind w:firstLine="480"/>
        <w:rPr>
          <w:bCs/>
          <w:sz w:val="24"/>
        </w:rPr>
      </w:pPr>
      <w:r w:rsidRPr="001D1151">
        <w:rPr>
          <w:bCs/>
          <w:sz w:val="24"/>
        </w:rPr>
        <w:t>4</w:t>
      </w:r>
      <w:r w:rsidRPr="001D1151">
        <w:rPr>
          <w:bCs/>
          <w:sz w:val="24"/>
        </w:rPr>
        <w:t>）在基金份额发售期截止日下午</w:t>
      </w:r>
      <w:r w:rsidRPr="001D1151">
        <w:rPr>
          <w:bCs/>
          <w:sz w:val="24"/>
        </w:rPr>
        <w:t>5:00</w:t>
      </w:r>
      <w:r w:rsidRPr="001D1151">
        <w:rPr>
          <w:bCs/>
          <w:sz w:val="24"/>
        </w:rPr>
        <w:t>之前资金未到指定基金直销专户的；</w:t>
      </w:r>
    </w:p>
    <w:p w:rsidR="00AC2C25" w:rsidRDefault="00AC2C25" w:rsidP="001E00DB">
      <w:pPr>
        <w:ind w:firstLine="480"/>
        <w:rPr>
          <w:sz w:val="24"/>
          <w:szCs w:val="24"/>
        </w:rPr>
      </w:pPr>
      <w:r w:rsidRPr="001D1151">
        <w:rPr>
          <w:bCs/>
          <w:sz w:val="24"/>
        </w:rPr>
        <w:t>5</w:t>
      </w:r>
      <w:r w:rsidRPr="001D1151">
        <w:rPr>
          <w:bCs/>
          <w:sz w:val="24"/>
        </w:rPr>
        <w:t>）本公司确认的其它无效资金或认购失败资金</w:t>
      </w:r>
      <w:r w:rsidRPr="00A413EE">
        <w:rPr>
          <w:sz w:val="24"/>
          <w:szCs w:val="24"/>
        </w:rPr>
        <w:t>。</w:t>
      </w:r>
    </w:p>
    <w:p w:rsidR="00AE342B" w:rsidRPr="00061419" w:rsidRDefault="00AE342B" w:rsidP="00AE342B">
      <w:pPr>
        <w:ind w:firstLine="480"/>
        <w:rPr>
          <w:sz w:val="24"/>
          <w:szCs w:val="24"/>
        </w:rPr>
      </w:pPr>
      <w:r w:rsidRPr="00061419">
        <w:rPr>
          <w:rFonts w:hint="eastAsia"/>
          <w:sz w:val="24"/>
          <w:szCs w:val="24"/>
        </w:rPr>
        <w:t>（二）销售机构受理个人投资者的开户与认购程序</w:t>
      </w:r>
    </w:p>
    <w:p w:rsidR="00AE342B" w:rsidRDefault="00AE342B" w:rsidP="00AE342B">
      <w:pPr>
        <w:ind w:firstLine="480"/>
        <w:rPr>
          <w:rFonts w:hint="eastAsia"/>
          <w:sz w:val="24"/>
          <w:szCs w:val="24"/>
        </w:rPr>
      </w:pPr>
      <w:r w:rsidRPr="00061419">
        <w:rPr>
          <w:rFonts w:hint="eastAsia"/>
          <w:sz w:val="24"/>
          <w:szCs w:val="24"/>
        </w:rPr>
        <w:t>个人投资者在销售机构的开户及认购手续以各销售机构的规定为准。</w:t>
      </w:r>
    </w:p>
    <w:p w:rsidR="0015670D" w:rsidRDefault="00D545FC" w:rsidP="00A7591F">
      <w:pPr>
        <w:pStyle w:val="1"/>
        <w:spacing w:before="0" w:after="0"/>
        <w:ind w:firstLineChars="200" w:firstLine="482"/>
        <w:jc w:val="both"/>
        <w:rPr>
          <w:rFonts w:hint="eastAsia"/>
          <w:bCs/>
          <w:sz w:val="24"/>
        </w:rPr>
      </w:pPr>
      <w:r>
        <w:rPr>
          <w:rFonts w:hint="eastAsia"/>
          <w:sz w:val="24"/>
        </w:rPr>
        <w:t>三、</w:t>
      </w:r>
      <w:r w:rsidR="00AE342B" w:rsidRPr="00AE342B">
        <w:rPr>
          <w:rFonts w:hint="eastAsia"/>
          <w:bCs/>
          <w:sz w:val="24"/>
        </w:rPr>
        <w:t>机构投资者的开户与认购程序</w:t>
      </w:r>
    </w:p>
    <w:p w:rsidR="00AE342B" w:rsidRDefault="00AE342B" w:rsidP="001E00DB">
      <w:pPr>
        <w:ind w:firstLine="480"/>
        <w:rPr>
          <w:bCs/>
          <w:sz w:val="24"/>
        </w:rPr>
      </w:pPr>
      <w:r w:rsidRPr="00061419">
        <w:rPr>
          <w:rFonts w:hint="eastAsia"/>
          <w:bCs/>
          <w:sz w:val="24"/>
        </w:rPr>
        <w:t>（一）本公司直销柜台受理机构投资者的开户与认购程序</w:t>
      </w:r>
    </w:p>
    <w:p w:rsidR="00AC2C25" w:rsidRPr="009C72EC" w:rsidRDefault="00AC2C25" w:rsidP="001E00DB">
      <w:pPr>
        <w:ind w:firstLine="480"/>
        <w:rPr>
          <w:bCs/>
          <w:sz w:val="24"/>
        </w:rPr>
      </w:pPr>
      <w:r w:rsidRPr="00C62123">
        <w:rPr>
          <w:bCs/>
          <w:sz w:val="24"/>
        </w:rPr>
        <w:t>1</w:t>
      </w:r>
      <w:r w:rsidRPr="000265CD">
        <w:rPr>
          <w:bCs/>
          <w:sz w:val="24"/>
        </w:rPr>
        <w:t>、开户及认购的业务办理时间</w:t>
      </w:r>
    </w:p>
    <w:p w:rsidR="00AC2C25" w:rsidRPr="001D1151" w:rsidRDefault="00AC2C25" w:rsidP="001E00DB">
      <w:pPr>
        <w:ind w:firstLine="480"/>
        <w:rPr>
          <w:bCs/>
          <w:sz w:val="24"/>
        </w:rPr>
      </w:pPr>
      <w:r w:rsidRPr="001D1151">
        <w:rPr>
          <w:bCs/>
          <w:sz w:val="24"/>
        </w:rPr>
        <w:t>基金份额发售日</w:t>
      </w:r>
      <w:r w:rsidRPr="001D1151">
        <w:rPr>
          <w:bCs/>
          <w:sz w:val="24"/>
        </w:rPr>
        <w:t>9:30</w:t>
      </w:r>
      <w:r w:rsidRPr="001D1151">
        <w:rPr>
          <w:bCs/>
          <w:sz w:val="24"/>
        </w:rPr>
        <w:t>～</w:t>
      </w:r>
      <w:r w:rsidRPr="001D1151">
        <w:rPr>
          <w:bCs/>
          <w:sz w:val="24"/>
        </w:rPr>
        <w:t>17:00</w:t>
      </w:r>
      <w:r w:rsidRPr="001D1151">
        <w:rPr>
          <w:bCs/>
          <w:sz w:val="24"/>
        </w:rPr>
        <w:t>（法定节假日不营业）。</w:t>
      </w:r>
    </w:p>
    <w:p w:rsidR="00AC2C25" w:rsidRPr="001D1151" w:rsidRDefault="00AC2C25" w:rsidP="001E00DB">
      <w:pPr>
        <w:ind w:firstLine="480"/>
        <w:rPr>
          <w:rFonts w:hint="eastAsia"/>
          <w:bCs/>
          <w:sz w:val="24"/>
        </w:rPr>
      </w:pPr>
      <w:r w:rsidRPr="001D1151">
        <w:rPr>
          <w:bCs/>
          <w:sz w:val="24"/>
        </w:rPr>
        <w:t>2</w:t>
      </w:r>
      <w:r w:rsidRPr="001D1151">
        <w:rPr>
          <w:bCs/>
          <w:sz w:val="24"/>
        </w:rPr>
        <w:t>、开户及认购程序</w:t>
      </w:r>
    </w:p>
    <w:p w:rsidR="00AC2C25" w:rsidRPr="001D1151" w:rsidRDefault="00AC2C25" w:rsidP="001E00DB">
      <w:pPr>
        <w:ind w:firstLine="480"/>
        <w:rPr>
          <w:bCs/>
          <w:sz w:val="24"/>
        </w:rPr>
      </w:pPr>
      <w:r w:rsidRPr="001D1151">
        <w:rPr>
          <w:bCs/>
          <w:sz w:val="24"/>
        </w:rPr>
        <w:t>（</w:t>
      </w:r>
      <w:r w:rsidRPr="001D1151">
        <w:rPr>
          <w:bCs/>
          <w:sz w:val="24"/>
        </w:rPr>
        <w:t>1</w:t>
      </w:r>
      <w:r w:rsidRPr="001D1151">
        <w:rPr>
          <w:bCs/>
          <w:sz w:val="24"/>
        </w:rPr>
        <w:t>）将足额认购资金汇入本公司指定的直销资金专户</w:t>
      </w:r>
    </w:p>
    <w:p w:rsidR="00AC2C25" w:rsidRPr="001D1151" w:rsidRDefault="00AC2C25" w:rsidP="007E7B8B">
      <w:pPr>
        <w:ind w:firstLine="480"/>
        <w:rPr>
          <w:bCs/>
          <w:sz w:val="24"/>
        </w:rPr>
      </w:pPr>
      <w:r w:rsidRPr="001D1151">
        <w:rPr>
          <w:bCs/>
          <w:sz w:val="24"/>
        </w:rPr>
        <w:t>户名：融通基金管理有限公司直销专户</w:t>
      </w:r>
    </w:p>
    <w:p w:rsidR="00AC2C25" w:rsidRPr="001D1151" w:rsidRDefault="00AC2C25" w:rsidP="007E7B8B">
      <w:pPr>
        <w:ind w:firstLine="480"/>
        <w:rPr>
          <w:bCs/>
          <w:sz w:val="24"/>
        </w:rPr>
      </w:pPr>
      <w:r w:rsidRPr="001D1151">
        <w:rPr>
          <w:bCs/>
          <w:sz w:val="24"/>
        </w:rPr>
        <w:t>开户行：中国</w:t>
      </w:r>
      <w:r w:rsidR="008469C8">
        <w:rPr>
          <w:rFonts w:hint="eastAsia"/>
          <w:bCs/>
          <w:sz w:val="24"/>
        </w:rPr>
        <w:t>工商</w:t>
      </w:r>
      <w:r w:rsidRPr="001D1151">
        <w:rPr>
          <w:bCs/>
          <w:sz w:val="24"/>
        </w:rPr>
        <w:t>银行深圳市喜年支行</w:t>
      </w:r>
    </w:p>
    <w:p w:rsidR="00AC2C25" w:rsidRPr="001D1151" w:rsidRDefault="00AC2C25" w:rsidP="007E7B8B">
      <w:pPr>
        <w:ind w:firstLine="480"/>
        <w:rPr>
          <w:bCs/>
          <w:sz w:val="24"/>
        </w:rPr>
      </w:pPr>
      <w:r w:rsidRPr="001D1151">
        <w:rPr>
          <w:bCs/>
          <w:sz w:val="24"/>
        </w:rPr>
        <w:t>账号：</w:t>
      </w:r>
      <w:r w:rsidRPr="001D1151">
        <w:rPr>
          <w:bCs/>
          <w:sz w:val="24"/>
        </w:rPr>
        <w:t>4000032419200010838</w:t>
      </w:r>
    </w:p>
    <w:p w:rsidR="00AC2C25" w:rsidRPr="001D1151" w:rsidRDefault="00AC2C25" w:rsidP="007E7B8B">
      <w:pPr>
        <w:ind w:firstLine="480"/>
        <w:rPr>
          <w:bCs/>
          <w:sz w:val="24"/>
        </w:rPr>
      </w:pPr>
      <w:r w:rsidRPr="001D1151">
        <w:rPr>
          <w:bCs/>
          <w:sz w:val="24"/>
        </w:rPr>
        <w:t>注：投资者汇款时应在</w:t>
      </w:r>
      <w:r w:rsidRPr="001D1151">
        <w:rPr>
          <w:bCs/>
          <w:sz w:val="24"/>
        </w:rPr>
        <w:t>“</w:t>
      </w:r>
      <w:r w:rsidRPr="001D1151">
        <w:rPr>
          <w:bCs/>
          <w:sz w:val="24"/>
        </w:rPr>
        <w:t>汇款人</w:t>
      </w:r>
      <w:r w:rsidRPr="001D1151">
        <w:rPr>
          <w:bCs/>
          <w:sz w:val="24"/>
        </w:rPr>
        <w:t>”</w:t>
      </w:r>
      <w:r w:rsidRPr="001D1151">
        <w:rPr>
          <w:bCs/>
          <w:sz w:val="24"/>
        </w:rPr>
        <w:t>栏中填写其在融通直销系统开户时登记的名称</w:t>
      </w:r>
      <w:r w:rsidR="00AA6802">
        <w:rPr>
          <w:rFonts w:hint="eastAsia"/>
          <w:bCs/>
          <w:sz w:val="24"/>
        </w:rPr>
        <w:t>，</w:t>
      </w:r>
      <w:r w:rsidRPr="001D1151">
        <w:rPr>
          <w:bCs/>
          <w:sz w:val="24"/>
        </w:rPr>
        <w:t>在</w:t>
      </w:r>
      <w:r w:rsidRPr="001D1151">
        <w:rPr>
          <w:bCs/>
          <w:sz w:val="24"/>
        </w:rPr>
        <w:t>“</w:t>
      </w:r>
      <w:r w:rsidRPr="001D1151">
        <w:rPr>
          <w:bCs/>
          <w:sz w:val="24"/>
        </w:rPr>
        <w:t>汇款用途</w:t>
      </w:r>
      <w:r w:rsidRPr="001D1151">
        <w:rPr>
          <w:bCs/>
          <w:sz w:val="24"/>
        </w:rPr>
        <w:t>”</w:t>
      </w:r>
      <w:r w:rsidRPr="001D1151">
        <w:rPr>
          <w:bCs/>
          <w:sz w:val="24"/>
        </w:rPr>
        <w:t>栏中写明</w:t>
      </w:r>
      <w:r w:rsidR="00B224B2">
        <w:rPr>
          <w:rFonts w:hint="eastAsia"/>
          <w:bCs/>
          <w:sz w:val="24"/>
        </w:rPr>
        <w:t>“认购</w:t>
      </w:r>
      <w:r w:rsidR="0048730A">
        <w:rPr>
          <w:rFonts w:hint="eastAsia"/>
          <w:bCs/>
          <w:sz w:val="24"/>
        </w:rPr>
        <w:t>融通增和</w:t>
      </w:r>
      <w:r w:rsidR="00927221" w:rsidRPr="00927221">
        <w:rPr>
          <w:rFonts w:hint="eastAsia"/>
          <w:bCs/>
          <w:sz w:val="24"/>
        </w:rPr>
        <w:t>债券</w:t>
      </w:r>
      <w:r w:rsidR="00C743BF" w:rsidRPr="0046582C">
        <w:rPr>
          <w:rFonts w:hint="eastAsia"/>
          <w:bCs/>
          <w:sz w:val="24"/>
        </w:rPr>
        <w:t>A</w:t>
      </w:r>
      <w:r w:rsidR="00B224B2">
        <w:rPr>
          <w:rFonts w:hint="eastAsia"/>
          <w:bCs/>
          <w:sz w:val="24"/>
        </w:rPr>
        <w:t>”</w:t>
      </w:r>
      <w:r w:rsidRPr="001D1151">
        <w:rPr>
          <w:bCs/>
          <w:sz w:val="24"/>
        </w:rPr>
        <w:t>。</w:t>
      </w:r>
    </w:p>
    <w:p w:rsidR="00AC2C25" w:rsidRPr="001D1151" w:rsidRDefault="00AC2C25" w:rsidP="007E7B8B">
      <w:pPr>
        <w:ind w:firstLine="480"/>
        <w:rPr>
          <w:bCs/>
          <w:sz w:val="24"/>
        </w:rPr>
      </w:pPr>
      <w:r w:rsidRPr="001D1151">
        <w:rPr>
          <w:bCs/>
          <w:sz w:val="24"/>
        </w:rPr>
        <w:t>（</w:t>
      </w:r>
      <w:r w:rsidRPr="001D1151">
        <w:rPr>
          <w:bCs/>
          <w:sz w:val="24"/>
        </w:rPr>
        <w:t>2</w:t>
      </w:r>
      <w:r w:rsidRPr="001D1151">
        <w:rPr>
          <w:bCs/>
          <w:sz w:val="24"/>
        </w:rPr>
        <w:t>）到直销柜台提供下列资料办理基金的开户和认购手续：</w:t>
      </w:r>
    </w:p>
    <w:p w:rsidR="00AC2C25" w:rsidRPr="001D1151" w:rsidRDefault="00AC2C25" w:rsidP="007E7B8B">
      <w:pPr>
        <w:ind w:firstLine="480"/>
        <w:rPr>
          <w:bCs/>
          <w:sz w:val="24"/>
        </w:rPr>
      </w:pPr>
      <w:r w:rsidRPr="001D1151">
        <w:rPr>
          <w:bCs/>
          <w:sz w:val="24"/>
        </w:rPr>
        <w:t>1</w:t>
      </w:r>
      <w:r w:rsidRPr="001D1151">
        <w:rPr>
          <w:bCs/>
          <w:sz w:val="24"/>
        </w:rPr>
        <w:t>）</w:t>
      </w:r>
      <w:r w:rsidR="006328B3" w:rsidRPr="006328B3">
        <w:rPr>
          <w:rFonts w:hint="eastAsia"/>
          <w:bCs/>
          <w:sz w:val="24"/>
        </w:rPr>
        <w:t>加盖单位公章的企业法人营业执照复印件；事业法人、社会团体或其他组织提供民政部门或主管部门颁发的注册登记证书复印件，加盖单位公章；</w:t>
      </w:r>
    </w:p>
    <w:p w:rsidR="00AC2C25" w:rsidRPr="001D1151" w:rsidRDefault="00AC2C25" w:rsidP="007E7B8B">
      <w:pPr>
        <w:ind w:firstLine="480"/>
        <w:rPr>
          <w:bCs/>
          <w:sz w:val="24"/>
        </w:rPr>
      </w:pPr>
      <w:r w:rsidRPr="001D1151">
        <w:rPr>
          <w:bCs/>
          <w:sz w:val="24"/>
        </w:rPr>
        <w:t>2</w:t>
      </w:r>
      <w:r w:rsidRPr="001D1151">
        <w:rPr>
          <w:bCs/>
          <w:sz w:val="24"/>
        </w:rPr>
        <w:t>）</w:t>
      </w:r>
      <w:r w:rsidR="002E1542" w:rsidRPr="002E1542">
        <w:rPr>
          <w:rFonts w:hint="eastAsia"/>
          <w:bCs/>
          <w:sz w:val="24"/>
        </w:rPr>
        <w:t>本机构对授权办理业务人员的《开放式基金业务授权委托书》，加盖单位公章和法定代表人签章；</w:t>
      </w:r>
    </w:p>
    <w:p w:rsidR="00AC2C25" w:rsidRPr="001D1151" w:rsidRDefault="00AC2C25" w:rsidP="007E7B8B">
      <w:pPr>
        <w:ind w:firstLine="480"/>
        <w:rPr>
          <w:bCs/>
          <w:sz w:val="24"/>
        </w:rPr>
      </w:pPr>
      <w:r w:rsidRPr="001D1151">
        <w:rPr>
          <w:bCs/>
          <w:sz w:val="24"/>
        </w:rPr>
        <w:t>3</w:t>
      </w:r>
      <w:r w:rsidRPr="001D1151">
        <w:rPr>
          <w:bCs/>
          <w:sz w:val="24"/>
        </w:rPr>
        <w:t>）</w:t>
      </w:r>
      <w:r w:rsidR="00D86699" w:rsidRPr="00D86699">
        <w:rPr>
          <w:rFonts w:hint="eastAsia"/>
          <w:bCs/>
          <w:sz w:val="24"/>
        </w:rPr>
        <w:t>法定代表人有效身份证件复印件，加盖单位公章；</w:t>
      </w:r>
    </w:p>
    <w:p w:rsidR="00AC2C25" w:rsidRPr="001D1151" w:rsidRDefault="00AC2C25" w:rsidP="007E7B8B">
      <w:pPr>
        <w:ind w:firstLine="480"/>
        <w:rPr>
          <w:bCs/>
          <w:sz w:val="24"/>
        </w:rPr>
      </w:pPr>
      <w:r w:rsidRPr="001D1151">
        <w:rPr>
          <w:bCs/>
          <w:sz w:val="24"/>
        </w:rPr>
        <w:t>4</w:t>
      </w:r>
      <w:r w:rsidRPr="001D1151">
        <w:rPr>
          <w:bCs/>
          <w:sz w:val="24"/>
        </w:rPr>
        <w:t>）</w:t>
      </w:r>
      <w:r w:rsidR="00900021" w:rsidRPr="00900021">
        <w:rPr>
          <w:rFonts w:hint="eastAsia"/>
          <w:bCs/>
          <w:sz w:val="24"/>
        </w:rPr>
        <w:t>业务经办人有效身份证件复印件，加盖单位公章；</w:t>
      </w:r>
    </w:p>
    <w:p w:rsidR="00AC2C25" w:rsidRPr="001D1151" w:rsidRDefault="00AC2C25" w:rsidP="007E7B8B">
      <w:pPr>
        <w:ind w:firstLine="480"/>
        <w:rPr>
          <w:rFonts w:hint="eastAsia"/>
          <w:bCs/>
          <w:sz w:val="24"/>
        </w:rPr>
      </w:pPr>
      <w:r w:rsidRPr="001D1151">
        <w:rPr>
          <w:bCs/>
          <w:sz w:val="24"/>
        </w:rPr>
        <w:t>5</w:t>
      </w:r>
      <w:r w:rsidRPr="001D1151">
        <w:rPr>
          <w:bCs/>
          <w:sz w:val="24"/>
        </w:rPr>
        <w:t>）</w:t>
      </w:r>
      <w:r w:rsidR="00045547" w:rsidRPr="00045547">
        <w:rPr>
          <w:rFonts w:hint="eastAsia"/>
          <w:bCs/>
          <w:sz w:val="24"/>
        </w:rPr>
        <w:t>预留交易印鉴卡一式三份，加盖单位公章；</w:t>
      </w:r>
    </w:p>
    <w:p w:rsidR="00AC2C25" w:rsidRPr="001D1151" w:rsidRDefault="00AC2C25" w:rsidP="007E7B8B">
      <w:pPr>
        <w:ind w:firstLine="480"/>
        <w:rPr>
          <w:bCs/>
          <w:sz w:val="24"/>
        </w:rPr>
      </w:pPr>
      <w:r w:rsidRPr="001D1151">
        <w:rPr>
          <w:bCs/>
          <w:sz w:val="24"/>
        </w:rPr>
        <w:t>6</w:t>
      </w:r>
      <w:r w:rsidRPr="001D1151">
        <w:rPr>
          <w:bCs/>
          <w:sz w:val="24"/>
        </w:rPr>
        <w:t>）</w:t>
      </w:r>
      <w:r w:rsidR="001555BE" w:rsidRPr="001555BE">
        <w:rPr>
          <w:rFonts w:hint="eastAsia"/>
          <w:bCs/>
          <w:sz w:val="24"/>
        </w:rPr>
        <w:t>指定银行账户的银行《开户许可证》复印件（或指定银行出具的开户证明），加盖单位公章；</w:t>
      </w:r>
    </w:p>
    <w:p w:rsidR="00AC2C25" w:rsidRPr="001D1151" w:rsidRDefault="00AC2C25" w:rsidP="007E7B8B">
      <w:pPr>
        <w:ind w:firstLine="480"/>
        <w:rPr>
          <w:bCs/>
          <w:sz w:val="24"/>
        </w:rPr>
      </w:pPr>
      <w:r w:rsidRPr="001D1151">
        <w:rPr>
          <w:bCs/>
          <w:sz w:val="24"/>
        </w:rPr>
        <w:t>7</w:t>
      </w:r>
      <w:r w:rsidRPr="001D1151">
        <w:rPr>
          <w:bCs/>
          <w:sz w:val="24"/>
        </w:rPr>
        <w:t>）</w:t>
      </w:r>
      <w:r w:rsidR="00DF6B8C" w:rsidRPr="00DF6B8C">
        <w:rPr>
          <w:rFonts w:hint="eastAsia"/>
          <w:bCs/>
          <w:sz w:val="24"/>
        </w:rPr>
        <w:t>《融通基金电子交易协议》一式两份，加盖单位公章和法定代表人签章；</w:t>
      </w:r>
    </w:p>
    <w:p w:rsidR="00AC2C25" w:rsidRPr="001D1151" w:rsidRDefault="00AC2C25" w:rsidP="007E7B8B">
      <w:pPr>
        <w:ind w:firstLine="480"/>
        <w:rPr>
          <w:rFonts w:hint="eastAsia"/>
          <w:bCs/>
          <w:sz w:val="24"/>
        </w:rPr>
      </w:pPr>
      <w:r w:rsidRPr="001D1151">
        <w:rPr>
          <w:bCs/>
          <w:sz w:val="24"/>
        </w:rPr>
        <w:t>8</w:t>
      </w:r>
      <w:r w:rsidRPr="001D1151">
        <w:rPr>
          <w:bCs/>
          <w:sz w:val="24"/>
        </w:rPr>
        <w:t>）</w:t>
      </w:r>
      <w:r w:rsidR="00D258A3" w:rsidRPr="00D258A3">
        <w:rPr>
          <w:rFonts w:hint="eastAsia"/>
          <w:bCs/>
          <w:sz w:val="24"/>
        </w:rPr>
        <w:t>《投资者风险测评及信息收集问卷（机构版）》，加盖单位公章和法定代表人签章；</w:t>
      </w:r>
    </w:p>
    <w:p w:rsidR="00891853" w:rsidRDefault="00AC2C25" w:rsidP="007E7B8B">
      <w:pPr>
        <w:ind w:firstLine="480"/>
        <w:rPr>
          <w:bCs/>
          <w:sz w:val="24"/>
        </w:rPr>
      </w:pPr>
      <w:r w:rsidRPr="001D1151">
        <w:rPr>
          <w:bCs/>
          <w:sz w:val="24"/>
        </w:rPr>
        <w:t>9</w:t>
      </w:r>
      <w:r w:rsidRPr="001D1151">
        <w:rPr>
          <w:bCs/>
          <w:sz w:val="24"/>
        </w:rPr>
        <w:t>）</w:t>
      </w:r>
      <w:r w:rsidR="00891853" w:rsidRPr="00891853">
        <w:rPr>
          <w:rFonts w:hint="eastAsia"/>
          <w:bCs/>
          <w:sz w:val="24"/>
        </w:rPr>
        <w:t>非自然人客户受益所有人身份证复印件，加盖单位公章；</w:t>
      </w:r>
    </w:p>
    <w:p w:rsidR="000E5506" w:rsidRDefault="00891853" w:rsidP="007E7B8B">
      <w:pPr>
        <w:ind w:firstLine="480"/>
        <w:rPr>
          <w:bCs/>
          <w:sz w:val="24"/>
        </w:rPr>
      </w:pPr>
      <w:r w:rsidRPr="00891853">
        <w:rPr>
          <w:rFonts w:hint="eastAsia"/>
          <w:bCs/>
          <w:sz w:val="24"/>
        </w:rPr>
        <w:t>10</w:t>
      </w:r>
      <w:r w:rsidRPr="00891853">
        <w:rPr>
          <w:rFonts w:hint="eastAsia"/>
          <w:bCs/>
          <w:sz w:val="24"/>
        </w:rPr>
        <w:t>）机构客户需提供机构信息采集表，并提供公司章程等可以验证股权或者控制权的相关证明材料，加盖单位公章；</w:t>
      </w:r>
    </w:p>
    <w:p w:rsidR="00571ED9" w:rsidRDefault="00571ED9" w:rsidP="007E7B8B">
      <w:pPr>
        <w:ind w:firstLine="480"/>
        <w:rPr>
          <w:bCs/>
          <w:sz w:val="24"/>
        </w:rPr>
      </w:pPr>
      <w:r w:rsidRPr="00571ED9">
        <w:rPr>
          <w:rFonts w:hint="eastAsia"/>
          <w:bCs/>
          <w:sz w:val="24"/>
        </w:rPr>
        <w:t>11</w:t>
      </w:r>
      <w:r w:rsidRPr="00571ED9">
        <w:rPr>
          <w:rFonts w:hint="eastAsia"/>
          <w:bCs/>
          <w:sz w:val="24"/>
        </w:rPr>
        <w:t>）填妥并加盖单位公章、法人章的《直销账户业务申请表（公募机构版</w:t>
      </w:r>
      <w:r w:rsidRPr="00571ED9">
        <w:rPr>
          <w:rFonts w:hint="eastAsia"/>
          <w:bCs/>
          <w:sz w:val="24"/>
        </w:rPr>
        <w:t>-</w:t>
      </w:r>
      <w:r w:rsidRPr="00571ED9">
        <w:rPr>
          <w:rFonts w:hint="eastAsia"/>
          <w:bCs/>
          <w:sz w:val="24"/>
        </w:rPr>
        <w:t>非产品）》或《直销账户业务申请表（公募机构版</w:t>
      </w:r>
      <w:r w:rsidRPr="00571ED9">
        <w:rPr>
          <w:rFonts w:hint="eastAsia"/>
          <w:bCs/>
          <w:sz w:val="24"/>
        </w:rPr>
        <w:t>-</w:t>
      </w:r>
      <w:r w:rsidRPr="00571ED9">
        <w:rPr>
          <w:rFonts w:hint="eastAsia"/>
          <w:bCs/>
          <w:sz w:val="24"/>
        </w:rPr>
        <w:t>产品）》，以及《直销交易申请表</w:t>
      </w:r>
      <w:r w:rsidRPr="00571ED9">
        <w:rPr>
          <w:rFonts w:hint="eastAsia"/>
          <w:bCs/>
          <w:sz w:val="24"/>
        </w:rPr>
        <w:t>-</w:t>
      </w:r>
      <w:r w:rsidRPr="00571ED9">
        <w:rPr>
          <w:rFonts w:hint="eastAsia"/>
          <w:bCs/>
          <w:sz w:val="24"/>
        </w:rPr>
        <w:t>公募机构版》；</w:t>
      </w:r>
    </w:p>
    <w:p w:rsidR="00FD17A4" w:rsidRPr="00FD17A4" w:rsidRDefault="00FD17A4" w:rsidP="00FD17A4">
      <w:pPr>
        <w:ind w:firstLine="480"/>
        <w:rPr>
          <w:rFonts w:hint="eastAsia"/>
          <w:bCs/>
          <w:sz w:val="24"/>
        </w:rPr>
      </w:pPr>
      <w:r w:rsidRPr="00FD17A4">
        <w:rPr>
          <w:rFonts w:hint="eastAsia"/>
          <w:bCs/>
          <w:sz w:val="24"/>
        </w:rPr>
        <w:t>12</w:t>
      </w:r>
      <w:r w:rsidRPr="00FD17A4">
        <w:rPr>
          <w:rFonts w:hint="eastAsia"/>
          <w:bCs/>
          <w:sz w:val="24"/>
        </w:rPr>
        <w:t>）非金融机构提供机构税收居民身份声明文件、控制人税收居民身份声明文件，加盖单位公章；</w:t>
      </w:r>
    </w:p>
    <w:p w:rsidR="00FD17A4" w:rsidRPr="00FD17A4" w:rsidRDefault="00FD17A4" w:rsidP="00FD17A4">
      <w:pPr>
        <w:ind w:firstLine="480"/>
        <w:rPr>
          <w:rFonts w:hint="eastAsia"/>
          <w:bCs/>
          <w:sz w:val="24"/>
        </w:rPr>
      </w:pPr>
      <w:r w:rsidRPr="00FD17A4">
        <w:rPr>
          <w:rFonts w:hint="eastAsia"/>
          <w:bCs/>
          <w:sz w:val="24"/>
        </w:rPr>
        <w:t>13</w:t>
      </w:r>
      <w:r w:rsidRPr="00FD17A4">
        <w:rPr>
          <w:rFonts w:hint="eastAsia"/>
          <w:bCs/>
          <w:sz w:val="24"/>
        </w:rPr>
        <w:t>）非法人机构（产品），需额外提供该监管部门针对该产品的批文或备案文件复印件，加盖单位公章；</w:t>
      </w:r>
    </w:p>
    <w:p w:rsidR="00AC2C25" w:rsidRPr="001D1151" w:rsidRDefault="00FD17A4" w:rsidP="00FD17A4">
      <w:pPr>
        <w:ind w:firstLine="480"/>
        <w:rPr>
          <w:bCs/>
          <w:sz w:val="24"/>
        </w:rPr>
      </w:pPr>
      <w:r w:rsidRPr="00FD17A4">
        <w:rPr>
          <w:rFonts w:hint="eastAsia"/>
          <w:bCs/>
          <w:sz w:val="24"/>
        </w:rPr>
        <w:t>14</w:t>
      </w:r>
      <w:r w:rsidRPr="00FD17A4">
        <w:rPr>
          <w:rFonts w:hint="eastAsia"/>
          <w:bCs/>
          <w:sz w:val="24"/>
        </w:rPr>
        <w:t>）法律法规规定的其他材料。</w:t>
      </w:r>
    </w:p>
    <w:p w:rsidR="00AC2C25" w:rsidRPr="001D1151" w:rsidRDefault="00AC2C25" w:rsidP="007E7B8B">
      <w:pPr>
        <w:ind w:firstLine="480"/>
        <w:rPr>
          <w:bCs/>
          <w:sz w:val="24"/>
        </w:rPr>
      </w:pPr>
      <w:r w:rsidRPr="001D1151">
        <w:rPr>
          <w:bCs/>
          <w:sz w:val="24"/>
        </w:rPr>
        <w:t>注：</w:t>
      </w:r>
      <w:r w:rsidR="00CD4027" w:rsidRPr="00CD4027">
        <w:rPr>
          <w:rFonts w:hint="eastAsia"/>
          <w:bCs/>
          <w:sz w:val="24"/>
        </w:rPr>
        <w:t>其中</w:t>
      </w:r>
      <w:r w:rsidR="00CD4027" w:rsidRPr="00CD4027">
        <w:rPr>
          <w:rFonts w:hint="eastAsia"/>
          <w:bCs/>
          <w:sz w:val="24"/>
        </w:rPr>
        <w:t>6</w:t>
      </w:r>
      <w:r w:rsidR="00CD4027" w:rsidRPr="00CD4027">
        <w:rPr>
          <w:rFonts w:hint="eastAsia"/>
          <w:bCs/>
          <w:sz w:val="24"/>
        </w:rPr>
        <w:t>）所指的指定银行账户是指：在本直销网点认购基金的投资者需指定一家商业银行开立的银行账户作为投资者赎回、分红及无效认（申）购的资金退款等资金结算汇入账户。请确保认购款项的划款账户与在</w:t>
      </w:r>
      <w:r w:rsidR="00D44DBF">
        <w:rPr>
          <w:rFonts w:hint="eastAsia"/>
          <w:bCs/>
          <w:sz w:val="24"/>
        </w:rPr>
        <w:t>本公司</w:t>
      </w:r>
      <w:r w:rsidR="00CD4027" w:rsidRPr="00CD4027">
        <w:rPr>
          <w:rFonts w:hint="eastAsia"/>
          <w:bCs/>
          <w:sz w:val="24"/>
        </w:rPr>
        <w:t>预留的银行账户保持一致。</w:t>
      </w:r>
    </w:p>
    <w:p w:rsidR="00AC2C25" w:rsidRPr="001D1151" w:rsidRDefault="00AC2C25" w:rsidP="007E7B8B">
      <w:pPr>
        <w:ind w:firstLine="480"/>
        <w:rPr>
          <w:rFonts w:hint="eastAsia"/>
          <w:bCs/>
          <w:sz w:val="24"/>
        </w:rPr>
      </w:pPr>
      <w:r w:rsidRPr="001D1151">
        <w:rPr>
          <w:bCs/>
          <w:sz w:val="24"/>
        </w:rPr>
        <w:t>3</w:t>
      </w:r>
      <w:r w:rsidRPr="001D1151">
        <w:rPr>
          <w:bCs/>
          <w:sz w:val="24"/>
        </w:rPr>
        <w:t>、注意事项</w:t>
      </w:r>
    </w:p>
    <w:p w:rsidR="00AC2C25" w:rsidRPr="001D1151" w:rsidRDefault="00AC2C25" w:rsidP="007E7B8B">
      <w:pPr>
        <w:ind w:firstLine="480"/>
        <w:rPr>
          <w:bCs/>
          <w:sz w:val="24"/>
        </w:rPr>
      </w:pPr>
      <w:r w:rsidRPr="001D1151">
        <w:rPr>
          <w:bCs/>
          <w:sz w:val="24"/>
        </w:rPr>
        <w:t>（</w:t>
      </w:r>
      <w:r w:rsidRPr="001D1151">
        <w:rPr>
          <w:bCs/>
          <w:sz w:val="24"/>
        </w:rPr>
        <w:t>1</w:t>
      </w:r>
      <w:r w:rsidRPr="001D1151">
        <w:rPr>
          <w:bCs/>
          <w:sz w:val="24"/>
        </w:rPr>
        <w:t>）若机构投资者认购资金在当日下午</w:t>
      </w:r>
      <w:r w:rsidRPr="001D1151">
        <w:rPr>
          <w:bCs/>
          <w:sz w:val="24"/>
        </w:rPr>
        <w:t>5:00</w:t>
      </w:r>
      <w:r w:rsidRPr="001D1151">
        <w:rPr>
          <w:bCs/>
          <w:sz w:val="24"/>
        </w:rPr>
        <w:t>之前未到本公司指定基金直销资金专户的，则当日提交的申请顺延受理。申请受理日期（即有效申请日）以资金到账日为准。</w:t>
      </w:r>
    </w:p>
    <w:p w:rsidR="00AC2C25" w:rsidRPr="001D1151" w:rsidRDefault="00AC2C25" w:rsidP="007E7B8B">
      <w:pPr>
        <w:ind w:firstLine="480"/>
        <w:rPr>
          <w:bCs/>
          <w:sz w:val="24"/>
        </w:rPr>
      </w:pPr>
      <w:r w:rsidRPr="001D1151">
        <w:rPr>
          <w:bCs/>
          <w:sz w:val="24"/>
        </w:rPr>
        <w:t>（</w:t>
      </w:r>
      <w:r w:rsidRPr="001D1151">
        <w:rPr>
          <w:bCs/>
          <w:sz w:val="24"/>
        </w:rPr>
        <w:t>2</w:t>
      </w:r>
      <w:r w:rsidRPr="001D1151">
        <w:rPr>
          <w:bCs/>
          <w:sz w:val="24"/>
        </w:rPr>
        <w:t>）基金发行期结束，以下情况将可被认定为无效认购：</w:t>
      </w:r>
    </w:p>
    <w:p w:rsidR="00AC2C25" w:rsidRPr="001D1151" w:rsidRDefault="00AC2C25" w:rsidP="007E7B8B">
      <w:pPr>
        <w:ind w:firstLine="480"/>
        <w:rPr>
          <w:bCs/>
          <w:sz w:val="24"/>
        </w:rPr>
      </w:pPr>
      <w:r w:rsidRPr="001D1151">
        <w:rPr>
          <w:bCs/>
          <w:sz w:val="24"/>
        </w:rPr>
        <w:t>1</w:t>
      </w:r>
      <w:r w:rsidRPr="001D1151">
        <w:rPr>
          <w:bCs/>
          <w:sz w:val="24"/>
        </w:rPr>
        <w:t>）投资者划来资金，但逾期未办理开户手续或开户不成功的；</w:t>
      </w:r>
    </w:p>
    <w:p w:rsidR="00AC2C25" w:rsidRPr="001D1151" w:rsidRDefault="00AC2C25" w:rsidP="007E7B8B">
      <w:pPr>
        <w:ind w:firstLine="480"/>
        <w:rPr>
          <w:bCs/>
          <w:sz w:val="24"/>
        </w:rPr>
      </w:pPr>
      <w:r w:rsidRPr="001D1151">
        <w:rPr>
          <w:bCs/>
          <w:sz w:val="24"/>
        </w:rPr>
        <w:t>2</w:t>
      </w:r>
      <w:r w:rsidRPr="001D1151">
        <w:rPr>
          <w:bCs/>
          <w:sz w:val="24"/>
        </w:rPr>
        <w:t>）投资者划来资金，但逾期未办理认购手续的；</w:t>
      </w:r>
    </w:p>
    <w:p w:rsidR="00AC2C25" w:rsidRPr="001D1151" w:rsidRDefault="00AC2C25" w:rsidP="007E7B8B">
      <w:pPr>
        <w:ind w:firstLine="480"/>
        <w:rPr>
          <w:bCs/>
          <w:sz w:val="24"/>
        </w:rPr>
      </w:pPr>
      <w:r w:rsidRPr="001D1151">
        <w:rPr>
          <w:bCs/>
          <w:sz w:val="24"/>
        </w:rPr>
        <w:t>3</w:t>
      </w:r>
      <w:r w:rsidRPr="001D1151">
        <w:rPr>
          <w:bCs/>
          <w:sz w:val="24"/>
        </w:rPr>
        <w:t>）投资者划来的认购资金少于其申请的认购金额的；</w:t>
      </w:r>
    </w:p>
    <w:p w:rsidR="00AC2C25" w:rsidRPr="001D1151" w:rsidRDefault="00AC2C25" w:rsidP="007E7B8B">
      <w:pPr>
        <w:ind w:firstLine="480"/>
        <w:rPr>
          <w:bCs/>
          <w:sz w:val="24"/>
        </w:rPr>
      </w:pPr>
      <w:r w:rsidRPr="001D1151">
        <w:rPr>
          <w:bCs/>
          <w:sz w:val="24"/>
        </w:rPr>
        <w:t>4</w:t>
      </w:r>
      <w:r w:rsidRPr="001D1151">
        <w:rPr>
          <w:bCs/>
          <w:sz w:val="24"/>
        </w:rPr>
        <w:t>）在基金份额发售期截止日下午</w:t>
      </w:r>
      <w:r w:rsidRPr="001D1151">
        <w:rPr>
          <w:bCs/>
          <w:sz w:val="24"/>
        </w:rPr>
        <w:t>5:00</w:t>
      </w:r>
      <w:r w:rsidRPr="001D1151">
        <w:rPr>
          <w:bCs/>
          <w:sz w:val="24"/>
        </w:rPr>
        <w:t>之前资金未到指定基金直销专户的；</w:t>
      </w:r>
    </w:p>
    <w:p w:rsidR="00545F3F" w:rsidRDefault="00AC2C25" w:rsidP="007E7B8B">
      <w:pPr>
        <w:ind w:firstLine="480"/>
        <w:rPr>
          <w:bCs/>
          <w:sz w:val="24"/>
        </w:rPr>
      </w:pPr>
      <w:r w:rsidRPr="001D1151">
        <w:rPr>
          <w:bCs/>
          <w:sz w:val="24"/>
        </w:rPr>
        <w:t>5</w:t>
      </w:r>
      <w:r w:rsidRPr="001D1151">
        <w:rPr>
          <w:bCs/>
          <w:sz w:val="24"/>
        </w:rPr>
        <w:t>）本公司确认的其它无效资金或认购失败资金。</w:t>
      </w:r>
      <w:bookmarkEnd w:id="3"/>
      <w:bookmarkEnd w:id="8"/>
    </w:p>
    <w:p w:rsidR="00AE342B" w:rsidRPr="001240CB" w:rsidRDefault="00AE342B" w:rsidP="00AE342B">
      <w:pPr>
        <w:ind w:firstLine="480"/>
        <w:rPr>
          <w:sz w:val="24"/>
        </w:rPr>
      </w:pPr>
      <w:r w:rsidRPr="001240CB">
        <w:rPr>
          <w:rFonts w:hint="eastAsia"/>
          <w:sz w:val="24"/>
        </w:rPr>
        <w:t>（二）销售机构受理机构投资者的开户与认购程序</w:t>
      </w:r>
    </w:p>
    <w:p w:rsidR="00AE342B" w:rsidRDefault="00AE342B" w:rsidP="00AE342B">
      <w:pPr>
        <w:ind w:firstLine="480"/>
        <w:rPr>
          <w:rFonts w:hint="eastAsia"/>
          <w:bCs/>
          <w:sz w:val="24"/>
        </w:rPr>
      </w:pPr>
      <w:r w:rsidRPr="001240CB">
        <w:rPr>
          <w:rFonts w:hint="eastAsia"/>
          <w:sz w:val="24"/>
        </w:rPr>
        <w:t>机构投资者在销售机构的开户及认购手续以各销售机构的规定为准。</w:t>
      </w:r>
    </w:p>
    <w:p w:rsidR="00472B88" w:rsidRPr="00A413EE" w:rsidRDefault="00D545FC" w:rsidP="007E7B8B">
      <w:pPr>
        <w:pStyle w:val="1"/>
        <w:spacing w:before="0" w:after="0"/>
        <w:ind w:firstLineChars="200" w:firstLine="482"/>
        <w:jc w:val="both"/>
        <w:rPr>
          <w:sz w:val="24"/>
        </w:rPr>
      </w:pPr>
      <w:r>
        <w:rPr>
          <w:rFonts w:hint="eastAsia"/>
          <w:sz w:val="24"/>
        </w:rPr>
        <w:t>四、</w:t>
      </w:r>
      <w:r w:rsidR="00472B88" w:rsidRPr="00A413EE">
        <w:rPr>
          <w:sz w:val="24"/>
        </w:rPr>
        <w:t>清算与交割</w:t>
      </w:r>
    </w:p>
    <w:p w:rsidR="002F602B" w:rsidRPr="001D1151" w:rsidRDefault="00472B88" w:rsidP="007E7B8B">
      <w:pPr>
        <w:ind w:firstLine="480"/>
        <w:rPr>
          <w:bCs/>
          <w:sz w:val="24"/>
        </w:rPr>
      </w:pPr>
      <w:r w:rsidRPr="00C62123">
        <w:rPr>
          <w:bCs/>
          <w:sz w:val="24"/>
        </w:rPr>
        <w:t>1</w:t>
      </w:r>
      <w:r w:rsidRPr="00C62123">
        <w:rPr>
          <w:bCs/>
          <w:sz w:val="24"/>
        </w:rPr>
        <w:t>、</w:t>
      </w:r>
      <w:r w:rsidR="002F602B" w:rsidRPr="00C62123">
        <w:rPr>
          <w:bCs/>
          <w:sz w:val="24"/>
        </w:rPr>
        <w:t>投资者无效认购</w:t>
      </w:r>
      <w:r w:rsidR="002F602B" w:rsidRPr="000265CD">
        <w:rPr>
          <w:bCs/>
          <w:sz w:val="24"/>
        </w:rPr>
        <w:t>资金将于基金合同生效之日起</w:t>
      </w:r>
      <w:r w:rsidR="002F602B" w:rsidRPr="009C72EC">
        <w:rPr>
          <w:bCs/>
          <w:sz w:val="24"/>
        </w:rPr>
        <w:t>5</w:t>
      </w:r>
      <w:r w:rsidR="002F602B" w:rsidRPr="009C72EC">
        <w:rPr>
          <w:bCs/>
          <w:sz w:val="24"/>
        </w:rPr>
        <w:t>个工作日内划入投资者指定银行账户。</w:t>
      </w:r>
    </w:p>
    <w:p w:rsidR="002F602B" w:rsidRPr="001D1151" w:rsidRDefault="002F602B" w:rsidP="007E7B8B">
      <w:pPr>
        <w:ind w:firstLine="480"/>
        <w:rPr>
          <w:bCs/>
          <w:sz w:val="24"/>
        </w:rPr>
      </w:pPr>
      <w:r w:rsidRPr="001D1151">
        <w:rPr>
          <w:bCs/>
          <w:sz w:val="24"/>
        </w:rPr>
        <w:t>2</w:t>
      </w:r>
      <w:r w:rsidRPr="001D1151">
        <w:rPr>
          <w:bCs/>
          <w:sz w:val="24"/>
        </w:rPr>
        <w:t>、基金募集期间募集的资金全部被冻结在本基金募集专户，在基金募集行为结束前，任何人不得动用。投资者认购款项在基金合同生效前产生的银行存款利息归投资者所有，在本基金认购结束后，折算为基金份额计入投资者的账户，具体份额以登记机构的记录为准。</w:t>
      </w:r>
    </w:p>
    <w:p w:rsidR="00472B88" w:rsidRPr="00A413EE" w:rsidRDefault="002F602B" w:rsidP="007E7B8B">
      <w:pPr>
        <w:ind w:firstLine="480"/>
        <w:rPr>
          <w:sz w:val="24"/>
        </w:rPr>
      </w:pPr>
      <w:r w:rsidRPr="001D1151">
        <w:rPr>
          <w:bCs/>
          <w:sz w:val="24"/>
        </w:rPr>
        <w:t>3</w:t>
      </w:r>
      <w:r w:rsidRPr="001D1151">
        <w:rPr>
          <w:bCs/>
          <w:sz w:val="24"/>
        </w:rPr>
        <w:t>、本基金份额登记由登记机构在基金募集结束后完成。</w:t>
      </w:r>
    </w:p>
    <w:p w:rsidR="00472B88" w:rsidRPr="00A413EE" w:rsidRDefault="00D545FC" w:rsidP="007E7B8B">
      <w:pPr>
        <w:pStyle w:val="1"/>
        <w:spacing w:before="0" w:after="0"/>
        <w:ind w:firstLineChars="200" w:firstLine="482"/>
        <w:jc w:val="both"/>
        <w:rPr>
          <w:sz w:val="24"/>
        </w:rPr>
      </w:pPr>
      <w:r>
        <w:rPr>
          <w:rFonts w:hint="eastAsia"/>
          <w:sz w:val="24"/>
        </w:rPr>
        <w:t>五、</w:t>
      </w:r>
      <w:r w:rsidR="00472B88" w:rsidRPr="00A413EE">
        <w:rPr>
          <w:sz w:val="24"/>
        </w:rPr>
        <w:t>基金的验资与成立</w:t>
      </w:r>
    </w:p>
    <w:p w:rsidR="002F602B" w:rsidRPr="001D1151" w:rsidRDefault="00286BA6" w:rsidP="007E7B8B">
      <w:pPr>
        <w:ind w:firstLine="480"/>
        <w:rPr>
          <w:bCs/>
          <w:sz w:val="24"/>
        </w:rPr>
      </w:pPr>
      <w:r w:rsidRPr="00C62123">
        <w:rPr>
          <w:bCs/>
          <w:sz w:val="24"/>
        </w:rPr>
        <w:t>本</w:t>
      </w:r>
      <w:r w:rsidR="002F602B" w:rsidRPr="00C62123">
        <w:rPr>
          <w:bCs/>
          <w:sz w:val="24"/>
        </w:rPr>
        <w:t>基金募集期间的资金应存于基金管理人在基金托管人的营业机构开立的</w:t>
      </w:r>
      <w:r w:rsidR="002F602B" w:rsidRPr="000265CD">
        <w:rPr>
          <w:bCs/>
          <w:sz w:val="24"/>
        </w:rPr>
        <w:t>“</w:t>
      </w:r>
      <w:r w:rsidR="002F602B" w:rsidRPr="009C72EC">
        <w:rPr>
          <w:bCs/>
          <w:sz w:val="24"/>
        </w:rPr>
        <w:t>基金募集专户</w:t>
      </w:r>
      <w:r w:rsidR="002F602B" w:rsidRPr="001D1151">
        <w:rPr>
          <w:bCs/>
          <w:sz w:val="24"/>
        </w:rPr>
        <w:t>”</w:t>
      </w:r>
      <w:r w:rsidR="002F602B" w:rsidRPr="001D1151">
        <w:rPr>
          <w:bCs/>
          <w:sz w:val="24"/>
        </w:rPr>
        <w:t>，该账户由基金管理人开立并管理。基金募集期满</w:t>
      </w:r>
      <w:r w:rsidR="00D94BF3" w:rsidRPr="00D94BF3">
        <w:rPr>
          <w:rFonts w:hint="eastAsia"/>
          <w:bCs/>
          <w:sz w:val="24"/>
        </w:rPr>
        <w:t>或基金停止募集时</w:t>
      </w:r>
      <w:r w:rsidR="002F602B" w:rsidRPr="001D1151">
        <w:rPr>
          <w:bCs/>
          <w:sz w:val="24"/>
        </w:rPr>
        <w:t>，基金管理人应将募集的全部资金存入其指定的验资专户；基金管理人应自募集期限届满之日起</w:t>
      </w:r>
      <w:r w:rsidR="00693FF2">
        <w:rPr>
          <w:rFonts w:hint="eastAsia"/>
          <w:bCs/>
          <w:sz w:val="24"/>
        </w:rPr>
        <w:t>10</w:t>
      </w:r>
      <w:r w:rsidR="002F602B" w:rsidRPr="001D1151">
        <w:rPr>
          <w:bCs/>
          <w:sz w:val="24"/>
        </w:rPr>
        <w:t>日内聘请</w:t>
      </w:r>
      <w:r w:rsidR="00052849">
        <w:rPr>
          <w:rFonts w:hint="eastAsia"/>
          <w:kern w:val="0"/>
          <w:sz w:val="24"/>
        </w:rPr>
        <w:t>符合《中华人民共和国证券法》规定</w:t>
      </w:r>
      <w:r w:rsidR="002F602B" w:rsidRPr="001D1151">
        <w:rPr>
          <w:bCs/>
          <w:sz w:val="24"/>
        </w:rPr>
        <w:t>的会计师事务所进行验资，出具验资报告。基金管理人应自收到验资报告之日起</w:t>
      </w:r>
      <w:r w:rsidR="00693FF2">
        <w:rPr>
          <w:rFonts w:hint="eastAsia"/>
          <w:bCs/>
          <w:sz w:val="24"/>
        </w:rPr>
        <w:t>10</w:t>
      </w:r>
      <w:r w:rsidR="002F602B" w:rsidRPr="001D1151">
        <w:rPr>
          <w:bCs/>
          <w:sz w:val="24"/>
        </w:rPr>
        <w:t>日内，向中国证监会提交验资报告和基金备案材料，办理基金备案手续，自中国证监会书面确认之日起，基金备案手续办理完毕，基金合同生效。</w:t>
      </w:r>
    </w:p>
    <w:p w:rsidR="00472B88" w:rsidRPr="001D1151" w:rsidRDefault="002F602B" w:rsidP="007E7B8B">
      <w:pPr>
        <w:ind w:firstLine="480"/>
        <w:rPr>
          <w:bCs/>
          <w:sz w:val="24"/>
        </w:rPr>
      </w:pPr>
      <w:r w:rsidRPr="001D1151">
        <w:rPr>
          <w:bCs/>
          <w:sz w:val="24"/>
        </w:rPr>
        <w:t>若基金合同生效，基金管理人将发布基金合同生效公告。若基金合同不能生效时，本基金管理人以其固有财产承担因募集行为而产生的债务和费用，将已募集资金加计银行同期</w:t>
      </w:r>
      <w:r w:rsidR="00300894">
        <w:rPr>
          <w:rFonts w:hint="eastAsia"/>
          <w:bCs/>
          <w:sz w:val="24"/>
        </w:rPr>
        <w:t>活期</w:t>
      </w:r>
      <w:r w:rsidRPr="001D1151">
        <w:rPr>
          <w:bCs/>
          <w:sz w:val="24"/>
        </w:rPr>
        <w:t>存款利息在基金募集期限届满后</w:t>
      </w:r>
      <w:r w:rsidRPr="001D1151">
        <w:rPr>
          <w:bCs/>
          <w:sz w:val="24"/>
        </w:rPr>
        <w:t>30</w:t>
      </w:r>
      <w:r w:rsidRPr="001D1151">
        <w:rPr>
          <w:bCs/>
          <w:sz w:val="24"/>
        </w:rPr>
        <w:t>日内返还投资人。</w:t>
      </w:r>
    </w:p>
    <w:p w:rsidR="00472B88" w:rsidRPr="00A413EE" w:rsidRDefault="00D545FC" w:rsidP="007E7B8B">
      <w:pPr>
        <w:pStyle w:val="1"/>
        <w:spacing w:before="0" w:after="0"/>
        <w:ind w:firstLineChars="200" w:firstLine="482"/>
        <w:jc w:val="both"/>
        <w:rPr>
          <w:sz w:val="24"/>
        </w:rPr>
      </w:pPr>
      <w:r>
        <w:rPr>
          <w:rFonts w:hint="eastAsia"/>
          <w:sz w:val="24"/>
        </w:rPr>
        <w:t>六、</w:t>
      </w:r>
      <w:r w:rsidR="00645510" w:rsidRPr="00A413EE">
        <w:rPr>
          <w:sz w:val="24"/>
        </w:rPr>
        <w:t>本基金募集的当事人</w:t>
      </w:r>
      <w:r w:rsidR="00565395" w:rsidRPr="00A413EE">
        <w:rPr>
          <w:sz w:val="24"/>
        </w:rPr>
        <w:t>和</w:t>
      </w:r>
      <w:r w:rsidR="00472B88" w:rsidRPr="00A413EE">
        <w:rPr>
          <w:sz w:val="24"/>
        </w:rPr>
        <w:t>中介机构</w:t>
      </w:r>
    </w:p>
    <w:p w:rsidR="00472B88" w:rsidRPr="00A413EE" w:rsidRDefault="00D545FC" w:rsidP="007E7B8B">
      <w:pPr>
        <w:pStyle w:val="2"/>
        <w:spacing w:before="0" w:after="0"/>
        <w:ind w:firstLine="482"/>
        <w:rPr>
          <w:rFonts w:ascii="Times New Roman" w:hAnsi="Times New Roman"/>
          <w:sz w:val="24"/>
        </w:rPr>
      </w:pPr>
      <w:r>
        <w:rPr>
          <w:rFonts w:ascii="Times New Roman" w:hAnsi="Times New Roman" w:hint="eastAsia"/>
          <w:sz w:val="24"/>
        </w:rPr>
        <w:t>（一）</w:t>
      </w:r>
      <w:r w:rsidR="006860C2" w:rsidRPr="00A413EE">
        <w:rPr>
          <w:rFonts w:ascii="Times New Roman" w:hAnsi="Times New Roman"/>
          <w:sz w:val="24"/>
        </w:rPr>
        <w:t>基金管理人</w:t>
      </w:r>
    </w:p>
    <w:p w:rsidR="00D40F57" w:rsidRPr="00D40F57" w:rsidRDefault="00D40F57" w:rsidP="007E7B8B">
      <w:pPr>
        <w:ind w:firstLine="480"/>
        <w:rPr>
          <w:rFonts w:hint="eastAsia"/>
          <w:bCs/>
          <w:sz w:val="24"/>
        </w:rPr>
      </w:pPr>
      <w:r w:rsidRPr="00D40F57">
        <w:rPr>
          <w:rFonts w:hint="eastAsia"/>
          <w:bCs/>
          <w:sz w:val="24"/>
        </w:rPr>
        <w:t>名称：融通基金管理有限公司</w:t>
      </w:r>
    </w:p>
    <w:p w:rsidR="00D40F57" w:rsidRPr="00D40F57" w:rsidRDefault="00666A2E" w:rsidP="007E7B8B">
      <w:pPr>
        <w:ind w:firstLine="480"/>
        <w:rPr>
          <w:rFonts w:hint="eastAsia"/>
          <w:bCs/>
          <w:sz w:val="24"/>
        </w:rPr>
      </w:pPr>
      <w:r w:rsidRPr="00D31A04">
        <w:rPr>
          <w:rFonts w:ascii="宋体" w:hAnsi="宋体" w:hint="eastAsia"/>
          <w:sz w:val="24"/>
          <w:szCs w:val="24"/>
        </w:rPr>
        <w:t>住所</w:t>
      </w:r>
      <w:r w:rsidR="00D40F57" w:rsidRPr="00D40F57">
        <w:rPr>
          <w:rFonts w:hint="eastAsia"/>
          <w:bCs/>
          <w:sz w:val="24"/>
        </w:rPr>
        <w:t>：</w:t>
      </w:r>
      <w:r w:rsidR="00A830B4" w:rsidRPr="00A830B4">
        <w:rPr>
          <w:rFonts w:hint="eastAsia"/>
          <w:sz w:val="24"/>
          <w:szCs w:val="24"/>
        </w:rPr>
        <w:t>深圳市南山区粤海街道海珠社区海德三道</w:t>
      </w:r>
      <w:r w:rsidR="00A830B4" w:rsidRPr="00A830B4">
        <w:rPr>
          <w:rFonts w:hint="eastAsia"/>
          <w:sz w:val="24"/>
          <w:szCs w:val="24"/>
        </w:rPr>
        <w:t>1066</w:t>
      </w:r>
      <w:r w:rsidR="00A830B4" w:rsidRPr="00A830B4">
        <w:rPr>
          <w:rFonts w:hint="eastAsia"/>
          <w:sz w:val="24"/>
          <w:szCs w:val="24"/>
        </w:rPr>
        <w:t>号深创投广场</w:t>
      </w:r>
      <w:r w:rsidR="00A830B4" w:rsidRPr="00A830B4">
        <w:rPr>
          <w:rFonts w:hint="eastAsia"/>
          <w:sz w:val="24"/>
          <w:szCs w:val="24"/>
        </w:rPr>
        <w:t>41</w:t>
      </w:r>
      <w:r w:rsidR="00A830B4" w:rsidRPr="00A830B4">
        <w:rPr>
          <w:rFonts w:hint="eastAsia"/>
          <w:sz w:val="24"/>
          <w:szCs w:val="24"/>
        </w:rPr>
        <w:t>层、</w:t>
      </w:r>
      <w:r w:rsidR="00A830B4" w:rsidRPr="00A830B4">
        <w:rPr>
          <w:rFonts w:hint="eastAsia"/>
          <w:sz w:val="24"/>
          <w:szCs w:val="24"/>
        </w:rPr>
        <w:t>42</w:t>
      </w:r>
      <w:r w:rsidR="00A830B4" w:rsidRPr="00A830B4">
        <w:rPr>
          <w:rFonts w:hint="eastAsia"/>
          <w:sz w:val="24"/>
          <w:szCs w:val="24"/>
        </w:rPr>
        <w:t>层</w:t>
      </w:r>
    </w:p>
    <w:p w:rsidR="00D40F57" w:rsidRPr="00D40F57" w:rsidRDefault="00D40F57" w:rsidP="007E7B8B">
      <w:pPr>
        <w:ind w:firstLine="480"/>
        <w:rPr>
          <w:rFonts w:hint="eastAsia"/>
          <w:bCs/>
          <w:sz w:val="24"/>
        </w:rPr>
      </w:pPr>
      <w:r w:rsidRPr="00D40F57">
        <w:rPr>
          <w:rFonts w:hint="eastAsia"/>
          <w:bCs/>
          <w:sz w:val="24"/>
        </w:rPr>
        <w:t>办公地址：</w:t>
      </w:r>
      <w:r w:rsidR="00A830B4" w:rsidRPr="00A830B4">
        <w:rPr>
          <w:rFonts w:hint="eastAsia"/>
          <w:sz w:val="24"/>
          <w:szCs w:val="24"/>
        </w:rPr>
        <w:t>深圳市南山区粤海街道海珠社区海德三道</w:t>
      </w:r>
      <w:r w:rsidR="00A830B4" w:rsidRPr="00A830B4">
        <w:rPr>
          <w:rFonts w:hint="eastAsia"/>
          <w:sz w:val="24"/>
          <w:szCs w:val="24"/>
        </w:rPr>
        <w:t>1066</w:t>
      </w:r>
      <w:r w:rsidR="00A830B4" w:rsidRPr="00A830B4">
        <w:rPr>
          <w:rFonts w:hint="eastAsia"/>
          <w:sz w:val="24"/>
          <w:szCs w:val="24"/>
        </w:rPr>
        <w:t>号深创投广场</w:t>
      </w:r>
      <w:r w:rsidR="00A830B4" w:rsidRPr="00A830B4">
        <w:rPr>
          <w:rFonts w:hint="eastAsia"/>
          <w:sz w:val="24"/>
          <w:szCs w:val="24"/>
        </w:rPr>
        <w:t>41</w:t>
      </w:r>
      <w:r w:rsidR="00A830B4" w:rsidRPr="00A830B4">
        <w:rPr>
          <w:rFonts w:hint="eastAsia"/>
          <w:sz w:val="24"/>
          <w:szCs w:val="24"/>
        </w:rPr>
        <w:t>层、</w:t>
      </w:r>
      <w:r w:rsidR="00A830B4" w:rsidRPr="00A830B4">
        <w:rPr>
          <w:rFonts w:hint="eastAsia"/>
          <w:sz w:val="24"/>
          <w:szCs w:val="24"/>
        </w:rPr>
        <w:t>42</w:t>
      </w:r>
      <w:r w:rsidR="00A830B4" w:rsidRPr="00A830B4">
        <w:rPr>
          <w:rFonts w:hint="eastAsia"/>
          <w:sz w:val="24"/>
          <w:szCs w:val="24"/>
        </w:rPr>
        <w:t>层</w:t>
      </w:r>
    </w:p>
    <w:p w:rsidR="00D40F57" w:rsidRPr="00D40F57" w:rsidRDefault="00D40F57" w:rsidP="007E7B8B">
      <w:pPr>
        <w:ind w:firstLine="480"/>
        <w:rPr>
          <w:rFonts w:hint="eastAsia"/>
          <w:bCs/>
          <w:sz w:val="24"/>
        </w:rPr>
      </w:pPr>
      <w:r w:rsidRPr="00D40F57">
        <w:rPr>
          <w:rFonts w:hint="eastAsia"/>
          <w:bCs/>
          <w:sz w:val="24"/>
        </w:rPr>
        <w:t>法定代表人：</w:t>
      </w:r>
      <w:r w:rsidR="00232E67">
        <w:rPr>
          <w:rFonts w:hint="eastAsia"/>
          <w:bCs/>
          <w:sz w:val="24"/>
        </w:rPr>
        <w:t>张威</w:t>
      </w:r>
    </w:p>
    <w:p w:rsidR="00D40F57" w:rsidRPr="00D40F57" w:rsidRDefault="00D40F57" w:rsidP="007E7B8B">
      <w:pPr>
        <w:ind w:firstLine="480"/>
        <w:rPr>
          <w:rFonts w:hint="eastAsia"/>
          <w:bCs/>
          <w:sz w:val="24"/>
        </w:rPr>
      </w:pPr>
      <w:r w:rsidRPr="00D40F57">
        <w:rPr>
          <w:rFonts w:hint="eastAsia"/>
          <w:bCs/>
          <w:sz w:val="24"/>
        </w:rPr>
        <w:t>成立日期：</w:t>
      </w:r>
      <w:r w:rsidRPr="00D40F57">
        <w:rPr>
          <w:rFonts w:hint="eastAsia"/>
          <w:bCs/>
          <w:sz w:val="24"/>
        </w:rPr>
        <w:t>2001</w:t>
      </w:r>
      <w:r w:rsidRPr="00D40F57">
        <w:rPr>
          <w:rFonts w:hint="eastAsia"/>
          <w:bCs/>
          <w:sz w:val="24"/>
        </w:rPr>
        <w:t>年</w:t>
      </w:r>
      <w:r w:rsidRPr="00D40F57">
        <w:rPr>
          <w:rFonts w:hint="eastAsia"/>
          <w:bCs/>
          <w:sz w:val="24"/>
        </w:rPr>
        <w:t>5</w:t>
      </w:r>
      <w:r w:rsidRPr="00D40F57">
        <w:rPr>
          <w:rFonts w:hint="eastAsia"/>
          <w:bCs/>
          <w:sz w:val="24"/>
        </w:rPr>
        <w:t>月</w:t>
      </w:r>
      <w:r w:rsidRPr="00D40F57">
        <w:rPr>
          <w:rFonts w:hint="eastAsia"/>
          <w:bCs/>
          <w:sz w:val="24"/>
        </w:rPr>
        <w:t>22</w:t>
      </w:r>
      <w:r w:rsidRPr="00D40F57">
        <w:rPr>
          <w:rFonts w:hint="eastAsia"/>
          <w:bCs/>
          <w:sz w:val="24"/>
        </w:rPr>
        <w:t>日</w:t>
      </w:r>
    </w:p>
    <w:p w:rsidR="00D40F57" w:rsidRPr="00D40F57" w:rsidRDefault="00D40F57" w:rsidP="007E7B8B">
      <w:pPr>
        <w:ind w:firstLine="480"/>
        <w:rPr>
          <w:rFonts w:hint="eastAsia"/>
          <w:bCs/>
          <w:sz w:val="24"/>
        </w:rPr>
      </w:pPr>
      <w:r w:rsidRPr="00D40F57">
        <w:rPr>
          <w:rFonts w:hint="eastAsia"/>
          <w:bCs/>
          <w:sz w:val="24"/>
        </w:rPr>
        <w:t>电话：</w:t>
      </w:r>
      <w:r w:rsidR="00D44DBF" w:rsidRPr="00D44DBF">
        <w:rPr>
          <w:rFonts w:hint="eastAsia"/>
          <w:bCs/>
          <w:sz w:val="24"/>
        </w:rPr>
        <w:t>（</w:t>
      </w:r>
      <w:r w:rsidR="00D44DBF" w:rsidRPr="00D44DBF">
        <w:rPr>
          <w:rFonts w:hint="eastAsia"/>
          <w:bCs/>
          <w:sz w:val="24"/>
        </w:rPr>
        <w:t>021</w:t>
      </w:r>
      <w:r w:rsidR="00D44DBF" w:rsidRPr="00D44DBF">
        <w:rPr>
          <w:rFonts w:hint="eastAsia"/>
          <w:bCs/>
          <w:sz w:val="24"/>
        </w:rPr>
        <w:t>）</w:t>
      </w:r>
      <w:r w:rsidR="00D44DBF" w:rsidRPr="00D44DBF">
        <w:rPr>
          <w:rFonts w:hint="eastAsia"/>
          <w:bCs/>
          <w:sz w:val="24"/>
        </w:rPr>
        <w:t>38424881</w:t>
      </w:r>
    </w:p>
    <w:p w:rsidR="006860C2" w:rsidRPr="001D1151" w:rsidRDefault="00D40F57" w:rsidP="007E7B8B">
      <w:pPr>
        <w:ind w:firstLine="480"/>
        <w:rPr>
          <w:bCs/>
          <w:sz w:val="24"/>
        </w:rPr>
      </w:pPr>
      <w:r w:rsidRPr="00D40F57">
        <w:rPr>
          <w:rFonts w:hint="eastAsia"/>
          <w:bCs/>
          <w:sz w:val="24"/>
        </w:rPr>
        <w:t>联系人：</w:t>
      </w:r>
      <w:r w:rsidR="00D44DBF" w:rsidRPr="00D44DBF">
        <w:rPr>
          <w:rFonts w:hint="eastAsia"/>
          <w:bCs/>
          <w:sz w:val="24"/>
        </w:rPr>
        <w:t>刘宏</w:t>
      </w:r>
    </w:p>
    <w:p w:rsidR="00472B88" w:rsidRPr="00A413EE" w:rsidRDefault="00D545FC" w:rsidP="007E7B8B">
      <w:pPr>
        <w:pStyle w:val="2"/>
        <w:spacing w:before="0" w:after="0"/>
        <w:ind w:firstLine="482"/>
        <w:rPr>
          <w:rFonts w:ascii="Times New Roman" w:hAnsi="Times New Roman"/>
          <w:sz w:val="24"/>
        </w:rPr>
      </w:pPr>
      <w:r>
        <w:rPr>
          <w:rFonts w:ascii="Times New Roman" w:hAnsi="Times New Roman" w:hint="eastAsia"/>
          <w:sz w:val="24"/>
        </w:rPr>
        <w:t>（二）</w:t>
      </w:r>
      <w:r w:rsidR="00472B88" w:rsidRPr="00A413EE">
        <w:rPr>
          <w:rFonts w:ascii="Times New Roman" w:hAnsi="Times New Roman"/>
          <w:sz w:val="24"/>
        </w:rPr>
        <w:t>基金托管人</w:t>
      </w:r>
    </w:p>
    <w:p w:rsidR="00232E67" w:rsidRPr="00B27F71" w:rsidRDefault="00232E67" w:rsidP="00D31A04">
      <w:pPr>
        <w:ind w:firstLine="480"/>
        <w:rPr>
          <w:rFonts w:hint="eastAsia"/>
          <w:sz w:val="24"/>
          <w:szCs w:val="24"/>
        </w:rPr>
      </w:pPr>
      <w:r w:rsidRPr="00B27F71">
        <w:rPr>
          <w:rFonts w:hint="eastAsia"/>
          <w:sz w:val="24"/>
          <w:szCs w:val="24"/>
        </w:rPr>
        <w:t>名称：</w:t>
      </w:r>
      <w:r w:rsidR="00FE638E" w:rsidRPr="00FE638E">
        <w:rPr>
          <w:rFonts w:hint="eastAsia"/>
          <w:sz w:val="24"/>
          <w:szCs w:val="24"/>
        </w:rPr>
        <w:t>交通银行股份有限公司</w:t>
      </w:r>
    </w:p>
    <w:p w:rsidR="00232E67" w:rsidRPr="00B27F71" w:rsidRDefault="00232E67" w:rsidP="00D31A04">
      <w:pPr>
        <w:ind w:firstLine="480"/>
        <w:rPr>
          <w:rFonts w:hint="eastAsia"/>
          <w:sz w:val="24"/>
          <w:szCs w:val="24"/>
        </w:rPr>
      </w:pPr>
      <w:r w:rsidRPr="00B27F71">
        <w:rPr>
          <w:rFonts w:hint="eastAsia"/>
          <w:sz w:val="24"/>
          <w:szCs w:val="24"/>
        </w:rPr>
        <w:t>住所：</w:t>
      </w:r>
      <w:r w:rsidR="00FE638E" w:rsidRPr="00FE638E">
        <w:rPr>
          <w:rFonts w:hint="eastAsia"/>
          <w:sz w:val="24"/>
          <w:szCs w:val="24"/>
        </w:rPr>
        <w:t>中国（上海）自由贸易试验区银城中路</w:t>
      </w:r>
      <w:r w:rsidR="00FE638E" w:rsidRPr="00FE638E">
        <w:rPr>
          <w:rFonts w:hint="eastAsia"/>
          <w:sz w:val="24"/>
          <w:szCs w:val="24"/>
        </w:rPr>
        <w:t>188</w:t>
      </w:r>
      <w:r w:rsidR="00FE638E" w:rsidRPr="00FE638E">
        <w:rPr>
          <w:rFonts w:hint="eastAsia"/>
          <w:sz w:val="24"/>
          <w:szCs w:val="24"/>
        </w:rPr>
        <w:t>号</w:t>
      </w:r>
    </w:p>
    <w:p w:rsidR="00232E67" w:rsidRPr="00B27F71" w:rsidRDefault="00232E67" w:rsidP="00D31A04">
      <w:pPr>
        <w:ind w:firstLine="480"/>
        <w:rPr>
          <w:rFonts w:hint="eastAsia"/>
          <w:sz w:val="24"/>
          <w:szCs w:val="24"/>
        </w:rPr>
      </w:pPr>
      <w:r w:rsidRPr="00B27F71">
        <w:rPr>
          <w:rFonts w:hint="eastAsia"/>
          <w:sz w:val="24"/>
          <w:szCs w:val="24"/>
        </w:rPr>
        <w:t>办公地址：</w:t>
      </w:r>
      <w:r w:rsidR="00FE638E" w:rsidRPr="00FE638E">
        <w:rPr>
          <w:rFonts w:hint="eastAsia"/>
          <w:sz w:val="24"/>
          <w:szCs w:val="24"/>
        </w:rPr>
        <w:t>上海市长宁区仙霞路</w:t>
      </w:r>
      <w:r w:rsidR="00FE638E" w:rsidRPr="00FE638E">
        <w:rPr>
          <w:rFonts w:hint="eastAsia"/>
          <w:sz w:val="24"/>
          <w:szCs w:val="24"/>
        </w:rPr>
        <w:t>18</w:t>
      </w:r>
      <w:r w:rsidR="00FE638E" w:rsidRPr="00FE638E">
        <w:rPr>
          <w:rFonts w:hint="eastAsia"/>
          <w:sz w:val="24"/>
          <w:szCs w:val="24"/>
        </w:rPr>
        <w:t>号</w:t>
      </w:r>
    </w:p>
    <w:p w:rsidR="00232E67" w:rsidRPr="00B27F71" w:rsidRDefault="00232E67" w:rsidP="00D31A04">
      <w:pPr>
        <w:ind w:firstLine="480"/>
        <w:rPr>
          <w:rFonts w:hint="eastAsia"/>
          <w:sz w:val="24"/>
          <w:szCs w:val="24"/>
        </w:rPr>
      </w:pPr>
      <w:r w:rsidRPr="00B27F71">
        <w:rPr>
          <w:rFonts w:hint="eastAsia"/>
          <w:sz w:val="24"/>
          <w:szCs w:val="24"/>
        </w:rPr>
        <w:t>法定代表人：</w:t>
      </w:r>
      <w:r w:rsidR="00FE638E" w:rsidRPr="00FE638E">
        <w:rPr>
          <w:rFonts w:hint="eastAsia"/>
          <w:sz w:val="24"/>
          <w:szCs w:val="24"/>
        </w:rPr>
        <w:t>任德奇</w:t>
      </w:r>
    </w:p>
    <w:p w:rsidR="00232E67" w:rsidRPr="00B27F71" w:rsidRDefault="00232E67" w:rsidP="00D31A04">
      <w:pPr>
        <w:ind w:firstLine="480"/>
        <w:rPr>
          <w:rFonts w:hint="eastAsia"/>
          <w:sz w:val="24"/>
          <w:szCs w:val="24"/>
        </w:rPr>
      </w:pPr>
      <w:r w:rsidRPr="00B27F71">
        <w:rPr>
          <w:rFonts w:hint="eastAsia"/>
          <w:sz w:val="24"/>
          <w:szCs w:val="24"/>
        </w:rPr>
        <w:t>成立日期：</w:t>
      </w:r>
      <w:r w:rsidR="00FE638E" w:rsidRPr="00FE638E">
        <w:rPr>
          <w:rFonts w:hint="eastAsia"/>
          <w:sz w:val="24"/>
          <w:szCs w:val="24"/>
        </w:rPr>
        <w:t>1987</w:t>
      </w:r>
      <w:r w:rsidR="00FE638E" w:rsidRPr="00FE638E">
        <w:rPr>
          <w:rFonts w:hint="eastAsia"/>
          <w:sz w:val="24"/>
          <w:szCs w:val="24"/>
        </w:rPr>
        <w:t>年</w:t>
      </w:r>
      <w:r w:rsidR="00FE638E" w:rsidRPr="00FE638E">
        <w:rPr>
          <w:rFonts w:hint="eastAsia"/>
          <w:sz w:val="24"/>
          <w:szCs w:val="24"/>
        </w:rPr>
        <w:t>3</w:t>
      </w:r>
      <w:r w:rsidR="00FE638E" w:rsidRPr="00FE638E">
        <w:rPr>
          <w:rFonts w:hint="eastAsia"/>
          <w:sz w:val="24"/>
          <w:szCs w:val="24"/>
        </w:rPr>
        <w:t>月</w:t>
      </w:r>
      <w:r w:rsidR="00FE638E" w:rsidRPr="00FE638E">
        <w:rPr>
          <w:rFonts w:hint="eastAsia"/>
          <w:sz w:val="24"/>
          <w:szCs w:val="24"/>
        </w:rPr>
        <w:t>30</w:t>
      </w:r>
      <w:r w:rsidR="00FE638E" w:rsidRPr="00FE638E">
        <w:rPr>
          <w:rFonts w:hint="eastAsia"/>
          <w:sz w:val="24"/>
          <w:szCs w:val="24"/>
        </w:rPr>
        <w:t>日</w:t>
      </w:r>
    </w:p>
    <w:p w:rsidR="00640C83" w:rsidRDefault="001330FD" w:rsidP="00640C83">
      <w:pPr>
        <w:ind w:firstLine="480"/>
        <w:rPr>
          <w:sz w:val="24"/>
          <w:szCs w:val="24"/>
        </w:rPr>
      </w:pPr>
      <w:r w:rsidRPr="004E4342">
        <w:rPr>
          <w:rFonts w:hint="eastAsia"/>
          <w:sz w:val="24"/>
          <w:szCs w:val="24"/>
        </w:rPr>
        <w:t>联系电话：</w:t>
      </w:r>
      <w:r w:rsidR="00FE638E" w:rsidRPr="00FE638E">
        <w:rPr>
          <w:sz w:val="24"/>
          <w:szCs w:val="24"/>
        </w:rPr>
        <w:t>95559</w:t>
      </w:r>
    </w:p>
    <w:p w:rsidR="00B122F1" w:rsidRPr="00B122F1" w:rsidRDefault="00640C83" w:rsidP="00B122F1">
      <w:pPr>
        <w:ind w:firstLine="480"/>
        <w:rPr>
          <w:sz w:val="24"/>
          <w:szCs w:val="24"/>
        </w:rPr>
      </w:pPr>
      <w:r w:rsidRPr="004E4342">
        <w:rPr>
          <w:rFonts w:hint="eastAsia"/>
          <w:sz w:val="24"/>
          <w:szCs w:val="24"/>
        </w:rPr>
        <w:t>联系人：</w:t>
      </w:r>
      <w:r w:rsidR="00FE638E" w:rsidRPr="00FE638E">
        <w:rPr>
          <w:rFonts w:hint="eastAsia"/>
          <w:sz w:val="24"/>
          <w:szCs w:val="24"/>
        </w:rPr>
        <w:t>方圆</w:t>
      </w:r>
    </w:p>
    <w:p w:rsidR="00472B88" w:rsidRPr="001D1151" w:rsidRDefault="00D545FC" w:rsidP="001E00DB">
      <w:pPr>
        <w:pStyle w:val="2"/>
        <w:spacing w:before="0" w:after="0"/>
        <w:ind w:firstLine="482"/>
        <w:rPr>
          <w:rFonts w:ascii="Times New Roman" w:hAnsi="Times New Roman"/>
          <w:sz w:val="24"/>
        </w:rPr>
      </w:pPr>
      <w:r w:rsidRPr="001D1151">
        <w:rPr>
          <w:rFonts w:ascii="Times New Roman" w:hAnsi="Times New Roman" w:hint="eastAsia"/>
          <w:sz w:val="24"/>
        </w:rPr>
        <w:t>（三）</w:t>
      </w:r>
      <w:r w:rsidR="00472B88" w:rsidRPr="001D1151">
        <w:rPr>
          <w:rFonts w:ascii="Times New Roman" w:hAnsi="Times New Roman"/>
          <w:sz w:val="24"/>
        </w:rPr>
        <w:t>销售机构</w:t>
      </w:r>
    </w:p>
    <w:p w:rsidR="00CA1425" w:rsidRPr="00B86214" w:rsidRDefault="00CA1425" w:rsidP="00CA1425">
      <w:pPr>
        <w:ind w:firstLine="480"/>
        <w:rPr>
          <w:sz w:val="24"/>
          <w:szCs w:val="24"/>
        </w:rPr>
      </w:pPr>
      <w:r>
        <w:rPr>
          <w:rFonts w:hint="eastAsia"/>
          <w:sz w:val="24"/>
          <w:szCs w:val="24"/>
        </w:rPr>
        <w:t>1</w:t>
      </w:r>
      <w:r>
        <w:rPr>
          <w:rFonts w:hint="eastAsia"/>
          <w:sz w:val="24"/>
          <w:szCs w:val="24"/>
        </w:rPr>
        <w:t>、直销机构</w:t>
      </w:r>
      <w:r w:rsidR="0080013B" w:rsidRPr="004172C8">
        <w:rPr>
          <w:rFonts w:hint="eastAsia"/>
          <w:b/>
          <w:sz w:val="24"/>
          <w:szCs w:val="24"/>
        </w:rPr>
        <w:t>（</w:t>
      </w:r>
      <w:r w:rsidR="0080013B" w:rsidRPr="004172C8">
        <w:rPr>
          <w:rFonts w:hint="eastAsia"/>
          <w:b/>
          <w:sz w:val="24"/>
          <w:szCs w:val="24"/>
        </w:rPr>
        <w:t>C</w:t>
      </w:r>
      <w:r w:rsidR="0080013B" w:rsidRPr="004172C8">
        <w:rPr>
          <w:rFonts w:hint="eastAsia"/>
          <w:b/>
          <w:sz w:val="24"/>
          <w:szCs w:val="24"/>
        </w:rPr>
        <w:t>类基金份额暂不开通）</w:t>
      </w:r>
    </w:p>
    <w:p w:rsidR="00640B5E" w:rsidRPr="00640B5E" w:rsidRDefault="00640B5E" w:rsidP="00640B5E">
      <w:pPr>
        <w:ind w:firstLine="480"/>
        <w:rPr>
          <w:rFonts w:ascii="宋体" w:hAnsi="宋体" w:hint="eastAsia"/>
          <w:sz w:val="24"/>
          <w:szCs w:val="24"/>
        </w:rPr>
      </w:pPr>
      <w:r w:rsidRPr="00640B5E">
        <w:rPr>
          <w:rFonts w:ascii="宋体" w:hAnsi="宋体" w:hint="eastAsia"/>
          <w:sz w:val="24"/>
          <w:szCs w:val="24"/>
        </w:rPr>
        <w:t>（1）融通基金管理有限公司</w:t>
      </w:r>
    </w:p>
    <w:p w:rsidR="00640B5E" w:rsidRPr="00640B5E" w:rsidRDefault="00927221" w:rsidP="00640B5E">
      <w:pPr>
        <w:ind w:firstLine="480"/>
        <w:rPr>
          <w:rFonts w:ascii="宋体" w:hAnsi="宋体" w:hint="eastAsia"/>
          <w:sz w:val="24"/>
          <w:szCs w:val="24"/>
        </w:rPr>
      </w:pPr>
      <w:r>
        <w:rPr>
          <w:rFonts w:ascii="宋体" w:hAnsi="宋体" w:hint="eastAsia"/>
          <w:sz w:val="24"/>
          <w:szCs w:val="24"/>
        </w:rPr>
        <w:t>办公</w:t>
      </w:r>
      <w:r w:rsidR="00640B5E" w:rsidRPr="00640B5E">
        <w:rPr>
          <w:rFonts w:ascii="宋体" w:hAnsi="宋体" w:hint="eastAsia"/>
          <w:sz w:val="24"/>
          <w:szCs w:val="24"/>
        </w:rPr>
        <w:t>地址：</w:t>
      </w:r>
      <w:r w:rsidR="0045095F">
        <w:rPr>
          <w:rFonts w:ascii="宋体" w:hAnsi="宋体" w:hint="eastAsia"/>
          <w:sz w:val="24"/>
          <w:szCs w:val="24"/>
        </w:rPr>
        <w:t>深圳市南山区粤海街道海珠社区海德三道1066号深创投广场41层、42层</w:t>
      </w:r>
    </w:p>
    <w:p w:rsidR="00640B5E" w:rsidRPr="00640B5E" w:rsidRDefault="00640B5E" w:rsidP="00640B5E">
      <w:pPr>
        <w:ind w:firstLine="480"/>
        <w:rPr>
          <w:rFonts w:ascii="宋体" w:hAnsi="宋体" w:hint="eastAsia"/>
          <w:sz w:val="24"/>
          <w:szCs w:val="24"/>
        </w:rPr>
      </w:pPr>
      <w:r w:rsidRPr="00640B5E">
        <w:rPr>
          <w:rFonts w:ascii="宋体" w:hAnsi="宋体" w:hint="eastAsia"/>
          <w:sz w:val="24"/>
          <w:szCs w:val="24"/>
        </w:rPr>
        <w:t>邮政编码：</w:t>
      </w:r>
      <w:r w:rsidR="00952B7D">
        <w:rPr>
          <w:rFonts w:ascii="宋体" w:hAnsi="宋体" w:hint="eastAsia"/>
          <w:sz w:val="24"/>
          <w:szCs w:val="24"/>
        </w:rPr>
        <w:t>518054</w:t>
      </w:r>
    </w:p>
    <w:p w:rsidR="00640B5E" w:rsidRPr="00640B5E" w:rsidRDefault="00640B5E" w:rsidP="00640B5E">
      <w:pPr>
        <w:ind w:firstLine="480"/>
        <w:rPr>
          <w:rFonts w:ascii="宋体" w:hAnsi="宋体" w:hint="eastAsia"/>
          <w:sz w:val="24"/>
          <w:szCs w:val="24"/>
        </w:rPr>
      </w:pPr>
      <w:r w:rsidRPr="00640B5E">
        <w:rPr>
          <w:rFonts w:ascii="宋体" w:hAnsi="宋体" w:hint="eastAsia"/>
          <w:sz w:val="24"/>
          <w:szCs w:val="24"/>
        </w:rPr>
        <w:t>联系人：陈思辰</w:t>
      </w:r>
    </w:p>
    <w:p w:rsidR="00640B5E" w:rsidRPr="00640B5E" w:rsidRDefault="009943F5" w:rsidP="00640B5E">
      <w:pPr>
        <w:ind w:firstLine="480"/>
        <w:rPr>
          <w:rFonts w:ascii="宋体" w:hAnsi="宋体" w:hint="eastAsia"/>
          <w:sz w:val="24"/>
          <w:szCs w:val="24"/>
        </w:rPr>
      </w:pPr>
      <w:r>
        <w:rPr>
          <w:rFonts w:ascii="宋体" w:hAnsi="宋体" w:hint="eastAsia"/>
          <w:sz w:val="24"/>
          <w:szCs w:val="24"/>
        </w:rPr>
        <w:t>联系</w:t>
      </w:r>
      <w:r w:rsidR="00640B5E" w:rsidRPr="00640B5E">
        <w:rPr>
          <w:rFonts w:ascii="宋体" w:hAnsi="宋体" w:hint="eastAsia"/>
          <w:sz w:val="24"/>
          <w:szCs w:val="24"/>
        </w:rPr>
        <w:t>电话：（0755）26948034</w:t>
      </w:r>
    </w:p>
    <w:p w:rsidR="00640B5E" w:rsidRPr="00640B5E" w:rsidRDefault="00640B5E" w:rsidP="00640B5E">
      <w:pPr>
        <w:ind w:firstLine="480"/>
        <w:rPr>
          <w:rFonts w:ascii="宋体" w:hAnsi="宋体" w:hint="eastAsia"/>
          <w:sz w:val="24"/>
          <w:szCs w:val="24"/>
        </w:rPr>
      </w:pPr>
      <w:r w:rsidRPr="00640B5E">
        <w:rPr>
          <w:rFonts w:ascii="宋体" w:hAnsi="宋体" w:hint="eastAsia"/>
          <w:sz w:val="24"/>
          <w:szCs w:val="24"/>
        </w:rPr>
        <w:t>客户服务中心电话：400-883-8088（免长途通话费用）、（0755）26948088</w:t>
      </w:r>
    </w:p>
    <w:p w:rsidR="004D0F04" w:rsidRPr="00640B5E" w:rsidRDefault="004D0F04" w:rsidP="004D0F04">
      <w:pPr>
        <w:ind w:firstLine="480"/>
        <w:rPr>
          <w:rFonts w:ascii="宋体" w:hAnsi="宋体" w:hint="eastAsia"/>
          <w:sz w:val="24"/>
          <w:szCs w:val="24"/>
        </w:rPr>
      </w:pPr>
      <w:r w:rsidRPr="00640B5E">
        <w:rPr>
          <w:rFonts w:ascii="宋体" w:hAnsi="宋体" w:hint="eastAsia"/>
          <w:sz w:val="24"/>
          <w:szCs w:val="24"/>
        </w:rPr>
        <w:t>传真：（0755）26935139</w:t>
      </w:r>
    </w:p>
    <w:p w:rsidR="00640B5E" w:rsidRPr="00640B5E" w:rsidRDefault="00640B5E" w:rsidP="00640B5E">
      <w:pPr>
        <w:ind w:firstLine="480"/>
        <w:rPr>
          <w:rFonts w:ascii="宋体" w:hAnsi="宋体" w:hint="eastAsia"/>
          <w:sz w:val="24"/>
          <w:szCs w:val="24"/>
        </w:rPr>
      </w:pPr>
      <w:r w:rsidRPr="00640B5E">
        <w:rPr>
          <w:rFonts w:ascii="宋体" w:hAnsi="宋体" w:hint="eastAsia"/>
          <w:sz w:val="24"/>
          <w:szCs w:val="24"/>
        </w:rPr>
        <w:t>（2）融通基金管理有限公司北京分公司</w:t>
      </w:r>
    </w:p>
    <w:p w:rsidR="00640B5E" w:rsidRPr="00640B5E" w:rsidRDefault="00927221" w:rsidP="00640B5E">
      <w:pPr>
        <w:ind w:firstLine="480"/>
        <w:rPr>
          <w:rFonts w:ascii="宋体" w:hAnsi="宋体" w:hint="eastAsia"/>
          <w:sz w:val="24"/>
          <w:szCs w:val="24"/>
        </w:rPr>
      </w:pPr>
      <w:r>
        <w:rPr>
          <w:rFonts w:ascii="宋体" w:hAnsi="宋体" w:hint="eastAsia"/>
          <w:sz w:val="24"/>
          <w:szCs w:val="24"/>
        </w:rPr>
        <w:t>办公</w:t>
      </w:r>
      <w:r w:rsidR="00640B5E" w:rsidRPr="00640B5E">
        <w:rPr>
          <w:rFonts w:ascii="宋体" w:hAnsi="宋体" w:hint="eastAsia"/>
          <w:sz w:val="24"/>
          <w:szCs w:val="24"/>
        </w:rPr>
        <w:t>地址：</w:t>
      </w:r>
      <w:r w:rsidR="00952B7D" w:rsidRPr="00CB5E24">
        <w:rPr>
          <w:rFonts w:ascii="宋体" w:hAnsi="宋体" w:hint="eastAsia"/>
          <w:sz w:val="24"/>
          <w:szCs w:val="24"/>
        </w:rPr>
        <w:t>北京市朝阳区东三环北路27号楼10层（09）1002</w:t>
      </w:r>
    </w:p>
    <w:p w:rsidR="00640B5E" w:rsidRPr="00640B5E" w:rsidRDefault="00640B5E" w:rsidP="00640B5E">
      <w:pPr>
        <w:ind w:firstLine="480"/>
        <w:rPr>
          <w:rFonts w:ascii="宋体" w:hAnsi="宋体" w:hint="eastAsia"/>
          <w:sz w:val="24"/>
          <w:szCs w:val="24"/>
        </w:rPr>
      </w:pPr>
      <w:r w:rsidRPr="00640B5E">
        <w:rPr>
          <w:rFonts w:ascii="宋体" w:hAnsi="宋体" w:hint="eastAsia"/>
          <w:sz w:val="24"/>
          <w:szCs w:val="24"/>
        </w:rPr>
        <w:t>邮政编码：</w:t>
      </w:r>
      <w:r w:rsidR="00303905" w:rsidRPr="00303905">
        <w:rPr>
          <w:rFonts w:ascii="宋体" w:hAnsi="宋体"/>
          <w:sz w:val="24"/>
          <w:szCs w:val="24"/>
        </w:rPr>
        <w:t>1000</w:t>
      </w:r>
      <w:r w:rsidR="008B18BC" w:rsidRPr="00CB5E24">
        <w:rPr>
          <w:rFonts w:ascii="宋体" w:hAnsi="宋体"/>
          <w:sz w:val="24"/>
          <w:szCs w:val="24"/>
        </w:rPr>
        <w:t>20</w:t>
      </w:r>
    </w:p>
    <w:p w:rsidR="00640B5E" w:rsidRPr="00640B5E" w:rsidRDefault="00640B5E" w:rsidP="00640B5E">
      <w:pPr>
        <w:ind w:firstLine="480"/>
        <w:rPr>
          <w:rFonts w:ascii="宋体" w:hAnsi="宋体" w:hint="eastAsia"/>
          <w:sz w:val="24"/>
          <w:szCs w:val="24"/>
        </w:rPr>
      </w:pPr>
      <w:r w:rsidRPr="00640B5E">
        <w:rPr>
          <w:rFonts w:ascii="宋体" w:hAnsi="宋体" w:hint="eastAsia"/>
          <w:sz w:val="24"/>
          <w:szCs w:val="24"/>
        </w:rPr>
        <w:t>联系人：</w:t>
      </w:r>
      <w:r w:rsidR="00DE7479" w:rsidRPr="00CB5E24">
        <w:rPr>
          <w:rFonts w:ascii="宋体" w:hAnsi="宋体" w:hint="eastAsia"/>
          <w:sz w:val="24"/>
          <w:szCs w:val="24"/>
        </w:rPr>
        <w:t>鲁婷</w:t>
      </w:r>
    </w:p>
    <w:p w:rsidR="00640B5E" w:rsidRPr="00640B5E" w:rsidRDefault="009943F5" w:rsidP="00640B5E">
      <w:pPr>
        <w:ind w:firstLine="480"/>
        <w:rPr>
          <w:rFonts w:ascii="宋体" w:hAnsi="宋体" w:hint="eastAsia"/>
          <w:sz w:val="24"/>
          <w:szCs w:val="24"/>
        </w:rPr>
      </w:pPr>
      <w:r>
        <w:rPr>
          <w:rFonts w:ascii="宋体" w:hAnsi="宋体" w:hint="eastAsia"/>
          <w:sz w:val="24"/>
          <w:szCs w:val="24"/>
        </w:rPr>
        <w:t>联系</w:t>
      </w:r>
      <w:r w:rsidR="00640B5E" w:rsidRPr="00640B5E">
        <w:rPr>
          <w:rFonts w:ascii="宋体" w:hAnsi="宋体" w:hint="eastAsia"/>
          <w:sz w:val="24"/>
          <w:szCs w:val="24"/>
        </w:rPr>
        <w:t>电话：（010）6619</w:t>
      </w:r>
      <w:r w:rsidR="00DE7479" w:rsidRPr="00CB5E24">
        <w:rPr>
          <w:rFonts w:ascii="宋体" w:hAnsi="宋体"/>
          <w:sz w:val="24"/>
          <w:szCs w:val="24"/>
        </w:rPr>
        <w:t>0967</w:t>
      </w:r>
    </w:p>
    <w:p w:rsidR="00640B5E" w:rsidRPr="00640B5E" w:rsidRDefault="00640B5E" w:rsidP="00640B5E">
      <w:pPr>
        <w:ind w:firstLine="480"/>
        <w:rPr>
          <w:rFonts w:ascii="宋体" w:hAnsi="宋体" w:hint="eastAsia"/>
          <w:sz w:val="24"/>
          <w:szCs w:val="24"/>
        </w:rPr>
      </w:pPr>
      <w:r w:rsidRPr="00640B5E">
        <w:rPr>
          <w:rFonts w:ascii="宋体" w:hAnsi="宋体" w:hint="eastAsia"/>
          <w:sz w:val="24"/>
          <w:szCs w:val="24"/>
        </w:rPr>
        <w:t>传真：（010）88091635</w:t>
      </w:r>
    </w:p>
    <w:p w:rsidR="00640B5E" w:rsidRPr="00640B5E" w:rsidRDefault="00640B5E" w:rsidP="00640B5E">
      <w:pPr>
        <w:ind w:firstLine="480"/>
        <w:rPr>
          <w:rFonts w:ascii="宋体" w:hAnsi="宋体" w:hint="eastAsia"/>
          <w:sz w:val="24"/>
          <w:szCs w:val="24"/>
        </w:rPr>
      </w:pPr>
      <w:r w:rsidRPr="00640B5E">
        <w:rPr>
          <w:rFonts w:ascii="宋体" w:hAnsi="宋体" w:hint="eastAsia"/>
          <w:sz w:val="24"/>
          <w:szCs w:val="24"/>
        </w:rPr>
        <w:t>（3）融通基金管理有限公司上海分公司</w:t>
      </w:r>
    </w:p>
    <w:p w:rsidR="00640B5E" w:rsidRPr="00640B5E" w:rsidRDefault="00927221" w:rsidP="00640B5E">
      <w:pPr>
        <w:ind w:firstLine="480"/>
        <w:rPr>
          <w:rFonts w:ascii="宋体" w:hAnsi="宋体" w:hint="eastAsia"/>
          <w:sz w:val="24"/>
          <w:szCs w:val="24"/>
        </w:rPr>
      </w:pPr>
      <w:r>
        <w:rPr>
          <w:rFonts w:ascii="宋体" w:hAnsi="宋体" w:hint="eastAsia"/>
          <w:sz w:val="24"/>
          <w:szCs w:val="24"/>
        </w:rPr>
        <w:t>办公</w:t>
      </w:r>
      <w:r w:rsidR="00640B5E" w:rsidRPr="00640B5E">
        <w:rPr>
          <w:rFonts w:ascii="宋体" w:hAnsi="宋体" w:hint="eastAsia"/>
          <w:sz w:val="24"/>
          <w:szCs w:val="24"/>
        </w:rPr>
        <w:t>地址：上海市浦东新区银城中路501号上海中心大厦34层3405号</w:t>
      </w:r>
    </w:p>
    <w:p w:rsidR="00640B5E" w:rsidRPr="00640B5E" w:rsidRDefault="00640B5E" w:rsidP="00640B5E">
      <w:pPr>
        <w:ind w:firstLine="480"/>
        <w:rPr>
          <w:rFonts w:ascii="宋体" w:hAnsi="宋体" w:hint="eastAsia"/>
          <w:sz w:val="24"/>
          <w:szCs w:val="24"/>
        </w:rPr>
      </w:pPr>
      <w:r w:rsidRPr="00640B5E">
        <w:rPr>
          <w:rFonts w:ascii="宋体" w:hAnsi="宋体" w:hint="eastAsia"/>
          <w:sz w:val="24"/>
          <w:szCs w:val="24"/>
        </w:rPr>
        <w:t>邮政编码：200120</w:t>
      </w:r>
    </w:p>
    <w:p w:rsidR="00640B5E" w:rsidRPr="00640B5E" w:rsidRDefault="00640B5E" w:rsidP="00640B5E">
      <w:pPr>
        <w:ind w:firstLine="480"/>
        <w:rPr>
          <w:rFonts w:ascii="宋体" w:hAnsi="宋体" w:hint="eastAsia"/>
          <w:sz w:val="24"/>
          <w:szCs w:val="24"/>
        </w:rPr>
      </w:pPr>
      <w:r w:rsidRPr="00640B5E">
        <w:rPr>
          <w:rFonts w:ascii="宋体" w:hAnsi="宋体" w:hint="eastAsia"/>
          <w:sz w:val="24"/>
          <w:szCs w:val="24"/>
        </w:rPr>
        <w:t>联系人：</w:t>
      </w:r>
      <w:r w:rsidR="00740F1B" w:rsidRPr="00CB5E24">
        <w:rPr>
          <w:rFonts w:ascii="宋体" w:hAnsi="宋体" w:hint="eastAsia"/>
          <w:sz w:val="24"/>
          <w:szCs w:val="24"/>
        </w:rPr>
        <w:t>王诗期</w:t>
      </w:r>
    </w:p>
    <w:p w:rsidR="00640B5E" w:rsidRPr="00640B5E" w:rsidRDefault="00640B5E" w:rsidP="00640B5E">
      <w:pPr>
        <w:ind w:firstLine="480"/>
        <w:rPr>
          <w:rFonts w:ascii="宋体" w:hAnsi="宋体" w:hint="eastAsia"/>
          <w:sz w:val="24"/>
          <w:szCs w:val="24"/>
        </w:rPr>
      </w:pPr>
      <w:r w:rsidRPr="00640B5E">
        <w:rPr>
          <w:rFonts w:ascii="宋体" w:hAnsi="宋体" w:hint="eastAsia"/>
          <w:sz w:val="24"/>
          <w:szCs w:val="24"/>
        </w:rPr>
        <w:t>联系电话：（021）3842488</w:t>
      </w:r>
      <w:r w:rsidR="00740F1B">
        <w:rPr>
          <w:rFonts w:ascii="宋体" w:hAnsi="宋体"/>
          <w:sz w:val="24"/>
          <w:szCs w:val="24"/>
        </w:rPr>
        <w:t>8</w:t>
      </w:r>
      <w:r w:rsidR="00740F1B" w:rsidRPr="00CB5E24">
        <w:rPr>
          <w:rFonts w:ascii="宋体" w:hAnsi="宋体" w:hint="eastAsia"/>
          <w:sz w:val="24"/>
          <w:szCs w:val="24"/>
        </w:rPr>
        <w:t>转4985</w:t>
      </w:r>
    </w:p>
    <w:p w:rsidR="00640B5E" w:rsidRPr="00640B5E" w:rsidRDefault="00640B5E" w:rsidP="00640B5E">
      <w:pPr>
        <w:ind w:firstLine="480"/>
        <w:rPr>
          <w:rFonts w:ascii="宋体" w:hAnsi="宋体" w:hint="eastAsia"/>
          <w:sz w:val="24"/>
          <w:szCs w:val="24"/>
        </w:rPr>
      </w:pPr>
      <w:r w:rsidRPr="00640B5E">
        <w:rPr>
          <w:rFonts w:ascii="宋体" w:hAnsi="宋体" w:hint="eastAsia"/>
          <w:sz w:val="24"/>
          <w:szCs w:val="24"/>
        </w:rPr>
        <w:t>传真：（021）38424884</w:t>
      </w:r>
    </w:p>
    <w:p w:rsidR="00640B5E" w:rsidRPr="00640B5E" w:rsidRDefault="00640B5E" w:rsidP="00640B5E">
      <w:pPr>
        <w:ind w:firstLine="480"/>
        <w:rPr>
          <w:rFonts w:ascii="宋体" w:hAnsi="宋体" w:hint="eastAsia"/>
          <w:sz w:val="24"/>
          <w:szCs w:val="24"/>
        </w:rPr>
      </w:pPr>
      <w:r w:rsidRPr="00640B5E">
        <w:rPr>
          <w:rFonts w:ascii="宋体" w:hAnsi="宋体" w:hint="eastAsia"/>
          <w:sz w:val="24"/>
          <w:szCs w:val="24"/>
        </w:rPr>
        <w:t>（4）融通基金管理有限公司网上直销</w:t>
      </w:r>
    </w:p>
    <w:p w:rsidR="00640B5E" w:rsidRPr="00640B5E" w:rsidRDefault="00640B5E" w:rsidP="00640B5E">
      <w:pPr>
        <w:ind w:firstLine="480"/>
        <w:rPr>
          <w:rFonts w:ascii="宋体" w:hAnsi="宋体" w:hint="eastAsia"/>
          <w:sz w:val="24"/>
          <w:szCs w:val="24"/>
        </w:rPr>
      </w:pPr>
      <w:r w:rsidRPr="00640B5E">
        <w:rPr>
          <w:rFonts w:ascii="宋体" w:hAnsi="宋体" w:hint="eastAsia"/>
          <w:sz w:val="24"/>
          <w:szCs w:val="24"/>
        </w:rPr>
        <w:t>网址：www.rtfund.com</w:t>
      </w:r>
    </w:p>
    <w:p w:rsidR="00640B5E" w:rsidRPr="00640B5E" w:rsidRDefault="00927221" w:rsidP="00640B5E">
      <w:pPr>
        <w:ind w:firstLine="480"/>
        <w:rPr>
          <w:rFonts w:ascii="宋体" w:hAnsi="宋体" w:hint="eastAsia"/>
          <w:sz w:val="24"/>
          <w:szCs w:val="24"/>
        </w:rPr>
      </w:pPr>
      <w:r>
        <w:rPr>
          <w:rFonts w:ascii="宋体" w:hAnsi="宋体" w:hint="eastAsia"/>
          <w:sz w:val="24"/>
          <w:szCs w:val="24"/>
        </w:rPr>
        <w:t>办公</w:t>
      </w:r>
      <w:r w:rsidR="00640B5E" w:rsidRPr="00640B5E">
        <w:rPr>
          <w:rFonts w:ascii="宋体" w:hAnsi="宋体" w:hint="eastAsia"/>
          <w:sz w:val="24"/>
          <w:szCs w:val="24"/>
        </w:rPr>
        <w:t>地址：</w:t>
      </w:r>
      <w:r w:rsidR="0045095F">
        <w:rPr>
          <w:rFonts w:ascii="宋体" w:hAnsi="宋体" w:hint="eastAsia"/>
          <w:sz w:val="24"/>
          <w:szCs w:val="24"/>
        </w:rPr>
        <w:t>深圳市南山区粤海街道海珠社区海德三道1066号深创投广场41层、42层</w:t>
      </w:r>
    </w:p>
    <w:p w:rsidR="00640B5E" w:rsidRPr="00640B5E" w:rsidRDefault="00640B5E" w:rsidP="00640B5E">
      <w:pPr>
        <w:ind w:firstLine="480"/>
        <w:rPr>
          <w:rFonts w:ascii="宋体" w:hAnsi="宋体" w:hint="eastAsia"/>
          <w:sz w:val="24"/>
          <w:szCs w:val="24"/>
        </w:rPr>
      </w:pPr>
      <w:r w:rsidRPr="00640B5E">
        <w:rPr>
          <w:rFonts w:ascii="宋体" w:hAnsi="宋体" w:hint="eastAsia"/>
          <w:sz w:val="24"/>
          <w:szCs w:val="24"/>
        </w:rPr>
        <w:t>邮政编码：</w:t>
      </w:r>
      <w:r w:rsidR="00952B7D">
        <w:rPr>
          <w:rFonts w:ascii="宋体" w:hAnsi="宋体" w:hint="eastAsia"/>
          <w:sz w:val="24"/>
          <w:szCs w:val="24"/>
        </w:rPr>
        <w:t>518054</w:t>
      </w:r>
    </w:p>
    <w:p w:rsidR="00640B5E" w:rsidRPr="00640B5E" w:rsidRDefault="00640B5E" w:rsidP="00640B5E">
      <w:pPr>
        <w:ind w:firstLine="480"/>
        <w:rPr>
          <w:rFonts w:ascii="宋体" w:hAnsi="宋体" w:hint="eastAsia"/>
          <w:sz w:val="24"/>
          <w:szCs w:val="24"/>
        </w:rPr>
      </w:pPr>
      <w:r w:rsidRPr="00640B5E">
        <w:rPr>
          <w:rFonts w:ascii="宋体" w:hAnsi="宋体" w:hint="eastAsia"/>
          <w:sz w:val="24"/>
          <w:szCs w:val="24"/>
        </w:rPr>
        <w:t>联系人：</w:t>
      </w:r>
      <w:r w:rsidR="003C10D8" w:rsidRPr="003C10D8">
        <w:rPr>
          <w:rFonts w:ascii="宋体" w:hAnsi="宋体" w:hint="eastAsia"/>
          <w:sz w:val="24"/>
          <w:szCs w:val="24"/>
        </w:rPr>
        <w:t>殷洁</w:t>
      </w:r>
    </w:p>
    <w:p w:rsidR="00640B5E" w:rsidRPr="00640B5E" w:rsidRDefault="00640B5E" w:rsidP="00640B5E">
      <w:pPr>
        <w:ind w:firstLine="480"/>
        <w:rPr>
          <w:rFonts w:ascii="宋体" w:hAnsi="宋体" w:hint="eastAsia"/>
          <w:sz w:val="24"/>
          <w:szCs w:val="24"/>
        </w:rPr>
      </w:pPr>
      <w:r w:rsidRPr="00640B5E">
        <w:rPr>
          <w:rFonts w:ascii="宋体" w:hAnsi="宋体" w:hint="eastAsia"/>
          <w:sz w:val="24"/>
          <w:szCs w:val="24"/>
        </w:rPr>
        <w:t>联系电话：（0755）2694</w:t>
      </w:r>
      <w:r w:rsidR="003C10D8" w:rsidRPr="003C10D8">
        <w:rPr>
          <w:rFonts w:ascii="宋体" w:hAnsi="宋体"/>
          <w:sz w:val="24"/>
          <w:szCs w:val="24"/>
        </w:rPr>
        <w:t>7856</w:t>
      </w:r>
    </w:p>
    <w:p w:rsidR="00640B5E" w:rsidRPr="00640B5E" w:rsidRDefault="00640B5E" w:rsidP="00640B5E">
      <w:pPr>
        <w:ind w:firstLine="480"/>
        <w:rPr>
          <w:rFonts w:ascii="宋体" w:hAnsi="宋体"/>
          <w:sz w:val="24"/>
          <w:szCs w:val="24"/>
        </w:rPr>
      </w:pPr>
      <w:r w:rsidRPr="00640B5E">
        <w:rPr>
          <w:rFonts w:ascii="宋体" w:hAnsi="宋体" w:hint="eastAsia"/>
          <w:sz w:val="24"/>
          <w:szCs w:val="24"/>
        </w:rPr>
        <w:t>传真：（0755）</w:t>
      </w:r>
      <w:r w:rsidR="003C10D8" w:rsidRPr="003C10D8">
        <w:rPr>
          <w:rFonts w:ascii="宋体" w:hAnsi="宋体"/>
          <w:sz w:val="24"/>
          <w:szCs w:val="24"/>
        </w:rPr>
        <w:t>26935039</w:t>
      </w:r>
    </w:p>
    <w:p w:rsidR="000F5660" w:rsidRPr="000F5660" w:rsidRDefault="00A23E59" w:rsidP="000F5660">
      <w:pPr>
        <w:ind w:firstLine="480"/>
        <w:rPr>
          <w:bCs/>
          <w:sz w:val="24"/>
        </w:rPr>
      </w:pPr>
      <w:r w:rsidRPr="000265CD">
        <w:rPr>
          <w:rFonts w:hint="eastAsia"/>
          <w:bCs/>
          <w:sz w:val="24"/>
        </w:rPr>
        <w:t>2</w:t>
      </w:r>
      <w:r w:rsidR="00787E63" w:rsidRPr="000265CD">
        <w:rPr>
          <w:bCs/>
          <w:sz w:val="24"/>
        </w:rPr>
        <w:t>、</w:t>
      </w:r>
      <w:r w:rsidR="00B4289B">
        <w:rPr>
          <w:rFonts w:hint="eastAsia"/>
          <w:bCs/>
          <w:sz w:val="24"/>
        </w:rPr>
        <w:t>其他</w:t>
      </w:r>
      <w:r w:rsidR="00B4289B">
        <w:rPr>
          <w:bCs/>
          <w:sz w:val="24"/>
        </w:rPr>
        <w:t>销售机构</w:t>
      </w:r>
    </w:p>
    <w:p w:rsidR="0091635C" w:rsidRPr="0091635C" w:rsidRDefault="0091635C" w:rsidP="0091635C">
      <w:pPr>
        <w:ind w:firstLine="480"/>
        <w:rPr>
          <w:rFonts w:hint="eastAsia"/>
          <w:bCs/>
          <w:sz w:val="24"/>
        </w:rPr>
      </w:pPr>
      <w:r w:rsidRPr="0091635C">
        <w:rPr>
          <w:rFonts w:hint="eastAsia"/>
          <w:bCs/>
          <w:sz w:val="24"/>
        </w:rPr>
        <w:t>（</w:t>
      </w:r>
      <w:r w:rsidRPr="0091635C">
        <w:rPr>
          <w:rFonts w:hint="eastAsia"/>
          <w:bCs/>
          <w:sz w:val="24"/>
        </w:rPr>
        <w:t>1</w:t>
      </w:r>
      <w:r w:rsidRPr="0091635C">
        <w:rPr>
          <w:rFonts w:hint="eastAsia"/>
          <w:bCs/>
          <w:sz w:val="24"/>
        </w:rPr>
        <w:t>）交通银行股份有限公司</w:t>
      </w:r>
    </w:p>
    <w:p w:rsidR="0091635C" w:rsidRPr="0091635C" w:rsidRDefault="0091635C" w:rsidP="0091635C">
      <w:pPr>
        <w:ind w:firstLine="480"/>
        <w:rPr>
          <w:rFonts w:hint="eastAsia"/>
          <w:bCs/>
          <w:sz w:val="24"/>
        </w:rPr>
      </w:pPr>
      <w:r w:rsidRPr="0091635C">
        <w:rPr>
          <w:rFonts w:hint="eastAsia"/>
          <w:bCs/>
          <w:sz w:val="24"/>
        </w:rPr>
        <w:t>注册地址：中国</w:t>
      </w:r>
      <w:r w:rsidRPr="0091635C">
        <w:rPr>
          <w:rFonts w:hint="eastAsia"/>
          <w:bCs/>
          <w:sz w:val="24"/>
        </w:rPr>
        <w:t>(</w:t>
      </w:r>
      <w:r w:rsidRPr="0091635C">
        <w:rPr>
          <w:rFonts w:hint="eastAsia"/>
          <w:bCs/>
          <w:sz w:val="24"/>
        </w:rPr>
        <w:t>上海</w:t>
      </w:r>
      <w:r w:rsidRPr="0091635C">
        <w:rPr>
          <w:rFonts w:hint="eastAsia"/>
          <w:bCs/>
          <w:sz w:val="24"/>
        </w:rPr>
        <w:t>)</w:t>
      </w:r>
      <w:r w:rsidRPr="0091635C">
        <w:rPr>
          <w:rFonts w:hint="eastAsia"/>
          <w:bCs/>
          <w:sz w:val="24"/>
        </w:rPr>
        <w:t>自由贸易试验区银城中路</w:t>
      </w:r>
      <w:r w:rsidRPr="0091635C">
        <w:rPr>
          <w:rFonts w:hint="eastAsia"/>
          <w:bCs/>
          <w:sz w:val="24"/>
        </w:rPr>
        <w:t>188</w:t>
      </w:r>
      <w:r w:rsidRPr="0091635C">
        <w:rPr>
          <w:rFonts w:hint="eastAsia"/>
          <w:bCs/>
          <w:sz w:val="24"/>
        </w:rPr>
        <w:t>号</w:t>
      </w:r>
    </w:p>
    <w:p w:rsidR="0091635C" w:rsidRPr="0091635C" w:rsidRDefault="0091635C" w:rsidP="0091635C">
      <w:pPr>
        <w:ind w:firstLine="480"/>
        <w:rPr>
          <w:rFonts w:hint="eastAsia"/>
          <w:bCs/>
          <w:sz w:val="24"/>
        </w:rPr>
      </w:pPr>
      <w:r w:rsidRPr="0091635C">
        <w:rPr>
          <w:rFonts w:hint="eastAsia"/>
          <w:bCs/>
          <w:sz w:val="24"/>
        </w:rPr>
        <w:t>办公地址：</w:t>
      </w:r>
      <w:r w:rsidR="006374C5" w:rsidRPr="00FE638E">
        <w:rPr>
          <w:rFonts w:hint="eastAsia"/>
          <w:sz w:val="24"/>
          <w:szCs w:val="24"/>
        </w:rPr>
        <w:t>上海市长宁区仙霞路</w:t>
      </w:r>
      <w:r w:rsidR="006374C5" w:rsidRPr="00FE638E">
        <w:rPr>
          <w:rFonts w:hint="eastAsia"/>
          <w:sz w:val="24"/>
          <w:szCs w:val="24"/>
        </w:rPr>
        <w:t>18</w:t>
      </w:r>
      <w:r w:rsidR="006374C5" w:rsidRPr="00FE638E">
        <w:rPr>
          <w:rFonts w:hint="eastAsia"/>
          <w:sz w:val="24"/>
          <w:szCs w:val="24"/>
        </w:rPr>
        <w:t>号</w:t>
      </w:r>
    </w:p>
    <w:p w:rsidR="0091635C" w:rsidRPr="0091635C" w:rsidRDefault="0091635C" w:rsidP="0091635C">
      <w:pPr>
        <w:ind w:firstLine="480"/>
        <w:rPr>
          <w:rFonts w:hint="eastAsia"/>
          <w:bCs/>
          <w:sz w:val="24"/>
        </w:rPr>
      </w:pPr>
      <w:r w:rsidRPr="0091635C">
        <w:rPr>
          <w:rFonts w:hint="eastAsia"/>
          <w:bCs/>
          <w:sz w:val="24"/>
        </w:rPr>
        <w:t>法定代表人：任德奇</w:t>
      </w:r>
    </w:p>
    <w:p w:rsidR="0091635C" w:rsidRPr="0091635C" w:rsidRDefault="0091635C" w:rsidP="0091635C">
      <w:pPr>
        <w:ind w:firstLine="480"/>
        <w:rPr>
          <w:rFonts w:hint="eastAsia"/>
          <w:bCs/>
          <w:sz w:val="24"/>
        </w:rPr>
      </w:pPr>
      <w:r w:rsidRPr="0091635C">
        <w:rPr>
          <w:rFonts w:hint="eastAsia"/>
          <w:bCs/>
          <w:sz w:val="24"/>
        </w:rPr>
        <w:t>电话：</w:t>
      </w:r>
      <w:r w:rsidRPr="0091635C">
        <w:rPr>
          <w:rFonts w:hint="eastAsia"/>
          <w:bCs/>
          <w:sz w:val="24"/>
        </w:rPr>
        <w:t>021-58781234</w:t>
      </w:r>
    </w:p>
    <w:p w:rsidR="0091635C" w:rsidRPr="0091635C" w:rsidRDefault="0091635C" w:rsidP="0091635C">
      <w:pPr>
        <w:ind w:firstLine="480"/>
        <w:rPr>
          <w:rFonts w:hint="eastAsia"/>
          <w:bCs/>
          <w:sz w:val="24"/>
        </w:rPr>
      </w:pPr>
      <w:r w:rsidRPr="0091635C">
        <w:rPr>
          <w:rFonts w:hint="eastAsia"/>
          <w:bCs/>
          <w:sz w:val="24"/>
        </w:rPr>
        <w:t>传真：</w:t>
      </w:r>
      <w:r w:rsidRPr="0091635C">
        <w:rPr>
          <w:rFonts w:hint="eastAsia"/>
          <w:bCs/>
          <w:sz w:val="24"/>
        </w:rPr>
        <w:t>021-58408483</w:t>
      </w:r>
    </w:p>
    <w:p w:rsidR="0091635C" w:rsidRPr="0091635C" w:rsidRDefault="0091635C" w:rsidP="0091635C">
      <w:pPr>
        <w:ind w:firstLine="480"/>
        <w:rPr>
          <w:rFonts w:hint="eastAsia"/>
          <w:bCs/>
          <w:sz w:val="24"/>
        </w:rPr>
      </w:pPr>
      <w:r w:rsidRPr="0091635C">
        <w:rPr>
          <w:rFonts w:hint="eastAsia"/>
          <w:bCs/>
          <w:sz w:val="24"/>
        </w:rPr>
        <w:t>联系人：高天</w:t>
      </w:r>
    </w:p>
    <w:p w:rsidR="0091635C" w:rsidRPr="0091635C" w:rsidRDefault="0091635C" w:rsidP="0091635C">
      <w:pPr>
        <w:ind w:firstLine="480"/>
        <w:rPr>
          <w:rFonts w:hint="eastAsia"/>
          <w:bCs/>
          <w:sz w:val="24"/>
        </w:rPr>
      </w:pPr>
      <w:r w:rsidRPr="0091635C">
        <w:rPr>
          <w:rFonts w:hint="eastAsia"/>
          <w:bCs/>
          <w:sz w:val="24"/>
        </w:rPr>
        <w:t>客户服务电话：</w:t>
      </w:r>
      <w:r w:rsidRPr="0091635C">
        <w:rPr>
          <w:rFonts w:hint="eastAsia"/>
          <w:bCs/>
          <w:sz w:val="24"/>
        </w:rPr>
        <w:t>95559</w:t>
      </w:r>
    </w:p>
    <w:p w:rsidR="0091635C" w:rsidRPr="0091635C" w:rsidRDefault="0091635C" w:rsidP="0091635C">
      <w:pPr>
        <w:ind w:firstLine="480"/>
        <w:rPr>
          <w:rFonts w:hint="eastAsia"/>
          <w:bCs/>
          <w:sz w:val="24"/>
        </w:rPr>
      </w:pPr>
      <w:r w:rsidRPr="0091635C">
        <w:rPr>
          <w:rFonts w:hint="eastAsia"/>
          <w:bCs/>
          <w:sz w:val="24"/>
        </w:rPr>
        <w:t>公司网址：</w:t>
      </w:r>
      <w:r w:rsidRPr="0091635C">
        <w:rPr>
          <w:rFonts w:hint="eastAsia"/>
          <w:bCs/>
          <w:sz w:val="24"/>
        </w:rPr>
        <w:t>www.bankcomm.com</w:t>
      </w:r>
    </w:p>
    <w:p w:rsidR="0091635C" w:rsidRPr="0091635C" w:rsidRDefault="0091635C" w:rsidP="0091635C">
      <w:pPr>
        <w:ind w:firstLine="480"/>
        <w:rPr>
          <w:rFonts w:hint="eastAsia"/>
          <w:bCs/>
          <w:sz w:val="24"/>
        </w:rPr>
      </w:pPr>
      <w:r w:rsidRPr="0091635C">
        <w:rPr>
          <w:rFonts w:hint="eastAsia"/>
          <w:bCs/>
          <w:sz w:val="24"/>
        </w:rPr>
        <w:t>（</w:t>
      </w:r>
      <w:r w:rsidRPr="0091635C">
        <w:rPr>
          <w:rFonts w:hint="eastAsia"/>
          <w:bCs/>
          <w:sz w:val="24"/>
        </w:rPr>
        <w:t>2</w:t>
      </w:r>
      <w:r w:rsidRPr="0091635C">
        <w:rPr>
          <w:rFonts w:hint="eastAsia"/>
          <w:bCs/>
          <w:sz w:val="24"/>
        </w:rPr>
        <w:t>）中信期货有限公司</w:t>
      </w:r>
    </w:p>
    <w:p w:rsidR="0091635C" w:rsidRPr="0091635C" w:rsidRDefault="0091635C" w:rsidP="0091635C">
      <w:pPr>
        <w:ind w:firstLine="480"/>
        <w:rPr>
          <w:rFonts w:hint="eastAsia"/>
          <w:bCs/>
          <w:sz w:val="24"/>
        </w:rPr>
      </w:pPr>
      <w:r w:rsidRPr="0091635C">
        <w:rPr>
          <w:rFonts w:hint="eastAsia"/>
          <w:bCs/>
          <w:sz w:val="24"/>
        </w:rPr>
        <w:t>注册地址：广东省深圳市福田区中心三路</w:t>
      </w:r>
      <w:r w:rsidRPr="0091635C">
        <w:rPr>
          <w:rFonts w:hint="eastAsia"/>
          <w:bCs/>
          <w:sz w:val="24"/>
        </w:rPr>
        <w:t>8</w:t>
      </w:r>
      <w:r w:rsidRPr="0091635C">
        <w:rPr>
          <w:rFonts w:hint="eastAsia"/>
          <w:bCs/>
          <w:sz w:val="24"/>
        </w:rPr>
        <w:t>号卓越时代广场</w:t>
      </w:r>
      <w:r w:rsidRPr="0091635C">
        <w:rPr>
          <w:rFonts w:hint="eastAsia"/>
          <w:bCs/>
          <w:sz w:val="24"/>
        </w:rPr>
        <w:t>(</w:t>
      </w:r>
      <w:r w:rsidRPr="0091635C">
        <w:rPr>
          <w:rFonts w:hint="eastAsia"/>
          <w:bCs/>
          <w:sz w:val="24"/>
        </w:rPr>
        <w:t>二期</w:t>
      </w:r>
      <w:r w:rsidRPr="0091635C">
        <w:rPr>
          <w:rFonts w:hint="eastAsia"/>
          <w:bCs/>
          <w:sz w:val="24"/>
        </w:rPr>
        <w:t>)</w:t>
      </w:r>
      <w:r w:rsidRPr="0091635C">
        <w:rPr>
          <w:rFonts w:hint="eastAsia"/>
          <w:bCs/>
          <w:sz w:val="24"/>
        </w:rPr>
        <w:t>北座</w:t>
      </w:r>
      <w:r w:rsidRPr="0091635C">
        <w:rPr>
          <w:rFonts w:hint="eastAsia"/>
          <w:bCs/>
          <w:sz w:val="24"/>
        </w:rPr>
        <w:t>13</w:t>
      </w:r>
      <w:r w:rsidRPr="0091635C">
        <w:rPr>
          <w:rFonts w:hint="eastAsia"/>
          <w:bCs/>
          <w:sz w:val="24"/>
        </w:rPr>
        <w:t>层</w:t>
      </w:r>
      <w:r w:rsidRPr="0091635C">
        <w:rPr>
          <w:rFonts w:hint="eastAsia"/>
          <w:bCs/>
          <w:sz w:val="24"/>
        </w:rPr>
        <w:t>1301-1305</w:t>
      </w:r>
      <w:r w:rsidRPr="0091635C">
        <w:rPr>
          <w:rFonts w:hint="eastAsia"/>
          <w:bCs/>
          <w:sz w:val="24"/>
        </w:rPr>
        <w:t>、</w:t>
      </w:r>
      <w:r w:rsidRPr="0091635C">
        <w:rPr>
          <w:rFonts w:hint="eastAsia"/>
          <w:bCs/>
          <w:sz w:val="24"/>
        </w:rPr>
        <w:t>14</w:t>
      </w:r>
      <w:r w:rsidRPr="0091635C">
        <w:rPr>
          <w:rFonts w:hint="eastAsia"/>
          <w:bCs/>
          <w:sz w:val="24"/>
        </w:rPr>
        <w:t>层</w:t>
      </w:r>
    </w:p>
    <w:p w:rsidR="0091635C" w:rsidRPr="0091635C" w:rsidRDefault="0091635C" w:rsidP="0091635C">
      <w:pPr>
        <w:ind w:firstLine="480"/>
        <w:rPr>
          <w:rFonts w:hint="eastAsia"/>
          <w:bCs/>
          <w:sz w:val="24"/>
        </w:rPr>
      </w:pPr>
      <w:r w:rsidRPr="0091635C">
        <w:rPr>
          <w:rFonts w:hint="eastAsia"/>
          <w:bCs/>
          <w:sz w:val="24"/>
        </w:rPr>
        <w:t>法定代表人：窦长宏</w:t>
      </w:r>
    </w:p>
    <w:p w:rsidR="0091635C" w:rsidRPr="0091635C" w:rsidRDefault="0091635C" w:rsidP="0091635C">
      <w:pPr>
        <w:ind w:firstLine="480"/>
        <w:rPr>
          <w:rFonts w:hint="eastAsia"/>
          <w:bCs/>
          <w:sz w:val="24"/>
        </w:rPr>
      </w:pPr>
      <w:r w:rsidRPr="0091635C">
        <w:rPr>
          <w:rFonts w:hint="eastAsia"/>
          <w:bCs/>
          <w:sz w:val="24"/>
        </w:rPr>
        <w:t>电话：</w:t>
      </w:r>
      <w:r w:rsidRPr="0091635C">
        <w:rPr>
          <w:rFonts w:hint="eastAsia"/>
          <w:bCs/>
          <w:sz w:val="24"/>
        </w:rPr>
        <w:t>021-60812919</w:t>
      </w:r>
    </w:p>
    <w:p w:rsidR="0091635C" w:rsidRPr="0091635C" w:rsidRDefault="0091635C" w:rsidP="0091635C">
      <w:pPr>
        <w:ind w:firstLine="480"/>
        <w:rPr>
          <w:rFonts w:hint="eastAsia"/>
          <w:bCs/>
          <w:sz w:val="24"/>
        </w:rPr>
      </w:pPr>
      <w:r w:rsidRPr="0091635C">
        <w:rPr>
          <w:rFonts w:hint="eastAsia"/>
          <w:bCs/>
          <w:sz w:val="24"/>
        </w:rPr>
        <w:t>联系人：梁美娜</w:t>
      </w:r>
    </w:p>
    <w:p w:rsidR="0091635C" w:rsidRPr="0091635C" w:rsidRDefault="0091635C" w:rsidP="0091635C">
      <w:pPr>
        <w:ind w:firstLine="480"/>
        <w:rPr>
          <w:rFonts w:hint="eastAsia"/>
          <w:bCs/>
          <w:sz w:val="24"/>
        </w:rPr>
      </w:pPr>
      <w:r w:rsidRPr="0091635C">
        <w:rPr>
          <w:rFonts w:hint="eastAsia"/>
          <w:bCs/>
          <w:sz w:val="24"/>
        </w:rPr>
        <w:t>客户服务电话：</w:t>
      </w:r>
      <w:r w:rsidRPr="0091635C">
        <w:rPr>
          <w:rFonts w:hint="eastAsia"/>
          <w:bCs/>
          <w:sz w:val="24"/>
        </w:rPr>
        <w:t>4009908826</w:t>
      </w:r>
    </w:p>
    <w:p w:rsidR="0091635C" w:rsidRPr="0091635C" w:rsidRDefault="0091635C" w:rsidP="0091635C">
      <w:pPr>
        <w:ind w:firstLine="480"/>
        <w:rPr>
          <w:rFonts w:hint="eastAsia"/>
          <w:bCs/>
          <w:sz w:val="24"/>
        </w:rPr>
      </w:pPr>
      <w:r w:rsidRPr="0091635C">
        <w:rPr>
          <w:rFonts w:hint="eastAsia"/>
          <w:bCs/>
          <w:sz w:val="24"/>
        </w:rPr>
        <w:t>公司网址：</w:t>
      </w:r>
      <w:r w:rsidRPr="0091635C">
        <w:rPr>
          <w:rFonts w:hint="eastAsia"/>
          <w:bCs/>
          <w:sz w:val="24"/>
        </w:rPr>
        <w:t>www.citicsf.com</w:t>
      </w:r>
    </w:p>
    <w:p w:rsidR="0091635C" w:rsidRPr="0091635C" w:rsidRDefault="0091635C" w:rsidP="0091635C">
      <w:pPr>
        <w:ind w:firstLine="480"/>
        <w:rPr>
          <w:rFonts w:hint="eastAsia"/>
          <w:bCs/>
          <w:sz w:val="24"/>
        </w:rPr>
      </w:pPr>
      <w:r w:rsidRPr="0091635C">
        <w:rPr>
          <w:rFonts w:hint="eastAsia"/>
          <w:bCs/>
          <w:sz w:val="24"/>
        </w:rPr>
        <w:t>（</w:t>
      </w:r>
      <w:r w:rsidRPr="0091635C">
        <w:rPr>
          <w:rFonts w:hint="eastAsia"/>
          <w:bCs/>
          <w:sz w:val="24"/>
        </w:rPr>
        <w:t>3</w:t>
      </w:r>
      <w:r w:rsidRPr="0091635C">
        <w:rPr>
          <w:rFonts w:hint="eastAsia"/>
          <w:bCs/>
          <w:sz w:val="24"/>
        </w:rPr>
        <w:t>）中信证券股份有限公司</w:t>
      </w:r>
    </w:p>
    <w:p w:rsidR="0091635C" w:rsidRPr="0091635C" w:rsidRDefault="0091635C" w:rsidP="0091635C">
      <w:pPr>
        <w:ind w:firstLine="480"/>
        <w:rPr>
          <w:rFonts w:hint="eastAsia"/>
          <w:bCs/>
          <w:sz w:val="24"/>
        </w:rPr>
      </w:pPr>
      <w:r w:rsidRPr="0091635C">
        <w:rPr>
          <w:rFonts w:hint="eastAsia"/>
          <w:bCs/>
          <w:sz w:val="24"/>
        </w:rPr>
        <w:t>注册地址：广东省深圳市福田区中心三路</w:t>
      </w:r>
      <w:r w:rsidRPr="0091635C">
        <w:rPr>
          <w:rFonts w:hint="eastAsia"/>
          <w:bCs/>
          <w:sz w:val="24"/>
        </w:rPr>
        <w:t>8</w:t>
      </w:r>
      <w:r w:rsidRPr="0091635C">
        <w:rPr>
          <w:rFonts w:hint="eastAsia"/>
          <w:bCs/>
          <w:sz w:val="24"/>
        </w:rPr>
        <w:t>号卓越时代广场</w:t>
      </w:r>
      <w:r w:rsidRPr="0091635C">
        <w:rPr>
          <w:rFonts w:hint="eastAsia"/>
          <w:bCs/>
          <w:sz w:val="24"/>
        </w:rPr>
        <w:t>(</w:t>
      </w:r>
      <w:r w:rsidRPr="0091635C">
        <w:rPr>
          <w:rFonts w:hint="eastAsia"/>
          <w:bCs/>
          <w:sz w:val="24"/>
        </w:rPr>
        <w:t>二期</w:t>
      </w:r>
      <w:r w:rsidRPr="0091635C">
        <w:rPr>
          <w:rFonts w:hint="eastAsia"/>
          <w:bCs/>
          <w:sz w:val="24"/>
        </w:rPr>
        <w:t>)</w:t>
      </w:r>
      <w:r w:rsidRPr="0091635C">
        <w:rPr>
          <w:rFonts w:hint="eastAsia"/>
          <w:bCs/>
          <w:sz w:val="24"/>
        </w:rPr>
        <w:t>北座</w:t>
      </w:r>
    </w:p>
    <w:p w:rsidR="0091635C" w:rsidRPr="0091635C" w:rsidRDefault="0091635C" w:rsidP="0091635C">
      <w:pPr>
        <w:ind w:firstLine="480"/>
        <w:rPr>
          <w:rFonts w:hint="eastAsia"/>
          <w:bCs/>
          <w:sz w:val="24"/>
        </w:rPr>
      </w:pPr>
      <w:r w:rsidRPr="0091635C">
        <w:rPr>
          <w:rFonts w:hint="eastAsia"/>
          <w:bCs/>
          <w:sz w:val="24"/>
        </w:rPr>
        <w:t>法定代表人：张佑君</w:t>
      </w:r>
    </w:p>
    <w:p w:rsidR="0091635C" w:rsidRPr="0091635C" w:rsidRDefault="0091635C" w:rsidP="0091635C">
      <w:pPr>
        <w:ind w:firstLine="480"/>
        <w:rPr>
          <w:rFonts w:hint="eastAsia"/>
          <w:bCs/>
          <w:sz w:val="24"/>
        </w:rPr>
      </w:pPr>
      <w:r w:rsidRPr="0091635C">
        <w:rPr>
          <w:rFonts w:hint="eastAsia"/>
          <w:bCs/>
          <w:sz w:val="24"/>
        </w:rPr>
        <w:t>电话：（</w:t>
      </w:r>
      <w:r w:rsidRPr="0091635C">
        <w:rPr>
          <w:rFonts w:hint="eastAsia"/>
          <w:bCs/>
          <w:sz w:val="24"/>
        </w:rPr>
        <w:t>010</w:t>
      </w:r>
      <w:r w:rsidRPr="0091635C">
        <w:rPr>
          <w:rFonts w:hint="eastAsia"/>
          <w:bCs/>
          <w:sz w:val="24"/>
        </w:rPr>
        <w:t>）</w:t>
      </w:r>
      <w:r w:rsidRPr="0091635C">
        <w:rPr>
          <w:rFonts w:hint="eastAsia"/>
          <w:bCs/>
          <w:sz w:val="24"/>
        </w:rPr>
        <w:t>60834768</w:t>
      </w:r>
    </w:p>
    <w:p w:rsidR="0091635C" w:rsidRPr="0091635C" w:rsidRDefault="0091635C" w:rsidP="0091635C">
      <w:pPr>
        <w:ind w:firstLine="480"/>
        <w:rPr>
          <w:rFonts w:hint="eastAsia"/>
          <w:bCs/>
          <w:sz w:val="24"/>
        </w:rPr>
      </w:pPr>
      <w:r w:rsidRPr="0091635C">
        <w:rPr>
          <w:rFonts w:hint="eastAsia"/>
          <w:bCs/>
          <w:sz w:val="24"/>
        </w:rPr>
        <w:t>联系人：杜杰</w:t>
      </w:r>
    </w:p>
    <w:p w:rsidR="0091635C" w:rsidRPr="0091635C" w:rsidRDefault="0091635C" w:rsidP="0091635C">
      <w:pPr>
        <w:ind w:firstLine="480"/>
        <w:rPr>
          <w:rFonts w:hint="eastAsia"/>
          <w:bCs/>
          <w:sz w:val="24"/>
        </w:rPr>
      </w:pPr>
      <w:r w:rsidRPr="0091635C">
        <w:rPr>
          <w:rFonts w:hint="eastAsia"/>
          <w:bCs/>
          <w:sz w:val="24"/>
        </w:rPr>
        <w:t>客户服务电话：</w:t>
      </w:r>
      <w:r w:rsidRPr="0091635C">
        <w:rPr>
          <w:rFonts w:hint="eastAsia"/>
          <w:bCs/>
          <w:sz w:val="24"/>
        </w:rPr>
        <w:t>4008895548</w:t>
      </w:r>
    </w:p>
    <w:p w:rsidR="0091635C" w:rsidRPr="0091635C" w:rsidRDefault="0091635C" w:rsidP="0091635C">
      <w:pPr>
        <w:ind w:firstLine="480"/>
        <w:rPr>
          <w:rFonts w:hint="eastAsia"/>
          <w:bCs/>
          <w:sz w:val="24"/>
        </w:rPr>
      </w:pPr>
      <w:r w:rsidRPr="0091635C">
        <w:rPr>
          <w:rFonts w:hint="eastAsia"/>
          <w:bCs/>
          <w:sz w:val="24"/>
        </w:rPr>
        <w:t>公司网址：</w:t>
      </w:r>
      <w:r w:rsidRPr="0091635C">
        <w:rPr>
          <w:rFonts w:hint="eastAsia"/>
          <w:bCs/>
          <w:sz w:val="24"/>
        </w:rPr>
        <w:t>www.cs.ecitic.com</w:t>
      </w:r>
    </w:p>
    <w:p w:rsidR="0091635C" w:rsidRPr="0091635C" w:rsidRDefault="0091635C" w:rsidP="0091635C">
      <w:pPr>
        <w:ind w:firstLine="480"/>
        <w:rPr>
          <w:rFonts w:hint="eastAsia"/>
          <w:bCs/>
          <w:sz w:val="24"/>
        </w:rPr>
      </w:pPr>
      <w:r w:rsidRPr="0091635C">
        <w:rPr>
          <w:rFonts w:hint="eastAsia"/>
          <w:bCs/>
          <w:sz w:val="24"/>
        </w:rPr>
        <w:t>（</w:t>
      </w:r>
      <w:r w:rsidRPr="0091635C">
        <w:rPr>
          <w:rFonts w:hint="eastAsia"/>
          <w:bCs/>
          <w:sz w:val="24"/>
        </w:rPr>
        <w:t>4</w:t>
      </w:r>
      <w:r w:rsidRPr="0091635C">
        <w:rPr>
          <w:rFonts w:hint="eastAsia"/>
          <w:bCs/>
          <w:sz w:val="24"/>
        </w:rPr>
        <w:t>）长江证券股份有限公司</w:t>
      </w:r>
    </w:p>
    <w:p w:rsidR="0091635C" w:rsidRPr="0091635C" w:rsidRDefault="0091635C" w:rsidP="0091635C">
      <w:pPr>
        <w:ind w:firstLine="480"/>
        <w:rPr>
          <w:rFonts w:hint="eastAsia"/>
          <w:bCs/>
          <w:sz w:val="24"/>
        </w:rPr>
      </w:pPr>
      <w:r w:rsidRPr="0091635C">
        <w:rPr>
          <w:rFonts w:hint="eastAsia"/>
          <w:bCs/>
          <w:sz w:val="24"/>
        </w:rPr>
        <w:t>注册地址：湖北省武汉市新华路特</w:t>
      </w:r>
      <w:r w:rsidRPr="0091635C">
        <w:rPr>
          <w:rFonts w:hint="eastAsia"/>
          <w:bCs/>
          <w:sz w:val="24"/>
        </w:rPr>
        <w:t>8</w:t>
      </w:r>
      <w:r w:rsidRPr="0091635C">
        <w:rPr>
          <w:rFonts w:hint="eastAsia"/>
          <w:bCs/>
          <w:sz w:val="24"/>
        </w:rPr>
        <w:t>号</w:t>
      </w:r>
    </w:p>
    <w:p w:rsidR="0091635C" w:rsidRPr="0091635C" w:rsidRDefault="0091635C" w:rsidP="0091635C">
      <w:pPr>
        <w:ind w:firstLine="480"/>
        <w:rPr>
          <w:rFonts w:hint="eastAsia"/>
          <w:bCs/>
          <w:sz w:val="24"/>
        </w:rPr>
      </w:pPr>
      <w:r w:rsidRPr="0091635C">
        <w:rPr>
          <w:rFonts w:hint="eastAsia"/>
          <w:bCs/>
          <w:sz w:val="24"/>
        </w:rPr>
        <w:t>法定代表人：李新华</w:t>
      </w:r>
    </w:p>
    <w:p w:rsidR="0091635C" w:rsidRPr="0091635C" w:rsidRDefault="0091635C" w:rsidP="0091635C">
      <w:pPr>
        <w:ind w:firstLine="480"/>
        <w:rPr>
          <w:rFonts w:hint="eastAsia"/>
          <w:bCs/>
          <w:sz w:val="24"/>
        </w:rPr>
      </w:pPr>
      <w:r w:rsidRPr="0091635C">
        <w:rPr>
          <w:rFonts w:hint="eastAsia"/>
          <w:bCs/>
          <w:sz w:val="24"/>
        </w:rPr>
        <w:t>电话：（</w:t>
      </w:r>
      <w:r w:rsidRPr="0091635C">
        <w:rPr>
          <w:rFonts w:hint="eastAsia"/>
          <w:bCs/>
          <w:sz w:val="24"/>
        </w:rPr>
        <w:t>021</w:t>
      </w:r>
      <w:r w:rsidRPr="0091635C">
        <w:rPr>
          <w:rFonts w:hint="eastAsia"/>
          <w:bCs/>
          <w:sz w:val="24"/>
        </w:rPr>
        <w:t>）</w:t>
      </w:r>
      <w:r w:rsidRPr="0091635C">
        <w:rPr>
          <w:rFonts w:hint="eastAsia"/>
          <w:bCs/>
          <w:sz w:val="24"/>
        </w:rPr>
        <w:t>68751860</w:t>
      </w:r>
    </w:p>
    <w:p w:rsidR="0091635C" w:rsidRPr="0091635C" w:rsidRDefault="0091635C" w:rsidP="0091635C">
      <w:pPr>
        <w:ind w:firstLine="480"/>
        <w:rPr>
          <w:rFonts w:hint="eastAsia"/>
          <w:bCs/>
          <w:sz w:val="24"/>
        </w:rPr>
      </w:pPr>
      <w:r w:rsidRPr="0091635C">
        <w:rPr>
          <w:rFonts w:hint="eastAsia"/>
          <w:bCs/>
          <w:sz w:val="24"/>
        </w:rPr>
        <w:t>联系人：奚博宇</w:t>
      </w:r>
    </w:p>
    <w:p w:rsidR="0091635C" w:rsidRPr="0091635C" w:rsidRDefault="0091635C" w:rsidP="0091635C">
      <w:pPr>
        <w:ind w:firstLine="480"/>
        <w:rPr>
          <w:rFonts w:hint="eastAsia"/>
          <w:bCs/>
          <w:sz w:val="24"/>
        </w:rPr>
      </w:pPr>
      <w:r w:rsidRPr="0091635C">
        <w:rPr>
          <w:rFonts w:hint="eastAsia"/>
          <w:bCs/>
          <w:sz w:val="24"/>
        </w:rPr>
        <w:t>客户服务电话：</w:t>
      </w:r>
      <w:r w:rsidRPr="0091635C">
        <w:rPr>
          <w:rFonts w:hint="eastAsia"/>
          <w:bCs/>
          <w:sz w:val="24"/>
        </w:rPr>
        <w:t>95579</w:t>
      </w:r>
    </w:p>
    <w:p w:rsidR="0091635C" w:rsidRPr="0091635C" w:rsidRDefault="0091635C" w:rsidP="0091635C">
      <w:pPr>
        <w:ind w:firstLine="480"/>
        <w:rPr>
          <w:rFonts w:hint="eastAsia"/>
          <w:bCs/>
          <w:sz w:val="24"/>
        </w:rPr>
      </w:pPr>
      <w:r w:rsidRPr="0091635C">
        <w:rPr>
          <w:rFonts w:hint="eastAsia"/>
          <w:bCs/>
          <w:sz w:val="24"/>
        </w:rPr>
        <w:t>公司网址：</w:t>
      </w:r>
      <w:r w:rsidRPr="0091635C">
        <w:rPr>
          <w:rFonts w:hint="eastAsia"/>
          <w:bCs/>
          <w:sz w:val="24"/>
        </w:rPr>
        <w:t>www.95579.com</w:t>
      </w:r>
    </w:p>
    <w:p w:rsidR="0091635C" w:rsidRPr="0091635C" w:rsidRDefault="0091635C" w:rsidP="0091635C">
      <w:pPr>
        <w:ind w:firstLine="480"/>
        <w:rPr>
          <w:rFonts w:hint="eastAsia"/>
          <w:bCs/>
          <w:sz w:val="24"/>
        </w:rPr>
      </w:pPr>
      <w:r w:rsidRPr="0091635C">
        <w:rPr>
          <w:rFonts w:hint="eastAsia"/>
          <w:bCs/>
          <w:sz w:val="24"/>
        </w:rPr>
        <w:t>（</w:t>
      </w:r>
      <w:r w:rsidRPr="0091635C">
        <w:rPr>
          <w:rFonts w:hint="eastAsia"/>
          <w:bCs/>
          <w:sz w:val="24"/>
        </w:rPr>
        <w:t>5</w:t>
      </w:r>
      <w:r w:rsidRPr="0091635C">
        <w:rPr>
          <w:rFonts w:hint="eastAsia"/>
          <w:bCs/>
          <w:sz w:val="24"/>
        </w:rPr>
        <w:t>）中信证券（山东）有限责任公司</w:t>
      </w:r>
    </w:p>
    <w:p w:rsidR="0091635C" w:rsidRPr="0091635C" w:rsidRDefault="0091635C" w:rsidP="0091635C">
      <w:pPr>
        <w:ind w:firstLine="480"/>
        <w:rPr>
          <w:rFonts w:hint="eastAsia"/>
          <w:bCs/>
          <w:sz w:val="24"/>
        </w:rPr>
      </w:pPr>
      <w:r w:rsidRPr="0091635C">
        <w:rPr>
          <w:rFonts w:hint="eastAsia"/>
          <w:bCs/>
          <w:sz w:val="24"/>
        </w:rPr>
        <w:t>注册地址：青岛市崂山区深圳路</w:t>
      </w:r>
      <w:r w:rsidRPr="0091635C">
        <w:rPr>
          <w:rFonts w:hint="eastAsia"/>
          <w:bCs/>
          <w:sz w:val="24"/>
        </w:rPr>
        <w:t>222</w:t>
      </w:r>
      <w:r w:rsidRPr="0091635C">
        <w:rPr>
          <w:rFonts w:hint="eastAsia"/>
          <w:bCs/>
          <w:sz w:val="24"/>
        </w:rPr>
        <w:t>号</w:t>
      </w:r>
      <w:r w:rsidRPr="0091635C">
        <w:rPr>
          <w:rFonts w:hint="eastAsia"/>
          <w:bCs/>
          <w:sz w:val="24"/>
        </w:rPr>
        <w:t>1</w:t>
      </w:r>
      <w:r w:rsidRPr="0091635C">
        <w:rPr>
          <w:rFonts w:hint="eastAsia"/>
          <w:bCs/>
          <w:sz w:val="24"/>
        </w:rPr>
        <w:t>号楼</w:t>
      </w:r>
      <w:r w:rsidRPr="0091635C">
        <w:rPr>
          <w:rFonts w:hint="eastAsia"/>
          <w:bCs/>
          <w:sz w:val="24"/>
        </w:rPr>
        <w:t>2001</w:t>
      </w:r>
    </w:p>
    <w:p w:rsidR="0091635C" w:rsidRPr="0091635C" w:rsidRDefault="0091635C" w:rsidP="0091635C">
      <w:pPr>
        <w:ind w:firstLine="480"/>
        <w:rPr>
          <w:rFonts w:hint="eastAsia"/>
          <w:bCs/>
          <w:sz w:val="24"/>
        </w:rPr>
      </w:pPr>
      <w:r w:rsidRPr="0091635C">
        <w:rPr>
          <w:rFonts w:hint="eastAsia"/>
          <w:bCs/>
          <w:sz w:val="24"/>
        </w:rPr>
        <w:t>办公地址：青岛市市南区东海西路</w:t>
      </w:r>
      <w:r w:rsidRPr="0091635C">
        <w:rPr>
          <w:rFonts w:hint="eastAsia"/>
          <w:bCs/>
          <w:sz w:val="24"/>
        </w:rPr>
        <w:t>28</w:t>
      </w:r>
      <w:r w:rsidRPr="0091635C">
        <w:rPr>
          <w:rFonts w:hint="eastAsia"/>
          <w:bCs/>
          <w:sz w:val="24"/>
        </w:rPr>
        <w:t>号龙翔广场东座</w:t>
      </w:r>
      <w:r w:rsidRPr="0091635C">
        <w:rPr>
          <w:rFonts w:hint="eastAsia"/>
          <w:bCs/>
          <w:sz w:val="24"/>
        </w:rPr>
        <w:t xml:space="preserve"> </w:t>
      </w:r>
    </w:p>
    <w:p w:rsidR="0091635C" w:rsidRPr="0091635C" w:rsidRDefault="0091635C" w:rsidP="0091635C">
      <w:pPr>
        <w:ind w:firstLine="480"/>
        <w:rPr>
          <w:rFonts w:hint="eastAsia"/>
          <w:bCs/>
          <w:sz w:val="24"/>
        </w:rPr>
      </w:pPr>
      <w:r w:rsidRPr="0091635C">
        <w:rPr>
          <w:rFonts w:hint="eastAsia"/>
          <w:bCs/>
          <w:sz w:val="24"/>
        </w:rPr>
        <w:t>法定代表人：陈佳春</w:t>
      </w:r>
    </w:p>
    <w:p w:rsidR="0091635C" w:rsidRPr="0091635C" w:rsidRDefault="0091635C" w:rsidP="0091635C">
      <w:pPr>
        <w:ind w:firstLine="480"/>
        <w:rPr>
          <w:rFonts w:hint="eastAsia"/>
          <w:bCs/>
          <w:sz w:val="24"/>
        </w:rPr>
      </w:pPr>
      <w:r w:rsidRPr="0091635C">
        <w:rPr>
          <w:rFonts w:hint="eastAsia"/>
          <w:bCs/>
          <w:sz w:val="24"/>
        </w:rPr>
        <w:t>电话：</w:t>
      </w:r>
      <w:r w:rsidRPr="0091635C">
        <w:rPr>
          <w:rFonts w:hint="eastAsia"/>
          <w:bCs/>
          <w:sz w:val="24"/>
        </w:rPr>
        <w:t xml:space="preserve">0532-85725062 </w:t>
      </w:r>
    </w:p>
    <w:p w:rsidR="0091635C" w:rsidRPr="0091635C" w:rsidRDefault="0091635C" w:rsidP="0091635C">
      <w:pPr>
        <w:ind w:firstLine="480"/>
        <w:rPr>
          <w:rFonts w:hint="eastAsia"/>
          <w:bCs/>
          <w:sz w:val="24"/>
        </w:rPr>
      </w:pPr>
      <w:r w:rsidRPr="0091635C">
        <w:rPr>
          <w:rFonts w:hint="eastAsia"/>
          <w:bCs/>
          <w:sz w:val="24"/>
        </w:rPr>
        <w:t>联系人：赵如意</w:t>
      </w:r>
    </w:p>
    <w:p w:rsidR="0091635C" w:rsidRPr="0091635C" w:rsidRDefault="0091635C" w:rsidP="0091635C">
      <w:pPr>
        <w:ind w:firstLine="480"/>
        <w:rPr>
          <w:rFonts w:hint="eastAsia"/>
          <w:bCs/>
          <w:sz w:val="24"/>
        </w:rPr>
      </w:pPr>
      <w:r w:rsidRPr="0091635C">
        <w:rPr>
          <w:rFonts w:hint="eastAsia"/>
          <w:bCs/>
          <w:sz w:val="24"/>
        </w:rPr>
        <w:t>客户服务电话：</w:t>
      </w:r>
      <w:r w:rsidRPr="0091635C">
        <w:rPr>
          <w:rFonts w:hint="eastAsia"/>
          <w:bCs/>
          <w:sz w:val="24"/>
        </w:rPr>
        <w:t>95548</w:t>
      </w:r>
    </w:p>
    <w:p w:rsidR="0091635C" w:rsidRPr="0091635C" w:rsidRDefault="0091635C" w:rsidP="0091635C">
      <w:pPr>
        <w:ind w:firstLine="480"/>
        <w:rPr>
          <w:rFonts w:hint="eastAsia"/>
          <w:bCs/>
          <w:sz w:val="24"/>
        </w:rPr>
      </w:pPr>
      <w:r w:rsidRPr="0091635C">
        <w:rPr>
          <w:rFonts w:hint="eastAsia"/>
          <w:bCs/>
          <w:sz w:val="24"/>
        </w:rPr>
        <w:t>公司网址：</w:t>
      </w:r>
      <w:r w:rsidRPr="0091635C">
        <w:rPr>
          <w:rFonts w:hint="eastAsia"/>
          <w:bCs/>
          <w:sz w:val="24"/>
        </w:rPr>
        <w:t xml:space="preserve">sd.citics.com </w:t>
      </w:r>
    </w:p>
    <w:p w:rsidR="0091635C" w:rsidRPr="0091635C" w:rsidRDefault="0091635C" w:rsidP="0091635C">
      <w:pPr>
        <w:ind w:firstLine="480"/>
        <w:rPr>
          <w:rFonts w:hint="eastAsia"/>
          <w:bCs/>
          <w:sz w:val="24"/>
        </w:rPr>
      </w:pPr>
      <w:r w:rsidRPr="0091635C">
        <w:rPr>
          <w:rFonts w:hint="eastAsia"/>
          <w:bCs/>
          <w:sz w:val="24"/>
        </w:rPr>
        <w:t>（</w:t>
      </w:r>
      <w:r w:rsidRPr="0091635C">
        <w:rPr>
          <w:rFonts w:hint="eastAsia"/>
          <w:bCs/>
          <w:sz w:val="24"/>
        </w:rPr>
        <w:t>6</w:t>
      </w:r>
      <w:r w:rsidRPr="0091635C">
        <w:rPr>
          <w:rFonts w:hint="eastAsia"/>
          <w:bCs/>
          <w:sz w:val="24"/>
        </w:rPr>
        <w:t>）中信证券华南股份有限公司</w:t>
      </w:r>
    </w:p>
    <w:p w:rsidR="0091635C" w:rsidRPr="0091635C" w:rsidRDefault="0091635C" w:rsidP="0091635C">
      <w:pPr>
        <w:ind w:firstLine="480"/>
        <w:rPr>
          <w:rFonts w:hint="eastAsia"/>
          <w:bCs/>
          <w:sz w:val="24"/>
        </w:rPr>
      </w:pPr>
      <w:r w:rsidRPr="0091635C">
        <w:rPr>
          <w:rFonts w:hint="eastAsia"/>
          <w:bCs/>
          <w:sz w:val="24"/>
        </w:rPr>
        <w:t>注册地址：广州市天河区珠江西路</w:t>
      </w:r>
      <w:r w:rsidRPr="0091635C">
        <w:rPr>
          <w:rFonts w:hint="eastAsia"/>
          <w:bCs/>
          <w:sz w:val="24"/>
        </w:rPr>
        <w:t>5</w:t>
      </w:r>
      <w:r w:rsidRPr="0091635C">
        <w:rPr>
          <w:rFonts w:hint="eastAsia"/>
          <w:bCs/>
          <w:sz w:val="24"/>
        </w:rPr>
        <w:t>号</w:t>
      </w:r>
      <w:r w:rsidRPr="0091635C">
        <w:rPr>
          <w:rFonts w:hint="eastAsia"/>
          <w:bCs/>
          <w:sz w:val="24"/>
        </w:rPr>
        <w:t>501</w:t>
      </w:r>
      <w:r w:rsidRPr="0091635C">
        <w:rPr>
          <w:rFonts w:hint="eastAsia"/>
          <w:bCs/>
          <w:sz w:val="24"/>
        </w:rPr>
        <w:t>房</w:t>
      </w:r>
    </w:p>
    <w:p w:rsidR="0091635C" w:rsidRPr="0091635C" w:rsidRDefault="0091635C" w:rsidP="0091635C">
      <w:pPr>
        <w:ind w:firstLine="480"/>
        <w:rPr>
          <w:rFonts w:hint="eastAsia"/>
          <w:bCs/>
          <w:sz w:val="24"/>
        </w:rPr>
      </w:pPr>
      <w:r w:rsidRPr="0091635C">
        <w:rPr>
          <w:rFonts w:hint="eastAsia"/>
          <w:bCs/>
          <w:sz w:val="24"/>
        </w:rPr>
        <w:t>法定代表人：胡伏云</w:t>
      </w:r>
    </w:p>
    <w:p w:rsidR="0091635C" w:rsidRPr="0091635C" w:rsidRDefault="0091635C" w:rsidP="0091635C">
      <w:pPr>
        <w:ind w:firstLine="480"/>
        <w:rPr>
          <w:rFonts w:hint="eastAsia"/>
          <w:bCs/>
          <w:sz w:val="24"/>
        </w:rPr>
      </w:pPr>
      <w:r w:rsidRPr="0091635C">
        <w:rPr>
          <w:rFonts w:hint="eastAsia"/>
          <w:bCs/>
          <w:sz w:val="24"/>
        </w:rPr>
        <w:t>电话：（</w:t>
      </w:r>
      <w:r w:rsidRPr="0091635C">
        <w:rPr>
          <w:rFonts w:hint="eastAsia"/>
          <w:bCs/>
          <w:sz w:val="24"/>
        </w:rPr>
        <w:t>020</w:t>
      </w:r>
      <w:r w:rsidRPr="0091635C">
        <w:rPr>
          <w:rFonts w:hint="eastAsia"/>
          <w:bCs/>
          <w:sz w:val="24"/>
        </w:rPr>
        <w:t>）</w:t>
      </w:r>
      <w:r w:rsidRPr="0091635C">
        <w:rPr>
          <w:rFonts w:hint="eastAsia"/>
          <w:bCs/>
          <w:sz w:val="24"/>
        </w:rPr>
        <w:t>88836999</w:t>
      </w:r>
    </w:p>
    <w:p w:rsidR="0091635C" w:rsidRPr="0091635C" w:rsidRDefault="0091635C" w:rsidP="0091635C">
      <w:pPr>
        <w:ind w:firstLine="480"/>
        <w:rPr>
          <w:rFonts w:hint="eastAsia"/>
          <w:bCs/>
          <w:sz w:val="24"/>
        </w:rPr>
      </w:pPr>
      <w:r w:rsidRPr="0091635C">
        <w:rPr>
          <w:rFonts w:hint="eastAsia"/>
          <w:bCs/>
          <w:sz w:val="24"/>
        </w:rPr>
        <w:t>联系人：郭杏燕</w:t>
      </w:r>
    </w:p>
    <w:p w:rsidR="0091635C" w:rsidRPr="0091635C" w:rsidRDefault="0091635C" w:rsidP="0091635C">
      <w:pPr>
        <w:ind w:firstLine="480"/>
        <w:rPr>
          <w:rFonts w:hint="eastAsia"/>
          <w:bCs/>
          <w:sz w:val="24"/>
        </w:rPr>
      </w:pPr>
      <w:r w:rsidRPr="0091635C">
        <w:rPr>
          <w:rFonts w:hint="eastAsia"/>
          <w:bCs/>
          <w:sz w:val="24"/>
        </w:rPr>
        <w:t>客户服务电话：</w:t>
      </w:r>
      <w:r w:rsidRPr="0091635C">
        <w:rPr>
          <w:rFonts w:hint="eastAsia"/>
          <w:bCs/>
          <w:sz w:val="24"/>
        </w:rPr>
        <w:t>95548</w:t>
      </w:r>
    </w:p>
    <w:p w:rsidR="0091635C" w:rsidRPr="0091635C" w:rsidRDefault="0091635C" w:rsidP="0091635C">
      <w:pPr>
        <w:ind w:firstLine="480"/>
        <w:rPr>
          <w:rFonts w:hint="eastAsia"/>
          <w:bCs/>
          <w:sz w:val="24"/>
        </w:rPr>
      </w:pPr>
      <w:r w:rsidRPr="0091635C">
        <w:rPr>
          <w:rFonts w:hint="eastAsia"/>
          <w:bCs/>
          <w:sz w:val="24"/>
        </w:rPr>
        <w:t>公司网址：</w:t>
      </w:r>
      <w:r w:rsidRPr="0091635C">
        <w:rPr>
          <w:rFonts w:hint="eastAsia"/>
          <w:bCs/>
          <w:sz w:val="24"/>
        </w:rPr>
        <w:t>www.gzs.com.cn</w:t>
      </w:r>
    </w:p>
    <w:p w:rsidR="0091635C" w:rsidRPr="0091635C" w:rsidRDefault="0091635C" w:rsidP="0091635C">
      <w:pPr>
        <w:ind w:firstLine="480"/>
        <w:rPr>
          <w:rFonts w:hint="eastAsia"/>
          <w:bCs/>
          <w:sz w:val="24"/>
        </w:rPr>
      </w:pPr>
      <w:r w:rsidRPr="0091635C">
        <w:rPr>
          <w:rFonts w:hint="eastAsia"/>
          <w:bCs/>
          <w:sz w:val="24"/>
        </w:rPr>
        <w:t>（</w:t>
      </w:r>
      <w:r w:rsidRPr="0091635C">
        <w:rPr>
          <w:rFonts w:hint="eastAsia"/>
          <w:bCs/>
          <w:sz w:val="24"/>
        </w:rPr>
        <w:t>7</w:t>
      </w:r>
      <w:r w:rsidRPr="0091635C">
        <w:rPr>
          <w:rFonts w:hint="eastAsia"/>
          <w:bCs/>
          <w:sz w:val="24"/>
        </w:rPr>
        <w:t>）诚通证券股份有限公司</w:t>
      </w:r>
    </w:p>
    <w:p w:rsidR="0091635C" w:rsidRPr="0091635C" w:rsidRDefault="0091635C" w:rsidP="0091635C">
      <w:pPr>
        <w:ind w:firstLine="480"/>
        <w:rPr>
          <w:rFonts w:hint="eastAsia"/>
          <w:bCs/>
          <w:sz w:val="24"/>
        </w:rPr>
      </w:pPr>
      <w:r w:rsidRPr="0091635C">
        <w:rPr>
          <w:rFonts w:hint="eastAsia"/>
          <w:bCs/>
          <w:sz w:val="24"/>
        </w:rPr>
        <w:t>注册地址：北京市朝阳区东三环北路</w:t>
      </w:r>
      <w:r w:rsidRPr="0091635C">
        <w:rPr>
          <w:rFonts w:hint="eastAsia"/>
          <w:bCs/>
          <w:sz w:val="24"/>
        </w:rPr>
        <w:t>27</w:t>
      </w:r>
      <w:r w:rsidRPr="0091635C">
        <w:rPr>
          <w:rFonts w:hint="eastAsia"/>
          <w:bCs/>
          <w:sz w:val="24"/>
        </w:rPr>
        <w:t>号楼</w:t>
      </w:r>
      <w:r w:rsidRPr="0091635C">
        <w:rPr>
          <w:rFonts w:hint="eastAsia"/>
          <w:bCs/>
          <w:sz w:val="24"/>
        </w:rPr>
        <w:t>12</w:t>
      </w:r>
      <w:r w:rsidRPr="0091635C">
        <w:rPr>
          <w:rFonts w:hint="eastAsia"/>
          <w:bCs/>
          <w:sz w:val="24"/>
        </w:rPr>
        <w:t>层</w:t>
      </w:r>
    </w:p>
    <w:p w:rsidR="0091635C" w:rsidRPr="0091635C" w:rsidRDefault="0091635C" w:rsidP="0091635C">
      <w:pPr>
        <w:ind w:firstLine="480"/>
        <w:rPr>
          <w:rFonts w:hint="eastAsia"/>
          <w:bCs/>
          <w:sz w:val="24"/>
        </w:rPr>
      </w:pPr>
      <w:r w:rsidRPr="0091635C">
        <w:rPr>
          <w:rFonts w:hint="eastAsia"/>
          <w:bCs/>
          <w:sz w:val="24"/>
        </w:rPr>
        <w:t>办公地址：北京市朝阳区东三环北路</w:t>
      </w:r>
      <w:r w:rsidRPr="0091635C">
        <w:rPr>
          <w:rFonts w:hint="eastAsia"/>
          <w:bCs/>
          <w:sz w:val="24"/>
        </w:rPr>
        <w:t>27</w:t>
      </w:r>
      <w:r w:rsidRPr="0091635C">
        <w:rPr>
          <w:rFonts w:hint="eastAsia"/>
          <w:bCs/>
          <w:sz w:val="24"/>
        </w:rPr>
        <w:t>号楼</w:t>
      </w:r>
      <w:r w:rsidRPr="0091635C">
        <w:rPr>
          <w:rFonts w:hint="eastAsia"/>
          <w:bCs/>
          <w:sz w:val="24"/>
        </w:rPr>
        <w:t>12</w:t>
      </w:r>
      <w:r w:rsidRPr="0091635C">
        <w:rPr>
          <w:rFonts w:hint="eastAsia"/>
          <w:bCs/>
          <w:sz w:val="24"/>
        </w:rPr>
        <w:t>层</w:t>
      </w:r>
    </w:p>
    <w:p w:rsidR="0091635C" w:rsidRPr="0091635C" w:rsidRDefault="0091635C" w:rsidP="0091635C">
      <w:pPr>
        <w:ind w:firstLine="480"/>
        <w:rPr>
          <w:rFonts w:hint="eastAsia"/>
          <w:bCs/>
          <w:sz w:val="24"/>
        </w:rPr>
      </w:pPr>
      <w:r w:rsidRPr="0091635C">
        <w:rPr>
          <w:rFonts w:hint="eastAsia"/>
          <w:bCs/>
          <w:sz w:val="24"/>
        </w:rPr>
        <w:t>法定代表人：张威</w:t>
      </w:r>
    </w:p>
    <w:p w:rsidR="0091635C" w:rsidRPr="0091635C" w:rsidRDefault="0091635C" w:rsidP="0091635C">
      <w:pPr>
        <w:ind w:firstLine="480"/>
        <w:rPr>
          <w:rFonts w:hint="eastAsia"/>
          <w:bCs/>
          <w:sz w:val="24"/>
        </w:rPr>
      </w:pPr>
      <w:r w:rsidRPr="0091635C">
        <w:rPr>
          <w:rFonts w:hint="eastAsia"/>
          <w:bCs/>
          <w:sz w:val="24"/>
        </w:rPr>
        <w:t>电话：（</w:t>
      </w:r>
      <w:r w:rsidRPr="0091635C">
        <w:rPr>
          <w:rFonts w:hint="eastAsia"/>
          <w:bCs/>
          <w:sz w:val="24"/>
        </w:rPr>
        <w:t>010</w:t>
      </w:r>
      <w:r w:rsidRPr="0091635C">
        <w:rPr>
          <w:rFonts w:hint="eastAsia"/>
          <w:bCs/>
          <w:sz w:val="24"/>
        </w:rPr>
        <w:t>）</w:t>
      </w:r>
      <w:r w:rsidRPr="0091635C">
        <w:rPr>
          <w:rFonts w:hint="eastAsia"/>
          <w:bCs/>
          <w:sz w:val="24"/>
        </w:rPr>
        <w:t xml:space="preserve">83561321 </w:t>
      </w:r>
    </w:p>
    <w:p w:rsidR="0091635C" w:rsidRPr="0091635C" w:rsidRDefault="0091635C" w:rsidP="0091635C">
      <w:pPr>
        <w:ind w:firstLine="480"/>
        <w:rPr>
          <w:rFonts w:hint="eastAsia"/>
          <w:bCs/>
          <w:sz w:val="24"/>
        </w:rPr>
      </w:pPr>
      <w:r w:rsidRPr="0091635C">
        <w:rPr>
          <w:rFonts w:hint="eastAsia"/>
          <w:bCs/>
          <w:sz w:val="24"/>
        </w:rPr>
        <w:t>联系人：田芳芳</w:t>
      </w:r>
    </w:p>
    <w:p w:rsidR="0091635C" w:rsidRPr="0091635C" w:rsidRDefault="0091635C" w:rsidP="0091635C">
      <w:pPr>
        <w:ind w:firstLine="480"/>
        <w:rPr>
          <w:rFonts w:hint="eastAsia"/>
          <w:bCs/>
          <w:sz w:val="24"/>
        </w:rPr>
      </w:pPr>
      <w:r w:rsidRPr="0091635C">
        <w:rPr>
          <w:rFonts w:hint="eastAsia"/>
          <w:bCs/>
          <w:sz w:val="24"/>
        </w:rPr>
        <w:t>客户服务电话：</w:t>
      </w:r>
      <w:r w:rsidRPr="0091635C">
        <w:rPr>
          <w:rFonts w:hint="eastAsia"/>
          <w:bCs/>
          <w:sz w:val="24"/>
        </w:rPr>
        <w:t>95399</w:t>
      </w:r>
    </w:p>
    <w:p w:rsidR="00BB30F6" w:rsidRPr="000F5660" w:rsidRDefault="0091635C" w:rsidP="00BB30F6">
      <w:pPr>
        <w:ind w:firstLine="480"/>
        <w:rPr>
          <w:rFonts w:hint="eastAsia"/>
          <w:bCs/>
          <w:sz w:val="24"/>
        </w:rPr>
      </w:pPr>
      <w:r w:rsidRPr="0091635C">
        <w:rPr>
          <w:rFonts w:hint="eastAsia"/>
          <w:bCs/>
          <w:sz w:val="24"/>
        </w:rPr>
        <w:t>公司网址：</w:t>
      </w:r>
      <w:r w:rsidRPr="0091635C">
        <w:rPr>
          <w:rFonts w:hint="eastAsia"/>
          <w:bCs/>
          <w:sz w:val="24"/>
        </w:rPr>
        <w:t>www.cctgsc.com.cn</w:t>
      </w:r>
    </w:p>
    <w:p w:rsidR="00787E63" w:rsidRPr="00A413EE" w:rsidRDefault="00927221" w:rsidP="00AE342B">
      <w:pPr>
        <w:ind w:firstLine="480"/>
        <w:rPr>
          <w:sz w:val="24"/>
        </w:rPr>
      </w:pPr>
      <w:r w:rsidRPr="00927221">
        <w:rPr>
          <w:rFonts w:hint="eastAsia"/>
          <w:bCs/>
          <w:sz w:val="24"/>
        </w:rPr>
        <w:t>基金管理人可根据有关法律法规的要求，变更现有销售机构或选择其他符合要求的机构销售本基金，并在基金管理人网站公示。</w:t>
      </w:r>
    </w:p>
    <w:p w:rsidR="00472B88" w:rsidRPr="00A413EE" w:rsidRDefault="00D545FC" w:rsidP="001E00DB">
      <w:pPr>
        <w:pStyle w:val="2"/>
        <w:spacing w:before="0" w:after="0"/>
        <w:ind w:firstLine="482"/>
        <w:rPr>
          <w:rFonts w:ascii="Times New Roman" w:hAnsi="Times New Roman"/>
          <w:sz w:val="24"/>
        </w:rPr>
      </w:pPr>
      <w:r>
        <w:rPr>
          <w:rFonts w:ascii="Times New Roman" w:hAnsi="Times New Roman" w:hint="eastAsia"/>
          <w:sz w:val="24"/>
        </w:rPr>
        <w:t>（四）</w:t>
      </w:r>
      <w:r w:rsidR="0011601D" w:rsidRPr="00A413EE">
        <w:rPr>
          <w:rFonts w:ascii="Times New Roman" w:hAnsi="Times New Roman"/>
          <w:sz w:val="24"/>
        </w:rPr>
        <w:t>登记</w:t>
      </w:r>
      <w:r w:rsidR="00D7735B" w:rsidRPr="00A413EE">
        <w:rPr>
          <w:rFonts w:ascii="Times New Roman" w:hAnsi="Times New Roman"/>
          <w:sz w:val="24"/>
        </w:rPr>
        <w:t>机构</w:t>
      </w:r>
    </w:p>
    <w:p w:rsidR="00182AB7" w:rsidRDefault="00182AB7" w:rsidP="00182AB7">
      <w:pPr>
        <w:ind w:firstLine="480"/>
        <w:rPr>
          <w:sz w:val="24"/>
          <w:szCs w:val="24"/>
        </w:rPr>
      </w:pPr>
      <w:r w:rsidRPr="004A5D75">
        <w:rPr>
          <w:rFonts w:hint="eastAsia"/>
          <w:sz w:val="24"/>
          <w:szCs w:val="24"/>
        </w:rPr>
        <w:t>名称：</w:t>
      </w:r>
      <w:r w:rsidRPr="004A5D75">
        <w:rPr>
          <w:sz w:val="24"/>
          <w:szCs w:val="24"/>
        </w:rPr>
        <w:t>融通基金管理有限公司</w:t>
      </w:r>
    </w:p>
    <w:p w:rsidR="00182AB7" w:rsidRPr="00B45456" w:rsidRDefault="00182AB7" w:rsidP="00182AB7">
      <w:pPr>
        <w:ind w:firstLine="480"/>
        <w:rPr>
          <w:sz w:val="24"/>
          <w:szCs w:val="24"/>
        </w:rPr>
      </w:pPr>
      <w:r>
        <w:rPr>
          <w:rFonts w:hint="eastAsia"/>
          <w:sz w:val="24"/>
          <w:szCs w:val="24"/>
        </w:rPr>
        <w:t>住所：</w:t>
      </w:r>
      <w:r w:rsidR="0045095F">
        <w:rPr>
          <w:rFonts w:hint="eastAsia"/>
          <w:sz w:val="24"/>
          <w:szCs w:val="24"/>
        </w:rPr>
        <w:t>深圳市南山区粤海街道海珠社区海德三道</w:t>
      </w:r>
      <w:r w:rsidR="0045095F">
        <w:rPr>
          <w:rFonts w:hint="eastAsia"/>
          <w:sz w:val="24"/>
          <w:szCs w:val="24"/>
        </w:rPr>
        <w:t>1066</w:t>
      </w:r>
      <w:r w:rsidR="0045095F">
        <w:rPr>
          <w:rFonts w:hint="eastAsia"/>
          <w:sz w:val="24"/>
          <w:szCs w:val="24"/>
        </w:rPr>
        <w:t>号深创投广场</w:t>
      </w:r>
      <w:r w:rsidR="0045095F">
        <w:rPr>
          <w:rFonts w:hint="eastAsia"/>
          <w:sz w:val="24"/>
          <w:szCs w:val="24"/>
        </w:rPr>
        <w:t>41</w:t>
      </w:r>
      <w:r w:rsidR="0045095F">
        <w:rPr>
          <w:rFonts w:hint="eastAsia"/>
          <w:sz w:val="24"/>
          <w:szCs w:val="24"/>
        </w:rPr>
        <w:t>层、</w:t>
      </w:r>
      <w:r w:rsidR="0045095F">
        <w:rPr>
          <w:rFonts w:hint="eastAsia"/>
          <w:sz w:val="24"/>
          <w:szCs w:val="24"/>
        </w:rPr>
        <w:t>42</w:t>
      </w:r>
      <w:r w:rsidR="0045095F">
        <w:rPr>
          <w:rFonts w:hint="eastAsia"/>
          <w:sz w:val="24"/>
          <w:szCs w:val="24"/>
        </w:rPr>
        <w:t>层</w:t>
      </w:r>
    </w:p>
    <w:p w:rsidR="00182AB7" w:rsidRPr="004A5D75" w:rsidRDefault="00182AB7" w:rsidP="00182AB7">
      <w:pPr>
        <w:ind w:firstLine="480"/>
        <w:rPr>
          <w:sz w:val="24"/>
          <w:szCs w:val="24"/>
        </w:rPr>
      </w:pPr>
      <w:r w:rsidRPr="004A5D75">
        <w:rPr>
          <w:rFonts w:hint="eastAsia"/>
          <w:sz w:val="24"/>
          <w:szCs w:val="24"/>
        </w:rPr>
        <w:t>办公地址：</w:t>
      </w:r>
      <w:r w:rsidR="0045095F">
        <w:rPr>
          <w:rFonts w:hint="eastAsia"/>
          <w:sz w:val="24"/>
          <w:szCs w:val="24"/>
        </w:rPr>
        <w:t>深圳市南山区粤海街道海珠社区海德三道</w:t>
      </w:r>
      <w:r w:rsidR="0045095F">
        <w:rPr>
          <w:rFonts w:hint="eastAsia"/>
          <w:sz w:val="24"/>
          <w:szCs w:val="24"/>
        </w:rPr>
        <w:t>1066</w:t>
      </w:r>
      <w:r w:rsidR="0045095F">
        <w:rPr>
          <w:rFonts w:hint="eastAsia"/>
          <w:sz w:val="24"/>
          <w:szCs w:val="24"/>
        </w:rPr>
        <w:t>号深创投广场</w:t>
      </w:r>
      <w:r w:rsidR="0045095F">
        <w:rPr>
          <w:rFonts w:hint="eastAsia"/>
          <w:sz w:val="24"/>
          <w:szCs w:val="24"/>
        </w:rPr>
        <w:t>41</w:t>
      </w:r>
      <w:r w:rsidR="0045095F">
        <w:rPr>
          <w:rFonts w:hint="eastAsia"/>
          <w:sz w:val="24"/>
          <w:szCs w:val="24"/>
        </w:rPr>
        <w:t>层、</w:t>
      </w:r>
      <w:r w:rsidR="0045095F">
        <w:rPr>
          <w:rFonts w:hint="eastAsia"/>
          <w:sz w:val="24"/>
          <w:szCs w:val="24"/>
        </w:rPr>
        <w:t>42</w:t>
      </w:r>
      <w:r w:rsidR="0045095F">
        <w:rPr>
          <w:rFonts w:hint="eastAsia"/>
          <w:sz w:val="24"/>
          <w:szCs w:val="24"/>
        </w:rPr>
        <w:t>层</w:t>
      </w:r>
    </w:p>
    <w:p w:rsidR="00182AB7" w:rsidRPr="004A5D75" w:rsidRDefault="00182AB7" w:rsidP="00182AB7">
      <w:pPr>
        <w:ind w:firstLine="480"/>
        <w:rPr>
          <w:sz w:val="24"/>
          <w:szCs w:val="24"/>
        </w:rPr>
      </w:pPr>
      <w:r w:rsidRPr="004A5D75">
        <w:rPr>
          <w:rFonts w:hint="eastAsia"/>
          <w:sz w:val="24"/>
          <w:szCs w:val="24"/>
        </w:rPr>
        <w:t>设立日期：</w:t>
      </w:r>
      <w:smartTag w:uri="urn:schemas-microsoft-com:office:smarttags" w:element="chsdate">
        <w:smartTagPr>
          <w:attr w:name="IsROCDate" w:val="False"/>
          <w:attr w:name="IsLunarDate" w:val="False"/>
          <w:attr w:name="Day" w:val="22"/>
          <w:attr w:name="Month" w:val="5"/>
          <w:attr w:name="Year" w:val="2001"/>
        </w:smartTagPr>
        <w:r w:rsidRPr="004A5D75">
          <w:rPr>
            <w:sz w:val="24"/>
            <w:szCs w:val="24"/>
          </w:rPr>
          <w:t>2001</w:t>
        </w:r>
        <w:r w:rsidRPr="004A5D75">
          <w:rPr>
            <w:rFonts w:hint="eastAsia"/>
            <w:sz w:val="24"/>
            <w:szCs w:val="24"/>
          </w:rPr>
          <w:t>年</w:t>
        </w:r>
        <w:r w:rsidRPr="004A5D75">
          <w:rPr>
            <w:sz w:val="24"/>
            <w:szCs w:val="24"/>
          </w:rPr>
          <w:t>5</w:t>
        </w:r>
        <w:r w:rsidRPr="004A5D75">
          <w:rPr>
            <w:rFonts w:hint="eastAsia"/>
            <w:sz w:val="24"/>
            <w:szCs w:val="24"/>
          </w:rPr>
          <w:t>月</w:t>
        </w:r>
        <w:r w:rsidRPr="004A5D75">
          <w:rPr>
            <w:sz w:val="24"/>
            <w:szCs w:val="24"/>
          </w:rPr>
          <w:t>22</w:t>
        </w:r>
        <w:r w:rsidRPr="004A5D75">
          <w:rPr>
            <w:rFonts w:hint="eastAsia"/>
            <w:sz w:val="24"/>
            <w:szCs w:val="24"/>
          </w:rPr>
          <w:t>日</w:t>
        </w:r>
      </w:smartTag>
    </w:p>
    <w:p w:rsidR="00182AB7" w:rsidRPr="004A5D75" w:rsidRDefault="00182AB7" w:rsidP="00182AB7">
      <w:pPr>
        <w:ind w:firstLine="480"/>
        <w:rPr>
          <w:sz w:val="24"/>
          <w:szCs w:val="24"/>
        </w:rPr>
      </w:pPr>
      <w:r w:rsidRPr="004A5D75">
        <w:rPr>
          <w:rFonts w:hint="eastAsia"/>
          <w:sz w:val="24"/>
          <w:szCs w:val="24"/>
        </w:rPr>
        <w:t>法定代表人：</w:t>
      </w:r>
      <w:r w:rsidR="00232E67">
        <w:rPr>
          <w:rFonts w:hint="eastAsia"/>
          <w:sz w:val="24"/>
          <w:szCs w:val="24"/>
        </w:rPr>
        <w:t>张威</w:t>
      </w:r>
    </w:p>
    <w:p w:rsidR="00182AB7" w:rsidRPr="004A5D75" w:rsidRDefault="00182AB7" w:rsidP="00182AB7">
      <w:pPr>
        <w:ind w:firstLine="480"/>
        <w:rPr>
          <w:sz w:val="24"/>
          <w:szCs w:val="24"/>
        </w:rPr>
      </w:pPr>
      <w:r w:rsidRPr="004A5D75">
        <w:rPr>
          <w:rFonts w:hint="eastAsia"/>
          <w:sz w:val="24"/>
          <w:szCs w:val="24"/>
        </w:rPr>
        <w:t>电话：</w:t>
      </w:r>
      <w:r w:rsidR="007A14A7">
        <w:rPr>
          <w:rFonts w:hint="eastAsia"/>
          <w:sz w:val="24"/>
          <w:szCs w:val="24"/>
        </w:rPr>
        <w:t>（</w:t>
      </w:r>
      <w:r w:rsidRPr="004A5D75">
        <w:rPr>
          <w:sz w:val="24"/>
          <w:szCs w:val="24"/>
        </w:rPr>
        <w:t>0755</w:t>
      </w:r>
      <w:r w:rsidR="007A14A7">
        <w:rPr>
          <w:rFonts w:hint="eastAsia"/>
          <w:sz w:val="24"/>
          <w:szCs w:val="24"/>
        </w:rPr>
        <w:t>）</w:t>
      </w:r>
      <w:r w:rsidRPr="004A5D75">
        <w:rPr>
          <w:sz w:val="24"/>
          <w:szCs w:val="24"/>
        </w:rPr>
        <w:t>26948075</w:t>
      </w:r>
    </w:p>
    <w:p w:rsidR="005D5D06" w:rsidRPr="00B86214" w:rsidRDefault="00182AB7" w:rsidP="00182AB7">
      <w:pPr>
        <w:ind w:firstLine="480"/>
        <w:rPr>
          <w:sz w:val="24"/>
          <w:szCs w:val="24"/>
        </w:rPr>
      </w:pPr>
      <w:r w:rsidRPr="004A5D75">
        <w:rPr>
          <w:sz w:val="24"/>
          <w:szCs w:val="24"/>
        </w:rPr>
        <w:t>联系人：</w:t>
      </w:r>
      <w:r w:rsidRPr="004A5D75">
        <w:rPr>
          <w:rFonts w:hint="eastAsia"/>
          <w:sz w:val="24"/>
          <w:szCs w:val="24"/>
        </w:rPr>
        <w:t>杜嘉</w:t>
      </w:r>
    </w:p>
    <w:p w:rsidR="00472B88" w:rsidRPr="00A413EE" w:rsidRDefault="00D545FC" w:rsidP="001E00DB">
      <w:pPr>
        <w:pStyle w:val="2"/>
        <w:spacing w:before="0" w:after="0"/>
        <w:ind w:firstLine="482"/>
        <w:rPr>
          <w:rFonts w:ascii="Times New Roman" w:hAnsi="Times New Roman"/>
          <w:sz w:val="24"/>
        </w:rPr>
      </w:pPr>
      <w:r>
        <w:rPr>
          <w:rFonts w:ascii="Times New Roman" w:hAnsi="Times New Roman" w:hint="eastAsia"/>
          <w:sz w:val="24"/>
        </w:rPr>
        <w:t>（五）</w:t>
      </w:r>
      <w:r w:rsidR="00472B88" w:rsidRPr="00A413EE">
        <w:rPr>
          <w:rFonts w:ascii="Times New Roman" w:hAnsi="Times New Roman"/>
          <w:sz w:val="24"/>
        </w:rPr>
        <w:t>律师事务所和经办律师</w:t>
      </w:r>
    </w:p>
    <w:p w:rsidR="00232E67" w:rsidRPr="00232E67" w:rsidRDefault="00232E67" w:rsidP="00D31A04">
      <w:pPr>
        <w:ind w:firstLine="480"/>
        <w:rPr>
          <w:rFonts w:hint="eastAsia"/>
          <w:sz w:val="24"/>
          <w:szCs w:val="24"/>
        </w:rPr>
      </w:pPr>
      <w:r w:rsidRPr="00232E67">
        <w:rPr>
          <w:rFonts w:hint="eastAsia"/>
          <w:sz w:val="24"/>
          <w:szCs w:val="24"/>
        </w:rPr>
        <w:t>名称：北京大成（上海）律师事务所</w:t>
      </w:r>
    </w:p>
    <w:p w:rsidR="00232E67" w:rsidRPr="00232E67" w:rsidRDefault="00232E67" w:rsidP="00D31A04">
      <w:pPr>
        <w:ind w:firstLine="480"/>
        <w:rPr>
          <w:rFonts w:hint="eastAsia"/>
          <w:sz w:val="24"/>
          <w:szCs w:val="24"/>
        </w:rPr>
      </w:pPr>
      <w:r w:rsidRPr="00232E67">
        <w:rPr>
          <w:rFonts w:hint="eastAsia"/>
          <w:sz w:val="24"/>
          <w:szCs w:val="24"/>
        </w:rPr>
        <w:t>住所：上海市浦东新区世纪大道</w:t>
      </w:r>
      <w:r w:rsidRPr="00232E67">
        <w:rPr>
          <w:rFonts w:hint="eastAsia"/>
          <w:sz w:val="24"/>
          <w:szCs w:val="24"/>
        </w:rPr>
        <w:t>100</w:t>
      </w:r>
      <w:r w:rsidRPr="00232E67">
        <w:rPr>
          <w:rFonts w:hint="eastAsia"/>
          <w:sz w:val="24"/>
          <w:szCs w:val="24"/>
        </w:rPr>
        <w:t>号上海环球金融中心</w:t>
      </w:r>
      <w:r w:rsidRPr="00232E67">
        <w:rPr>
          <w:rFonts w:hint="eastAsia"/>
          <w:sz w:val="24"/>
          <w:szCs w:val="24"/>
        </w:rPr>
        <w:t>9</w:t>
      </w:r>
      <w:r w:rsidRPr="00232E67">
        <w:rPr>
          <w:rFonts w:hint="eastAsia"/>
          <w:sz w:val="24"/>
          <w:szCs w:val="24"/>
        </w:rPr>
        <w:t>、</w:t>
      </w:r>
      <w:r w:rsidRPr="00232E67">
        <w:rPr>
          <w:rFonts w:hint="eastAsia"/>
          <w:sz w:val="24"/>
          <w:szCs w:val="24"/>
        </w:rPr>
        <w:t>24</w:t>
      </w:r>
      <w:r w:rsidRPr="00232E67">
        <w:rPr>
          <w:rFonts w:hint="eastAsia"/>
          <w:sz w:val="24"/>
          <w:szCs w:val="24"/>
        </w:rPr>
        <w:t>、</w:t>
      </w:r>
      <w:r w:rsidRPr="00232E67">
        <w:rPr>
          <w:rFonts w:hint="eastAsia"/>
          <w:sz w:val="24"/>
          <w:szCs w:val="24"/>
        </w:rPr>
        <w:t>25</w:t>
      </w:r>
      <w:r w:rsidRPr="00232E67">
        <w:rPr>
          <w:rFonts w:hint="eastAsia"/>
          <w:sz w:val="24"/>
          <w:szCs w:val="24"/>
        </w:rPr>
        <w:t>楼</w:t>
      </w:r>
    </w:p>
    <w:p w:rsidR="00232E67" w:rsidRPr="00232E67" w:rsidRDefault="00232E67" w:rsidP="00D31A04">
      <w:pPr>
        <w:ind w:firstLine="480"/>
        <w:rPr>
          <w:rFonts w:hint="eastAsia"/>
          <w:sz w:val="24"/>
          <w:szCs w:val="24"/>
        </w:rPr>
      </w:pPr>
      <w:r w:rsidRPr="00232E67">
        <w:rPr>
          <w:rFonts w:hint="eastAsia"/>
          <w:sz w:val="24"/>
          <w:szCs w:val="24"/>
        </w:rPr>
        <w:t>办公地址：上海市浦东新区世纪大道</w:t>
      </w:r>
      <w:r w:rsidRPr="00232E67">
        <w:rPr>
          <w:rFonts w:hint="eastAsia"/>
          <w:sz w:val="24"/>
          <w:szCs w:val="24"/>
        </w:rPr>
        <w:t>100</w:t>
      </w:r>
      <w:r w:rsidRPr="00232E67">
        <w:rPr>
          <w:rFonts w:hint="eastAsia"/>
          <w:sz w:val="24"/>
          <w:szCs w:val="24"/>
        </w:rPr>
        <w:t>号上海环球金融中心</w:t>
      </w:r>
      <w:r w:rsidRPr="00232E67">
        <w:rPr>
          <w:rFonts w:hint="eastAsia"/>
          <w:sz w:val="24"/>
          <w:szCs w:val="24"/>
        </w:rPr>
        <w:t>9</w:t>
      </w:r>
      <w:r w:rsidRPr="00232E67">
        <w:rPr>
          <w:rFonts w:hint="eastAsia"/>
          <w:sz w:val="24"/>
          <w:szCs w:val="24"/>
        </w:rPr>
        <w:t>、</w:t>
      </w:r>
      <w:r w:rsidRPr="00232E67">
        <w:rPr>
          <w:rFonts w:hint="eastAsia"/>
          <w:sz w:val="24"/>
          <w:szCs w:val="24"/>
        </w:rPr>
        <w:t>24</w:t>
      </w:r>
      <w:r w:rsidRPr="00232E67">
        <w:rPr>
          <w:rFonts w:hint="eastAsia"/>
          <w:sz w:val="24"/>
          <w:szCs w:val="24"/>
        </w:rPr>
        <w:t>、</w:t>
      </w:r>
      <w:r w:rsidRPr="00232E67">
        <w:rPr>
          <w:rFonts w:hint="eastAsia"/>
          <w:sz w:val="24"/>
          <w:szCs w:val="24"/>
        </w:rPr>
        <w:t>25</w:t>
      </w:r>
      <w:r w:rsidRPr="00232E67">
        <w:rPr>
          <w:rFonts w:hint="eastAsia"/>
          <w:sz w:val="24"/>
          <w:szCs w:val="24"/>
        </w:rPr>
        <w:t>楼</w:t>
      </w:r>
    </w:p>
    <w:p w:rsidR="00D53801" w:rsidRPr="00D53801" w:rsidRDefault="00D53801" w:rsidP="00D53801">
      <w:pPr>
        <w:ind w:firstLine="480"/>
        <w:rPr>
          <w:rFonts w:hint="eastAsia"/>
          <w:sz w:val="24"/>
          <w:szCs w:val="24"/>
        </w:rPr>
      </w:pPr>
      <w:r w:rsidRPr="00D53801">
        <w:rPr>
          <w:rFonts w:hint="eastAsia"/>
          <w:sz w:val="24"/>
          <w:szCs w:val="24"/>
        </w:rPr>
        <w:t>负责人：</w:t>
      </w:r>
      <w:r w:rsidR="00F119BB" w:rsidRPr="000B67EB">
        <w:rPr>
          <w:rFonts w:hint="eastAsia"/>
          <w:sz w:val="24"/>
          <w:szCs w:val="24"/>
        </w:rPr>
        <w:t>陈俊</w:t>
      </w:r>
    </w:p>
    <w:p w:rsidR="00232E67" w:rsidRPr="00232E67" w:rsidRDefault="00D53801" w:rsidP="00D31A04">
      <w:pPr>
        <w:ind w:firstLine="480"/>
        <w:rPr>
          <w:rFonts w:hint="eastAsia"/>
          <w:sz w:val="24"/>
          <w:szCs w:val="24"/>
        </w:rPr>
      </w:pPr>
      <w:r w:rsidRPr="00D53801">
        <w:rPr>
          <w:rFonts w:hint="eastAsia"/>
          <w:sz w:val="24"/>
          <w:szCs w:val="24"/>
        </w:rPr>
        <w:t>经办律师：邓炜、胡若瑾</w:t>
      </w:r>
    </w:p>
    <w:p w:rsidR="00232E67" w:rsidRPr="00232E67" w:rsidRDefault="00232E67" w:rsidP="00D31A04">
      <w:pPr>
        <w:ind w:firstLine="480"/>
        <w:rPr>
          <w:rFonts w:hint="eastAsia"/>
          <w:sz w:val="24"/>
          <w:szCs w:val="24"/>
        </w:rPr>
      </w:pPr>
      <w:r w:rsidRPr="00232E67">
        <w:rPr>
          <w:rFonts w:hint="eastAsia"/>
          <w:sz w:val="24"/>
          <w:szCs w:val="24"/>
        </w:rPr>
        <w:t>电话：（</w:t>
      </w:r>
      <w:r w:rsidRPr="00232E67">
        <w:rPr>
          <w:rFonts w:hint="eastAsia"/>
          <w:sz w:val="24"/>
          <w:szCs w:val="24"/>
        </w:rPr>
        <w:t>021</w:t>
      </w:r>
      <w:r w:rsidRPr="00232E67">
        <w:rPr>
          <w:rFonts w:hint="eastAsia"/>
          <w:sz w:val="24"/>
          <w:szCs w:val="24"/>
        </w:rPr>
        <w:t>）</w:t>
      </w:r>
      <w:r w:rsidRPr="00232E67">
        <w:rPr>
          <w:rFonts w:hint="eastAsia"/>
          <w:sz w:val="24"/>
          <w:szCs w:val="24"/>
        </w:rPr>
        <w:t>38722421</w:t>
      </w:r>
    </w:p>
    <w:p w:rsidR="00232E67" w:rsidRPr="00232E67" w:rsidRDefault="00232E67" w:rsidP="00D31A04">
      <w:pPr>
        <w:ind w:firstLine="480"/>
        <w:rPr>
          <w:rFonts w:hint="eastAsia"/>
          <w:sz w:val="24"/>
          <w:szCs w:val="24"/>
        </w:rPr>
      </w:pPr>
      <w:r w:rsidRPr="00232E67">
        <w:rPr>
          <w:rFonts w:hint="eastAsia"/>
          <w:sz w:val="24"/>
          <w:szCs w:val="24"/>
        </w:rPr>
        <w:t>传真：（</w:t>
      </w:r>
      <w:r w:rsidRPr="00232E67">
        <w:rPr>
          <w:rFonts w:hint="eastAsia"/>
          <w:sz w:val="24"/>
          <w:szCs w:val="24"/>
        </w:rPr>
        <w:t>021</w:t>
      </w:r>
      <w:r w:rsidRPr="00232E67">
        <w:rPr>
          <w:rFonts w:hint="eastAsia"/>
          <w:sz w:val="24"/>
          <w:szCs w:val="24"/>
        </w:rPr>
        <w:t>）</w:t>
      </w:r>
      <w:r w:rsidRPr="00232E67">
        <w:rPr>
          <w:rFonts w:hint="eastAsia"/>
          <w:sz w:val="24"/>
          <w:szCs w:val="24"/>
        </w:rPr>
        <w:t>58786866</w:t>
      </w:r>
    </w:p>
    <w:p w:rsidR="00EB5B37" w:rsidRPr="004A5D75" w:rsidRDefault="00232E67" w:rsidP="00182AB7">
      <w:pPr>
        <w:ind w:firstLine="480"/>
        <w:rPr>
          <w:sz w:val="24"/>
          <w:szCs w:val="24"/>
        </w:rPr>
      </w:pPr>
      <w:r w:rsidRPr="00232E67">
        <w:rPr>
          <w:rFonts w:hint="eastAsia"/>
          <w:sz w:val="24"/>
          <w:szCs w:val="24"/>
        </w:rPr>
        <w:t>联系人：邓炜</w:t>
      </w:r>
    </w:p>
    <w:p w:rsidR="00472B88" w:rsidRPr="00A413EE" w:rsidRDefault="00D545FC" w:rsidP="001E00DB">
      <w:pPr>
        <w:pStyle w:val="2"/>
        <w:spacing w:before="0" w:after="0"/>
        <w:ind w:firstLine="482"/>
        <w:rPr>
          <w:rFonts w:ascii="Times New Roman" w:hAnsi="Times New Roman"/>
          <w:sz w:val="24"/>
        </w:rPr>
      </w:pPr>
      <w:r>
        <w:rPr>
          <w:rFonts w:ascii="Times New Roman" w:hAnsi="Times New Roman" w:hint="eastAsia"/>
          <w:sz w:val="24"/>
        </w:rPr>
        <w:t>（六）</w:t>
      </w:r>
      <w:r w:rsidR="00472B88" w:rsidRPr="00A413EE">
        <w:rPr>
          <w:rFonts w:ascii="Times New Roman" w:hAnsi="Times New Roman"/>
          <w:sz w:val="24"/>
        </w:rPr>
        <w:t>会计师事务所和经办注册会计师</w:t>
      </w:r>
    </w:p>
    <w:p w:rsidR="00645BFF" w:rsidRPr="00645BFF" w:rsidRDefault="00645BFF" w:rsidP="00645BFF">
      <w:pPr>
        <w:ind w:firstLine="480"/>
        <w:rPr>
          <w:rFonts w:hint="eastAsia"/>
          <w:sz w:val="24"/>
          <w:szCs w:val="24"/>
        </w:rPr>
      </w:pPr>
      <w:r w:rsidRPr="00645BFF">
        <w:rPr>
          <w:rFonts w:hint="eastAsia"/>
          <w:sz w:val="24"/>
          <w:szCs w:val="24"/>
        </w:rPr>
        <w:t>名称：安永华明会计师事务所（特殊普通合伙）</w:t>
      </w:r>
    </w:p>
    <w:p w:rsidR="00645BFF" w:rsidRPr="00645BFF" w:rsidRDefault="00645BFF" w:rsidP="00645BFF">
      <w:pPr>
        <w:ind w:firstLine="480"/>
        <w:rPr>
          <w:rFonts w:hint="eastAsia"/>
          <w:sz w:val="24"/>
          <w:szCs w:val="24"/>
        </w:rPr>
      </w:pPr>
      <w:r w:rsidRPr="00645BFF">
        <w:rPr>
          <w:rFonts w:hint="eastAsia"/>
          <w:sz w:val="24"/>
          <w:szCs w:val="24"/>
        </w:rPr>
        <w:t>住所：北京市东城区东长安街</w:t>
      </w:r>
      <w:r w:rsidRPr="00645BFF">
        <w:rPr>
          <w:rFonts w:hint="eastAsia"/>
          <w:sz w:val="24"/>
          <w:szCs w:val="24"/>
        </w:rPr>
        <w:t>1</w:t>
      </w:r>
      <w:r w:rsidRPr="00645BFF">
        <w:rPr>
          <w:rFonts w:hint="eastAsia"/>
          <w:sz w:val="24"/>
          <w:szCs w:val="24"/>
        </w:rPr>
        <w:t>号东方广场安永大楼</w:t>
      </w:r>
      <w:r w:rsidRPr="00645BFF">
        <w:rPr>
          <w:rFonts w:hint="eastAsia"/>
          <w:sz w:val="24"/>
          <w:szCs w:val="24"/>
        </w:rPr>
        <w:t>17</w:t>
      </w:r>
      <w:r w:rsidRPr="00645BFF">
        <w:rPr>
          <w:rFonts w:hint="eastAsia"/>
          <w:sz w:val="24"/>
          <w:szCs w:val="24"/>
        </w:rPr>
        <w:t>层</w:t>
      </w:r>
      <w:r w:rsidRPr="00645BFF">
        <w:rPr>
          <w:rFonts w:hint="eastAsia"/>
          <w:sz w:val="24"/>
          <w:szCs w:val="24"/>
        </w:rPr>
        <w:t>01-12</w:t>
      </w:r>
      <w:r w:rsidRPr="00645BFF">
        <w:rPr>
          <w:rFonts w:hint="eastAsia"/>
          <w:sz w:val="24"/>
          <w:szCs w:val="24"/>
        </w:rPr>
        <w:t>室</w:t>
      </w:r>
    </w:p>
    <w:p w:rsidR="00645BFF" w:rsidRPr="00645BFF" w:rsidRDefault="00645BFF" w:rsidP="00645BFF">
      <w:pPr>
        <w:ind w:firstLine="480"/>
        <w:rPr>
          <w:rFonts w:hint="eastAsia"/>
          <w:sz w:val="24"/>
          <w:szCs w:val="24"/>
        </w:rPr>
      </w:pPr>
      <w:r w:rsidRPr="00645BFF">
        <w:rPr>
          <w:rFonts w:hint="eastAsia"/>
          <w:sz w:val="24"/>
          <w:szCs w:val="24"/>
        </w:rPr>
        <w:t>办公地址：北京市东城区东长安街</w:t>
      </w:r>
      <w:r w:rsidRPr="00645BFF">
        <w:rPr>
          <w:rFonts w:hint="eastAsia"/>
          <w:sz w:val="24"/>
          <w:szCs w:val="24"/>
        </w:rPr>
        <w:t>1</w:t>
      </w:r>
      <w:r w:rsidRPr="00645BFF">
        <w:rPr>
          <w:rFonts w:hint="eastAsia"/>
          <w:sz w:val="24"/>
          <w:szCs w:val="24"/>
        </w:rPr>
        <w:t>号东方广场安永大楼</w:t>
      </w:r>
      <w:r w:rsidRPr="00645BFF">
        <w:rPr>
          <w:rFonts w:hint="eastAsia"/>
          <w:sz w:val="24"/>
          <w:szCs w:val="24"/>
        </w:rPr>
        <w:t>17</w:t>
      </w:r>
      <w:r w:rsidRPr="00645BFF">
        <w:rPr>
          <w:rFonts w:hint="eastAsia"/>
          <w:sz w:val="24"/>
          <w:szCs w:val="24"/>
        </w:rPr>
        <w:t>层</w:t>
      </w:r>
      <w:r w:rsidRPr="00645BFF">
        <w:rPr>
          <w:rFonts w:hint="eastAsia"/>
          <w:sz w:val="24"/>
          <w:szCs w:val="24"/>
        </w:rPr>
        <w:t>01-12</w:t>
      </w:r>
      <w:r w:rsidRPr="00645BFF">
        <w:rPr>
          <w:rFonts w:hint="eastAsia"/>
          <w:sz w:val="24"/>
          <w:szCs w:val="24"/>
        </w:rPr>
        <w:t>室</w:t>
      </w:r>
    </w:p>
    <w:p w:rsidR="00645BFF" w:rsidRPr="00645BFF" w:rsidRDefault="00645BFF" w:rsidP="00645BFF">
      <w:pPr>
        <w:ind w:firstLine="480"/>
        <w:rPr>
          <w:rFonts w:hint="eastAsia"/>
          <w:sz w:val="24"/>
          <w:szCs w:val="24"/>
        </w:rPr>
      </w:pPr>
      <w:r w:rsidRPr="00645BFF">
        <w:rPr>
          <w:rFonts w:hint="eastAsia"/>
          <w:sz w:val="24"/>
          <w:szCs w:val="24"/>
        </w:rPr>
        <w:t>执行事务合伙人：毛鞍宁</w:t>
      </w:r>
    </w:p>
    <w:p w:rsidR="00645BFF" w:rsidRPr="00645BFF" w:rsidRDefault="00645BFF" w:rsidP="00645BFF">
      <w:pPr>
        <w:ind w:firstLine="480"/>
        <w:rPr>
          <w:rFonts w:hint="eastAsia"/>
          <w:sz w:val="24"/>
          <w:szCs w:val="24"/>
        </w:rPr>
      </w:pPr>
      <w:r w:rsidRPr="00645BFF">
        <w:rPr>
          <w:rFonts w:hint="eastAsia"/>
          <w:sz w:val="24"/>
          <w:szCs w:val="24"/>
        </w:rPr>
        <w:t>电话：</w:t>
      </w:r>
      <w:r w:rsidR="00927221" w:rsidRPr="00927221">
        <w:rPr>
          <w:rFonts w:hint="eastAsia"/>
          <w:sz w:val="24"/>
          <w:szCs w:val="24"/>
        </w:rPr>
        <w:t>（</w:t>
      </w:r>
      <w:r w:rsidR="00927221" w:rsidRPr="00927221">
        <w:rPr>
          <w:rFonts w:hint="eastAsia"/>
          <w:sz w:val="24"/>
          <w:szCs w:val="24"/>
        </w:rPr>
        <w:t>0755</w:t>
      </w:r>
      <w:r w:rsidR="00927221" w:rsidRPr="00927221">
        <w:rPr>
          <w:rFonts w:hint="eastAsia"/>
          <w:sz w:val="24"/>
          <w:szCs w:val="24"/>
        </w:rPr>
        <w:t>）</w:t>
      </w:r>
      <w:r w:rsidRPr="00645BFF">
        <w:rPr>
          <w:rFonts w:hint="eastAsia"/>
          <w:sz w:val="24"/>
          <w:szCs w:val="24"/>
        </w:rPr>
        <w:t>25028288</w:t>
      </w:r>
    </w:p>
    <w:p w:rsidR="00645BFF" w:rsidRPr="00645BFF" w:rsidRDefault="00645BFF" w:rsidP="00645BFF">
      <w:pPr>
        <w:ind w:firstLine="480"/>
        <w:rPr>
          <w:rFonts w:hint="eastAsia"/>
          <w:sz w:val="24"/>
          <w:szCs w:val="24"/>
        </w:rPr>
      </w:pPr>
      <w:r w:rsidRPr="00645BFF">
        <w:rPr>
          <w:rFonts w:hint="eastAsia"/>
          <w:sz w:val="24"/>
          <w:szCs w:val="24"/>
        </w:rPr>
        <w:t>传真：</w:t>
      </w:r>
      <w:r w:rsidR="00927221" w:rsidRPr="00927221">
        <w:rPr>
          <w:rFonts w:hint="eastAsia"/>
          <w:sz w:val="24"/>
          <w:szCs w:val="24"/>
        </w:rPr>
        <w:t>（</w:t>
      </w:r>
      <w:r w:rsidR="00927221" w:rsidRPr="00927221">
        <w:rPr>
          <w:rFonts w:hint="eastAsia"/>
          <w:sz w:val="24"/>
          <w:szCs w:val="24"/>
        </w:rPr>
        <w:t>0755</w:t>
      </w:r>
      <w:r w:rsidR="00927221" w:rsidRPr="00927221">
        <w:rPr>
          <w:rFonts w:hint="eastAsia"/>
          <w:sz w:val="24"/>
          <w:szCs w:val="24"/>
        </w:rPr>
        <w:t>）</w:t>
      </w:r>
      <w:r w:rsidRPr="00645BFF">
        <w:rPr>
          <w:rFonts w:hint="eastAsia"/>
          <w:sz w:val="24"/>
          <w:szCs w:val="24"/>
        </w:rPr>
        <w:t>25026188</w:t>
      </w:r>
    </w:p>
    <w:p w:rsidR="00645BFF" w:rsidRPr="00645BFF" w:rsidRDefault="00645BFF" w:rsidP="00645BFF">
      <w:pPr>
        <w:ind w:firstLine="480"/>
        <w:rPr>
          <w:rFonts w:hint="eastAsia"/>
          <w:sz w:val="24"/>
          <w:szCs w:val="24"/>
        </w:rPr>
      </w:pPr>
      <w:r w:rsidRPr="00645BFF">
        <w:rPr>
          <w:rFonts w:hint="eastAsia"/>
          <w:sz w:val="24"/>
          <w:szCs w:val="24"/>
        </w:rPr>
        <w:t>联系人：林恩丽</w:t>
      </w:r>
    </w:p>
    <w:p w:rsidR="00937D1A" w:rsidRDefault="00645BFF" w:rsidP="00496EE8">
      <w:pPr>
        <w:ind w:firstLine="480"/>
      </w:pPr>
      <w:r w:rsidRPr="00645BFF">
        <w:rPr>
          <w:rFonts w:hint="eastAsia"/>
          <w:sz w:val="24"/>
          <w:szCs w:val="24"/>
        </w:rPr>
        <w:t>经办注册会计师：高鹤、林恩丽</w:t>
      </w:r>
      <w:r w:rsidR="00937D1A" w:rsidRPr="00A413EE">
        <w:t xml:space="preserve">                        </w:t>
      </w:r>
    </w:p>
    <w:p w:rsidR="00BF0507" w:rsidRDefault="00BF0507" w:rsidP="00496EE8">
      <w:pPr>
        <w:ind w:firstLine="560"/>
      </w:pPr>
    </w:p>
    <w:p w:rsidR="00BF0507" w:rsidRPr="00A413EE" w:rsidRDefault="00BF0507" w:rsidP="00496EE8">
      <w:pPr>
        <w:ind w:firstLine="560"/>
      </w:pPr>
    </w:p>
    <w:p w:rsidR="006E2E8E" w:rsidRPr="00A413EE" w:rsidRDefault="00937D1A" w:rsidP="00B5779B">
      <w:pPr>
        <w:ind w:right="560" w:firstLine="560"/>
        <w:jc w:val="right"/>
        <w:rPr>
          <w:sz w:val="24"/>
        </w:rPr>
      </w:pPr>
      <w:r w:rsidRPr="00A413EE">
        <w:t xml:space="preserve">                               </w:t>
      </w:r>
      <w:r w:rsidR="007E2D2B">
        <w:rPr>
          <w:rFonts w:hint="eastAsia"/>
        </w:rPr>
        <w:t xml:space="preserve"> </w:t>
      </w:r>
      <w:r w:rsidR="006E2E8E" w:rsidRPr="00A413EE">
        <w:rPr>
          <w:sz w:val="24"/>
        </w:rPr>
        <w:t>融通基金管理有限公司</w:t>
      </w:r>
    </w:p>
    <w:p w:rsidR="00367E97" w:rsidRPr="00A413EE" w:rsidRDefault="003C10D8" w:rsidP="00477FE4">
      <w:pPr>
        <w:wordWrap w:val="0"/>
        <w:ind w:right="720" w:firstLineChars="0" w:firstLine="0"/>
        <w:jc w:val="right"/>
      </w:pPr>
      <w:r>
        <w:rPr>
          <w:rFonts w:hint="eastAsia"/>
          <w:sz w:val="24"/>
        </w:rPr>
        <w:t>2</w:t>
      </w:r>
      <w:r>
        <w:rPr>
          <w:sz w:val="24"/>
        </w:rPr>
        <w:t>026</w:t>
      </w:r>
      <w:r w:rsidR="003C1174" w:rsidRPr="00A413EE">
        <w:rPr>
          <w:sz w:val="24"/>
        </w:rPr>
        <w:t>年</w:t>
      </w:r>
      <w:r>
        <w:rPr>
          <w:sz w:val="24"/>
        </w:rPr>
        <w:t>3</w:t>
      </w:r>
      <w:r w:rsidR="003C1174" w:rsidRPr="00A413EE">
        <w:rPr>
          <w:sz w:val="24"/>
        </w:rPr>
        <w:t>月</w:t>
      </w:r>
      <w:r>
        <w:rPr>
          <w:rFonts w:hint="eastAsia"/>
          <w:sz w:val="24"/>
        </w:rPr>
        <w:t>2</w:t>
      </w:r>
      <w:r w:rsidR="003C1174" w:rsidRPr="00A413EE">
        <w:rPr>
          <w:sz w:val="24"/>
        </w:rPr>
        <w:t>日</w:t>
      </w:r>
    </w:p>
    <w:sectPr w:rsidR="00367E97" w:rsidRPr="00A413EE" w:rsidSect="00CD1205">
      <w:headerReference w:type="even" r:id="rId9"/>
      <w:headerReference w:type="default" r:id="rId10"/>
      <w:footerReference w:type="even" r:id="rId11"/>
      <w:footerReference w:type="default" r:id="rId12"/>
      <w:headerReference w:type="first" r:id="rId13"/>
      <w:footerReference w:type="first" r:id="rId14"/>
      <w:pgSz w:w="11906" w:h="16838" w:code="9"/>
      <w:pgMar w:top="1797" w:right="1440" w:bottom="1797" w:left="1440" w:header="851" w:footer="992" w:gutter="0"/>
      <w:pgNumType w:start="0"/>
      <w:cols w:space="425"/>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2770" w:rsidRDefault="00662770">
      <w:pPr>
        <w:ind w:firstLine="560"/>
      </w:pPr>
      <w:r>
        <w:separator/>
      </w:r>
    </w:p>
  </w:endnote>
  <w:endnote w:type="continuationSeparator" w:id="0">
    <w:p w:rsidR="00662770" w:rsidRDefault="00662770">
      <w:pPr>
        <w:ind w:firstLine="56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ˎ̥">
    <w:altName w:val="Times New Roman"/>
    <w:charset w:val="00"/>
    <w:family w:val="roman"/>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D18" w:rsidRDefault="009A3D18">
    <w:pPr>
      <w:pStyle w:val="a6"/>
      <w:framePr w:wrap="around" w:vAnchor="text" w:hAnchor="margin" w:xAlign="center" w:y="1"/>
      <w:ind w:firstLine="360"/>
      <w:rPr>
        <w:rStyle w:val="a7"/>
      </w:rPr>
    </w:pPr>
    <w:r>
      <w:rPr>
        <w:rStyle w:val="a7"/>
      </w:rPr>
      <w:fldChar w:fldCharType="begin"/>
    </w:r>
    <w:r>
      <w:rPr>
        <w:rStyle w:val="a7"/>
      </w:rPr>
      <w:instrText xml:space="preserve">PAGE  </w:instrText>
    </w:r>
    <w:r>
      <w:rPr>
        <w:rStyle w:val="a7"/>
      </w:rPr>
      <w:fldChar w:fldCharType="end"/>
    </w:r>
  </w:p>
  <w:p w:rsidR="009A3D18" w:rsidRDefault="009A3D18">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D18" w:rsidRDefault="009A3D18" w:rsidP="002B0EC6">
    <w:pPr>
      <w:pStyle w:val="a6"/>
      <w:ind w:firstLine="420"/>
      <w:jc w:val="center"/>
    </w:pPr>
    <w:r w:rsidRPr="006F2580">
      <w:rPr>
        <w:sz w:val="21"/>
      </w:rPr>
      <w:fldChar w:fldCharType="begin"/>
    </w:r>
    <w:r w:rsidRPr="006F2580">
      <w:rPr>
        <w:sz w:val="21"/>
      </w:rPr>
      <w:instrText xml:space="preserve"> PAGE </w:instrText>
    </w:r>
    <w:r w:rsidRPr="006F2580">
      <w:rPr>
        <w:sz w:val="21"/>
      </w:rPr>
      <w:fldChar w:fldCharType="separate"/>
    </w:r>
    <w:r w:rsidR="00477FE4">
      <w:rPr>
        <w:noProof/>
        <w:sz w:val="21"/>
      </w:rPr>
      <w:t>18</w:t>
    </w:r>
    <w:r w:rsidRPr="006F2580">
      <w:rPr>
        <w:sz w:val="21"/>
      </w:rPr>
      <w:fldChar w:fldCharType="end"/>
    </w:r>
    <w:r w:rsidRPr="006F2580">
      <w:rPr>
        <w:sz w:val="21"/>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D18" w:rsidRDefault="009A3D18">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2770" w:rsidRDefault="00662770">
      <w:pPr>
        <w:ind w:firstLine="560"/>
      </w:pPr>
      <w:r>
        <w:separator/>
      </w:r>
    </w:p>
  </w:footnote>
  <w:footnote w:type="continuationSeparator" w:id="0">
    <w:p w:rsidR="00662770" w:rsidRDefault="00662770">
      <w:pPr>
        <w:ind w:firstLine="56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D18" w:rsidRDefault="009A3D18">
    <w:pPr>
      <w:pStyle w:val="a8"/>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D18" w:rsidRPr="00FD7103" w:rsidRDefault="009A3D18" w:rsidP="00B62515">
    <w:pPr>
      <w:pStyle w:val="a8"/>
      <w:spacing w:line="240" w:lineRule="auto"/>
      <w:ind w:firstLineChars="0" w:firstLine="0"/>
      <w:jc w:val="both"/>
      <w:rPr>
        <w:szCs w:val="18"/>
      </w:rPr>
    </w:pPr>
    <w:r w:rsidRPr="00FD7103">
      <w:rPr>
        <w:rFonts w:hint="eastAsia"/>
        <w:szCs w:val="18"/>
      </w:rPr>
      <w:t>融通基金管理有限公司</w:t>
    </w:r>
    <w:r w:rsidRPr="00FD7103">
      <w:rPr>
        <w:rFonts w:hint="eastAsia"/>
        <w:szCs w:val="18"/>
      </w:rPr>
      <w:t xml:space="preserve">                </w:t>
    </w:r>
    <w:r>
      <w:rPr>
        <w:rFonts w:hint="eastAsia"/>
        <w:szCs w:val="18"/>
      </w:rPr>
      <w:t xml:space="preserve">            </w:t>
    </w:r>
    <w:r w:rsidRPr="00FD7103">
      <w:rPr>
        <w:rFonts w:hint="eastAsia"/>
        <w:szCs w:val="18"/>
      </w:rPr>
      <w:t xml:space="preserve">       </w:t>
    </w:r>
    <w:r>
      <w:rPr>
        <w:rFonts w:hint="eastAsia"/>
        <w:szCs w:val="18"/>
      </w:rPr>
      <w:t xml:space="preserve"> </w:t>
    </w:r>
    <w:r w:rsidRPr="00FD7103">
      <w:rPr>
        <w:rFonts w:hint="eastAsia"/>
        <w:szCs w:val="18"/>
      </w:rPr>
      <w:t xml:space="preserve">   </w:t>
    </w:r>
    <w:r>
      <w:rPr>
        <w:rFonts w:hint="eastAsia"/>
        <w:szCs w:val="18"/>
      </w:rPr>
      <w:t xml:space="preserve">                    </w:t>
    </w:r>
    <w:r w:rsidR="00B62515">
      <w:rPr>
        <w:rFonts w:hint="eastAsia"/>
        <w:szCs w:val="18"/>
      </w:rPr>
      <w:t xml:space="preserve">    </w:t>
    </w:r>
    <w:r w:rsidR="00102C01">
      <w:rPr>
        <w:rFonts w:hint="eastAsia"/>
        <w:szCs w:val="18"/>
      </w:rPr>
      <w:t xml:space="preserve"> </w:t>
    </w:r>
    <w:r w:rsidRPr="00FD7103">
      <w:rPr>
        <w:rFonts w:hint="eastAsia"/>
        <w:szCs w:val="18"/>
      </w:rPr>
      <w:t>基金份额发售公告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D18" w:rsidRPr="00CD1205" w:rsidRDefault="009A3D18" w:rsidP="00CD1205">
    <w:pPr>
      <w:pStyle w:val="a8"/>
      <w:pBdr>
        <w:bottom w:val="none" w:sz="0" w:space="0" w:color="auto"/>
      </w:pBdr>
      <w:spacing w:line="240" w:lineRule="auto"/>
      <w:ind w:firstLineChars="261" w:firstLine="470"/>
      <w:jc w:val="both"/>
      <w:rPr>
        <w:szCs w:val="18"/>
      </w:rPr>
    </w:pPr>
    <w:r w:rsidRPr="00FD7103">
      <w:rPr>
        <w:rFonts w:hint="eastAsia"/>
        <w:szCs w:val="18"/>
      </w:rPr>
      <w:t xml:space="preserve">               </w:t>
    </w:r>
    <w:r>
      <w:rPr>
        <w:rFonts w:hint="eastAsia"/>
        <w:szCs w:val="18"/>
      </w:rPr>
      <w:t xml:space="preserve">            </w:t>
    </w:r>
    <w:r w:rsidRPr="00FD7103">
      <w:rPr>
        <w:rFonts w:hint="eastAsia"/>
        <w:szCs w:val="18"/>
      </w:rPr>
      <w:t xml:space="preserve">       </w:t>
    </w:r>
    <w:r>
      <w:rPr>
        <w:rFonts w:hint="eastAsia"/>
        <w:szCs w:val="18"/>
      </w:rPr>
      <w:t xml:space="preserve"> </w:t>
    </w:r>
    <w:r w:rsidRPr="00FD7103">
      <w:rPr>
        <w:rFonts w:hint="eastAsia"/>
        <w:szCs w:val="18"/>
      </w:rPr>
      <w:t xml:space="preserve">   </w:t>
    </w:r>
    <w:r>
      <w:rPr>
        <w:rFonts w:hint="eastAsia"/>
        <w:szCs w:val="18"/>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32586"/>
    <w:multiLevelType w:val="hybridMultilevel"/>
    <w:tmpl w:val="70B09EA6"/>
    <w:lvl w:ilvl="0" w:tplc="67606F46">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nsid w:val="05C76617"/>
    <w:multiLevelType w:val="hybridMultilevel"/>
    <w:tmpl w:val="F1BC841C"/>
    <w:lvl w:ilvl="0" w:tplc="A1D263AA">
      <w:start w:val="1"/>
      <w:numFmt w:val="japaneseCounting"/>
      <w:lvlText w:val="（%1）"/>
      <w:lvlJc w:val="left"/>
      <w:pPr>
        <w:tabs>
          <w:tab w:val="num" w:pos="1146"/>
        </w:tabs>
        <w:ind w:left="1146" w:hanging="720"/>
      </w:pPr>
      <w:rPr>
        <w:rFonts w:hint="default"/>
      </w:rPr>
    </w:lvl>
    <w:lvl w:ilvl="1" w:tplc="D0447BCE">
      <w:start w:val="1"/>
      <w:numFmt w:val="decimal"/>
      <w:lvlText w:val="（%2）"/>
      <w:lvlJc w:val="left"/>
      <w:pPr>
        <w:tabs>
          <w:tab w:val="num" w:pos="1620"/>
        </w:tabs>
        <w:ind w:left="1620" w:hanging="720"/>
      </w:pPr>
      <w:rPr>
        <w:rFonts w:hint="default"/>
      </w:rPr>
    </w:lvl>
    <w:lvl w:ilvl="2" w:tplc="CFD4933C">
      <w:start w:val="1"/>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nsid w:val="06CF6B39"/>
    <w:multiLevelType w:val="hybridMultilevel"/>
    <w:tmpl w:val="650ABAD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0EBF5B0B"/>
    <w:multiLevelType w:val="hybridMultilevel"/>
    <w:tmpl w:val="E25A3AB2"/>
    <w:lvl w:ilvl="0" w:tplc="8AC07A1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0F143351"/>
    <w:multiLevelType w:val="hybridMultilevel"/>
    <w:tmpl w:val="D8DCF2F4"/>
    <w:lvl w:ilvl="0" w:tplc="FFFFFFFF">
      <w:start w:val="1"/>
      <w:numFmt w:val="decimal"/>
      <w:lvlText w:val="%1）"/>
      <w:lvlJc w:val="left"/>
      <w:pPr>
        <w:tabs>
          <w:tab w:val="num" w:pos="841"/>
        </w:tabs>
        <w:ind w:left="841"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0F4D278B"/>
    <w:multiLevelType w:val="hybridMultilevel"/>
    <w:tmpl w:val="75862E4A"/>
    <w:lvl w:ilvl="0" w:tplc="FFFFFFFF">
      <w:start w:val="1"/>
      <w:numFmt w:val="decimal"/>
      <w:lvlText w:val="%1）"/>
      <w:lvlJc w:val="left"/>
      <w:pPr>
        <w:tabs>
          <w:tab w:val="num" w:pos="841"/>
        </w:tabs>
        <w:ind w:left="841"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19F3313"/>
    <w:multiLevelType w:val="hybridMultilevel"/>
    <w:tmpl w:val="0770B468"/>
    <w:lvl w:ilvl="0" w:tplc="D06EAA34">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1AA5678"/>
    <w:multiLevelType w:val="hybridMultilevel"/>
    <w:tmpl w:val="09E63E48"/>
    <w:lvl w:ilvl="0" w:tplc="3A0AD93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1C483B06"/>
    <w:multiLevelType w:val="hybridMultilevel"/>
    <w:tmpl w:val="3B405C3C"/>
    <w:lvl w:ilvl="0" w:tplc="FFFFFFFF">
      <w:start w:val="1"/>
      <w:numFmt w:val="decimal"/>
      <w:lvlText w:val="%1）"/>
      <w:lvlJc w:val="left"/>
      <w:pPr>
        <w:tabs>
          <w:tab w:val="num" w:pos="841"/>
        </w:tabs>
        <w:ind w:left="841"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8297093"/>
    <w:multiLevelType w:val="hybridMultilevel"/>
    <w:tmpl w:val="F398B892"/>
    <w:lvl w:ilvl="0" w:tplc="B1FC84F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2BAF0BDC"/>
    <w:multiLevelType w:val="hybridMultilevel"/>
    <w:tmpl w:val="38B041A6"/>
    <w:lvl w:ilvl="0" w:tplc="B1FC84F4">
      <w:start w:val="1"/>
      <w:numFmt w:val="decimal"/>
      <w:lvlText w:val="%1）"/>
      <w:lvlJc w:val="left"/>
      <w:pPr>
        <w:tabs>
          <w:tab w:val="num" w:pos="841"/>
        </w:tabs>
        <w:ind w:left="841" w:hanging="360"/>
      </w:pPr>
      <w:rPr>
        <w:rFonts w:hint="eastAsia"/>
      </w:rPr>
    </w:lvl>
    <w:lvl w:ilvl="1" w:tplc="FEE8BE54" w:tentative="1">
      <w:start w:val="1"/>
      <w:numFmt w:val="lowerLetter"/>
      <w:lvlText w:val="%2)"/>
      <w:lvlJc w:val="left"/>
      <w:pPr>
        <w:tabs>
          <w:tab w:val="num" w:pos="1321"/>
        </w:tabs>
        <w:ind w:left="1321" w:hanging="420"/>
      </w:pPr>
    </w:lvl>
    <w:lvl w:ilvl="2" w:tplc="1D12881E" w:tentative="1">
      <w:start w:val="1"/>
      <w:numFmt w:val="lowerRoman"/>
      <w:lvlText w:val="%3."/>
      <w:lvlJc w:val="right"/>
      <w:pPr>
        <w:tabs>
          <w:tab w:val="num" w:pos="1741"/>
        </w:tabs>
        <w:ind w:left="1741" w:hanging="420"/>
      </w:pPr>
    </w:lvl>
    <w:lvl w:ilvl="3" w:tplc="863C3C92" w:tentative="1">
      <w:start w:val="1"/>
      <w:numFmt w:val="decimal"/>
      <w:lvlText w:val="%4."/>
      <w:lvlJc w:val="left"/>
      <w:pPr>
        <w:tabs>
          <w:tab w:val="num" w:pos="2161"/>
        </w:tabs>
        <w:ind w:left="2161" w:hanging="420"/>
      </w:pPr>
    </w:lvl>
    <w:lvl w:ilvl="4" w:tplc="3C9A686A" w:tentative="1">
      <w:start w:val="1"/>
      <w:numFmt w:val="lowerLetter"/>
      <w:lvlText w:val="%5)"/>
      <w:lvlJc w:val="left"/>
      <w:pPr>
        <w:tabs>
          <w:tab w:val="num" w:pos="2581"/>
        </w:tabs>
        <w:ind w:left="2581" w:hanging="420"/>
      </w:pPr>
    </w:lvl>
    <w:lvl w:ilvl="5" w:tplc="24B2465C" w:tentative="1">
      <w:start w:val="1"/>
      <w:numFmt w:val="lowerRoman"/>
      <w:lvlText w:val="%6."/>
      <w:lvlJc w:val="right"/>
      <w:pPr>
        <w:tabs>
          <w:tab w:val="num" w:pos="3001"/>
        </w:tabs>
        <w:ind w:left="3001" w:hanging="420"/>
      </w:pPr>
    </w:lvl>
    <w:lvl w:ilvl="6" w:tplc="BC02312C" w:tentative="1">
      <w:start w:val="1"/>
      <w:numFmt w:val="decimal"/>
      <w:lvlText w:val="%7."/>
      <w:lvlJc w:val="left"/>
      <w:pPr>
        <w:tabs>
          <w:tab w:val="num" w:pos="3421"/>
        </w:tabs>
        <w:ind w:left="3421" w:hanging="420"/>
      </w:pPr>
    </w:lvl>
    <w:lvl w:ilvl="7" w:tplc="EBC0D524" w:tentative="1">
      <w:start w:val="1"/>
      <w:numFmt w:val="lowerLetter"/>
      <w:lvlText w:val="%8)"/>
      <w:lvlJc w:val="left"/>
      <w:pPr>
        <w:tabs>
          <w:tab w:val="num" w:pos="3841"/>
        </w:tabs>
        <w:ind w:left="3841" w:hanging="420"/>
      </w:pPr>
    </w:lvl>
    <w:lvl w:ilvl="8" w:tplc="7F600B22" w:tentative="1">
      <w:start w:val="1"/>
      <w:numFmt w:val="lowerRoman"/>
      <w:lvlText w:val="%9."/>
      <w:lvlJc w:val="right"/>
      <w:pPr>
        <w:tabs>
          <w:tab w:val="num" w:pos="4261"/>
        </w:tabs>
        <w:ind w:left="4261" w:hanging="420"/>
      </w:pPr>
    </w:lvl>
  </w:abstractNum>
  <w:abstractNum w:abstractNumId="11">
    <w:nsid w:val="2BD71DB4"/>
    <w:multiLevelType w:val="hybridMultilevel"/>
    <w:tmpl w:val="86B08C1E"/>
    <w:lvl w:ilvl="0" w:tplc="6C28CDC4">
      <w:start w:val="1"/>
      <w:numFmt w:val="japaneseCounting"/>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2">
    <w:nsid w:val="33C70612"/>
    <w:multiLevelType w:val="hybridMultilevel"/>
    <w:tmpl w:val="1D12A042"/>
    <w:lvl w:ilvl="0" w:tplc="72BAD4C4">
      <w:start w:val="4"/>
      <w:numFmt w:val="decimal"/>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3">
    <w:nsid w:val="500C2227"/>
    <w:multiLevelType w:val="hybridMultilevel"/>
    <w:tmpl w:val="774E644C"/>
    <w:lvl w:ilvl="0" w:tplc="C40219C8">
      <w:start w:val="1"/>
      <w:numFmt w:val="japaneseCounting"/>
      <w:lvlText w:val="（%1）"/>
      <w:lvlJc w:val="left"/>
      <w:pPr>
        <w:tabs>
          <w:tab w:val="num" w:pos="1146"/>
        </w:tabs>
        <w:ind w:left="1146"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4">
    <w:nsid w:val="52F70A3C"/>
    <w:multiLevelType w:val="hybridMultilevel"/>
    <w:tmpl w:val="D62CCDA4"/>
    <w:lvl w:ilvl="0" w:tplc="354064D8">
      <w:start w:val="1"/>
      <w:numFmt w:val="decimal"/>
      <w:lvlText w:val="%1、"/>
      <w:lvlJc w:val="left"/>
      <w:pPr>
        <w:tabs>
          <w:tab w:val="num" w:pos="1320"/>
        </w:tabs>
        <w:ind w:left="1320" w:hanging="840"/>
      </w:pPr>
      <w:rPr>
        <w:rFonts w:hint="default"/>
      </w:rPr>
    </w:lvl>
    <w:lvl w:ilvl="1" w:tplc="BBA66A4C">
      <w:start w:val="1"/>
      <w:numFmt w:val="japaneseCounting"/>
      <w:lvlText w:val="（%2）"/>
      <w:lvlJc w:val="left"/>
      <w:pPr>
        <w:tabs>
          <w:tab w:val="num" w:pos="1620"/>
        </w:tabs>
        <w:ind w:left="1620" w:hanging="720"/>
      </w:pPr>
      <w:rPr>
        <w:rFont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nsid w:val="69757808"/>
    <w:multiLevelType w:val="hybridMultilevel"/>
    <w:tmpl w:val="1792884C"/>
    <w:lvl w:ilvl="0" w:tplc="0B749B56">
      <w:start w:val="1"/>
      <w:numFmt w:val="decimal"/>
      <w:lvlText w:val="(%1)"/>
      <w:lvlJc w:val="left"/>
      <w:pPr>
        <w:tabs>
          <w:tab w:val="num" w:pos="780"/>
        </w:tabs>
        <w:ind w:left="78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79976BEE"/>
    <w:multiLevelType w:val="hybridMultilevel"/>
    <w:tmpl w:val="E2C2CA32"/>
    <w:lvl w:ilvl="0" w:tplc="103AF796">
      <w:start w:val="2"/>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0"/>
  </w:num>
  <w:num w:numId="2">
    <w:abstractNumId w:val="8"/>
  </w:num>
  <w:num w:numId="3">
    <w:abstractNumId w:val="5"/>
  </w:num>
  <w:num w:numId="4">
    <w:abstractNumId w:val="4"/>
  </w:num>
  <w:num w:numId="5">
    <w:abstractNumId w:val="14"/>
  </w:num>
  <w:num w:numId="6">
    <w:abstractNumId w:val="1"/>
  </w:num>
  <w:num w:numId="7">
    <w:abstractNumId w:val="0"/>
  </w:num>
  <w:num w:numId="8">
    <w:abstractNumId w:val="11"/>
  </w:num>
  <w:num w:numId="9">
    <w:abstractNumId w:val="6"/>
  </w:num>
  <w:num w:numId="10">
    <w:abstractNumId w:val="13"/>
  </w:num>
  <w:num w:numId="11">
    <w:abstractNumId w:val="15"/>
  </w:num>
  <w:num w:numId="12">
    <w:abstractNumId w:val="16"/>
  </w:num>
  <w:num w:numId="13">
    <w:abstractNumId w:val="12"/>
  </w:num>
  <w:num w:numId="14">
    <w:abstractNumId w:val="7"/>
  </w:num>
  <w:num w:numId="15">
    <w:abstractNumId w:val="2"/>
  </w:num>
  <w:num w:numId="16">
    <w:abstractNumId w:val="9"/>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en-US" w:vendorID="64" w:dllVersion="131078" w:nlCheck="1" w:checkStyle="0"/>
  <w:activeWritingStyle w:appName="MSWord" w:lang="zh-CN" w:vendorID="64" w:dllVersion="131077" w:nlCheck="1" w:checkStyle="1"/>
  <w:activeWritingStyle w:appName="MSWord" w:lang="zh-CN" w:vendorID="64" w:dllVersion="0" w:nlCheck="1" w:checkStyle="1"/>
  <w:activeWritingStyle w:appName="MSWord" w:lang="en-US" w:vendorID="64" w:dllVersion="4096" w:nlCheck="1" w:checkStyle="0"/>
  <w:stylePaneFormatFilter w:val="3F01"/>
  <w:trackRevisions/>
  <w:doNotTrackMoves/>
  <w:defaultTabStop w:val="425"/>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C13D8"/>
    <w:rsid w:val="000004FF"/>
    <w:rsid w:val="0000219B"/>
    <w:rsid w:val="0000273D"/>
    <w:rsid w:val="00002E0A"/>
    <w:rsid w:val="00003E95"/>
    <w:rsid w:val="000051A5"/>
    <w:rsid w:val="000067C4"/>
    <w:rsid w:val="00006C4D"/>
    <w:rsid w:val="00007E90"/>
    <w:rsid w:val="000112D1"/>
    <w:rsid w:val="00011AC7"/>
    <w:rsid w:val="00012361"/>
    <w:rsid w:val="00013ED5"/>
    <w:rsid w:val="000142BE"/>
    <w:rsid w:val="00014B69"/>
    <w:rsid w:val="00014DD4"/>
    <w:rsid w:val="00016C36"/>
    <w:rsid w:val="00016EFC"/>
    <w:rsid w:val="00020077"/>
    <w:rsid w:val="000200D6"/>
    <w:rsid w:val="00020409"/>
    <w:rsid w:val="00020BCA"/>
    <w:rsid w:val="00021AB0"/>
    <w:rsid w:val="00022BAA"/>
    <w:rsid w:val="000252B3"/>
    <w:rsid w:val="000254E9"/>
    <w:rsid w:val="000265C1"/>
    <w:rsid w:val="000265CD"/>
    <w:rsid w:val="00030419"/>
    <w:rsid w:val="000309E8"/>
    <w:rsid w:val="00032332"/>
    <w:rsid w:val="00032662"/>
    <w:rsid w:val="00034A29"/>
    <w:rsid w:val="0003665C"/>
    <w:rsid w:val="000370ED"/>
    <w:rsid w:val="00042B55"/>
    <w:rsid w:val="00042E48"/>
    <w:rsid w:val="000435D0"/>
    <w:rsid w:val="00043C10"/>
    <w:rsid w:val="00045547"/>
    <w:rsid w:val="000455E5"/>
    <w:rsid w:val="000460BF"/>
    <w:rsid w:val="000508B3"/>
    <w:rsid w:val="00051586"/>
    <w:rsid w:val="00051CB6"/>
    <w:rsid w:val="00052016"/>
    <w:rsid w:val="00052849"/>
    <w:rsid w:val="000534C7"/>
    <w:rsid w:val="00054C64"/>
    <w:rsid w:val="00055197"/>
    <w:rsid w:val="00055D51"/>
    <w:rsid w:val="00056394"/>
    <w:rsid w:val="00056CD4"/>
    <w:rsid w:val="00057E22"/>
    <w:rsid w:val="00060336"/>
    <w:rsid w:val="000605D4"/>
    <w:rsid w:val="0006065C"/>
    <w:rsid w:val="0006091F"/>
    <w:rsid w:val="00062CB9"/>
    <w:rsid w:val="00062F83"/>
    <w:rsid w:val="0006351F"/>
    <w:rsid w:val="000637B5"/>
    <w:rsid w:val="0006416E"/>
    <w:rsid w:val="00064C7A"/>
    <w:rsid w:val="0006640B"/>
    <w:rsid w:val="000668EC"/>
    <w:rsid w:val="0007019B"/>
    <w:rsid w:val="00071BD1"/>
    <w:rsid w:val="000728DB"/>
    <w:rsid w:val="000729F8"/>
    <w:rsid w:val="000743EE"/>
    <w:rsid w:val="00074949"/>
    <w:rsid w:val="00074A00"/>
    <w:rsid w:val="00075FF5"/>
    <w:rsid w:val="00076235"/>
    <w:rsid w:val="00077C7E"/>
    <w:rsid w:val="0008018A"/>
    <w:rsid w:val="00080C59"/>
    <w:rsid w:val="000829C5"/>
    <w:rsid w:val="00085312"/>
    <w:rsid w:val="0008779C"/>
    <w:rsid w:val="00087DCB"/>
    <w:rsid w:val="00090662"/>
    <w:rsid w:val="0009120D"/>
    <w:rsid w:val="000914D5"/>
    <w:rsid w:val="00091DDA"/>
    <w:rsid w:val="00093405"/>
    <w:rsid w:val="00093A66"/>
    <w:rsid w:val="00094372"/>
    <w:rsid w:val="00094409"/>
    <w:rsid w:val="00095033"/>
    <w:rsid w:val="000958D0"/>
    <w:rsid w:val="000963EB"/>
    <w:rsid w:val="000965AD"/>
    <w:rsid w:val="00096B37"/>
    <w:rsid w:val="000A1275"/>
    <w:rsid w:val="000A13AA"/>
    <w:rsid w:val="000A191D"/>
    <w:rsid w:val="000A1E20"/>
    <w:rsid w:val="000A1F33"/>
    <w:rsid w:val="000A2032"/>
    <w:rsid w:val="000A20DB"/>
    <w:rsid w:val="000A2F9B"/>
    <w:rsid w:val="000A7C48"/>
    <w:rsid w:val="000A7F34"/>
    <w:rsid w:val="000B1A28"/>
    <w:rsid w:val="000B1E0B"/>
    <w:rsid w:val="000B30E0"/>
    <w:rsid w:val="000B50D1"/>
    <w:rsid w:val="000C0589"/>
    <w:rsid w:val="000C0F91"/>
    <w:rsid w:val="000C17BB"/>
    <w:rsid w:val="000C32EE"/>
    <w:rsid w:val="000C3370"/>
    <w:rsid w:val="000C4FAE"/>
    <w:rsid w:val="000C54FD"/>
    <w:rsid w:val="000C6126"/>
    <w:rsid w:val="000C7342"/>
    <w:rsid w:val="000D0E57"/>
    <w:rsid w:val="000D27BD"/>
    <w:rsid w:val="000D44F4"/>
    <w:rsid w:val="000D5055"/>
    <w:rsid w:val="000D51DF"/>
    <w:rsid w:val="000E1598"/>
    <w:rsid w:val="000E2803"/>
    <w:rsid w:val="000E3FFB"/>
    <w:rsid w:val="000E5506"/>
    <w:rsid w:val="000E5A6C"/>
    <w:rsid w:val="000E5A79"/>
    <w:rsid w:val="000E7CF8"/>
    <w:rsid w:val="000F0A79"/>
    <w:rsid w:val="000F183C"/>
    <w:rsid w:val="000F2740"/>
    <w:rsid w:val="000F3706"/>
    <w:rsid w:val="000F3A3A"/>
    <w:rsid w:val="000F3D12"/>
    <w:rsid w:val="000F43ED"/>
    <w:rsid w:val="000F4B00"/>
    <w:rsid w:val="000F5660"/>
    <w:rsid w:val="000F5703"/>
    <w:rsid w:val="000F7222"/>
    <w:rsid w:val="000F7AC2"/>
    <w:rsid w:val="00100148"/>
    <w:rsid w:val="0010027F"/>
    <w:rsid w:val="001002F6"/>
    <w:rsid w:val="0010042A"/>
    <w:rsid w:val="00100898"/>
    <w:rsid w:val="00102C01"/>
    <w:rsid w:val="00103BEB"/>
    <w:rsid w:val="00103F47"/>
    <w:rsid w:val="00104494"/>
    <w:rsid w:val="00104E31"/>
    <w:rsid w:val="00107B1C"/>
    <w:rsid w:val="00107CFB"/>
    <w:rsid w:val="00110628"/>
    <w:rsid w:val="001129A8"/>
    <w:rsid w:val="0011305E"/>
    <w:rsid w:val="0011601D"/>
    <w:rsid w:val="0011626A"/>
    <w:rsid w:val="001165D7"/>
    <w:rsid w:val="001169ED"/>
    <w:rsid w:val="00116BCE"/>
    <w:rsid w:val="00120B80"/>
    <w:rsid w:val="0012198E"/>
    <w:rsid w:val="00122998"/>
    <w:rsid w:val="00123009"/>
    <w:rsid w:val="00124174"/>
    <w:rsid w:val="00124334"/>
    <w:rsid w:val="00124F23"/>
    <w:rsid w:val="001259A5"/>
    <w:rsid w:val="0012761C"/>
    <w:rsid w:val="001277F9"/>
    <w:rsid w:val="001301BC"/>
    <w:rsid w:val="00130E29"/>
    <w:rsid w:val="00131A18"/>
    <w:rsid w:val="001330FD"/>
    <w:rsid w:val="00135104"/>
    <w:rsid w:val="00135194"/>
    <w:rsid w:val="00135EB0"/>
    <w:rsid w:val="001367A3"/>
    <w:rsid w:val="001370D6"/>
    <w:rsid w:val="00137422"/>
    <w:rsid w:val="00137748"/>
    <w:rsid w:val="00140383"/>
    <w:rsid w:val="00140A6E"/>
    <w:rsid w:val="00141BED"/>
    <w:rsid w:val="00142BA3"/>
    <w:rsid w:val="001431DC"/>
    <w:rsid w:val="00144016"/>
    <w:rsid w:val="00144A06"/>
    <w:rsid w:val="00145310"/>
    <w:rsid w:val="00146AD9"/>
    <w:rsid w:val="00147BE1"/>
    <w:rsid w:val="00150D3C"/>
    <w:rsid w:val="00151A29"/>
    <w:rsid w:val="00151C39"/>
    <w:rsid w:val="00153059"/>
    <w:rsid w:val="00153797"/>
    <w:rsid w:val="00154262"/>
    <w:rsid w:val="0015472B"/>
    <w:rsid w:val="00155364"/>
    <w:rsid w:val="001555BE"/>
    <w:rsid w:val="00155601"/>
    <w:rsid w:val="0015670D"/>
    <w:rsid w:val="00160D5B"/>
    <w:rsid w:val="00164D8A"/>
    <w:rsid w:val="00166BCC"/>
    <w:rsid w:val="001701A9"/>
    <w:rsid w:val="00170447"/>
    <w:rsid w:val="00171954"/>
    <w:rsid w:val="00172B11"/>
    <w:rsid w:val="00174674"/>
    <w:rsid w:val="00175FAB"/>
    <w:rsid w:val="00180807"/>
    <w:rsid w:val="00180FBF"/>
    <w:rsid w:val="00181484"/>
    <w:rsid w:val="00181642"/>
    <w:rsid w:val="001824D7"/>
    <w:rsid w:val="00182AB7"/>
    <w:rsid w:val="00184BE3"/>
    <w:rsid w:val="00185EDD"/>
    <w:rsid w:val="001903A2"/>
    <w:rsid w:val="0019059F"/>
    <w:rsid w:val="001911BA"/>
    <w:rsid w:val="00191556"/>
    <w:rsid w:val="00191BA8"/>
    <w:rsid w:val="00191BB5"/>
    <w:rsid w:val="00191FC6"/>
    <w:rsid w:val="00192525"/>
    <w:rsid w:val="00194427"/>
    <w:rsid w:val="00194E8A"/>
    <w:rsid w:val="00197134"/>
    <w:rsid w:val="001A10FA"/>
    <w:rsid w:val="001A1248"/>
    <w:rsid w:val="001A12EE"/>
    <w:rsid w:val="001A2348"/>
    <w:rsid w:val="001A270B"/>
    <w:rsid w:val="001A378F"/>
    <w:rsid w:val="001A5F71"/>
    <w:rsid w:val="001A64D4"/>
    <w:rsid w:val="001B1637"/>
    <w:rsid w:val="001B40F0"/>
    <w:rsid w:val="001B4748"/>
    <w:rsid w:val="001B4D28"/>
    <w:rsid w:val="001B5740"/>
    <w:rsid w:val="001C104B"/>
    <w:rsid w:val="001C229B"/>
    <w:rsid w:val="001C4555"/>
    <w:rsid w:val="001C5464"/>
    <w:rsid w:val="001C6854"/>
    <w:rsid w:val="001D0C7F"/>
    <w:rsid w:val="001D0F99"/>
    <w:rsid w:val="001D1151"/>
    <w:rsid w:val="001D1F48"/>
    <w:rsid w:val="001D2C4F"/>
    <w:rsid w:val="001D3AA1"/>
    <w:rsid w:val="001D3E0B"/>
    <w:rsid w:val="001D4763"/>
    <w:rsid w:val="001D4985"/>
    <w:rsid w:val="001D6050"/>
    <w:rsid w:val="001D6057"/>
    <w:rsid w:val="001D6A01"/>
    <w:rsid w:val="001D6AF6"/>
    <w:rsid w:val="001D73A2"/>
    <w:rsid w:val="001E00DB"/>
    <w:rsid w:val="001E05CC"/>
    <w:rsid w:val="001E1EC8"/>
    <w:rsid w:val="001E213A"/>
    <w:rsid w:val="001E3CA8"/>
    <w:rsid w:val="001E7980"/>
    <w:rsid w:val="001F0ECA"/>
    <w:rsid w:val="001F18EA"/>
    <w:rsid w:val="001F2808"/>
    <w:rsid w:val="001F28AB"/>
    <w:rsid w:val="001F4DD0"/>
    <w:rsid w:val="001F56F3"/>
    <w:rsid w:val="001F5EDE"/>
    <w:rsid w:val="001F64A0"/>
    <w:rsid w:val="001F7CBB"/>
    <w:rsid w:val="00200369"/>
    <w:rsid w:val="0020082B"/>
    <w:rsid w:val="002043D1"/>
    <w:rsid w:val="0020543F"/>
    <w:rsid w:val="00205BFB"/>
    <w:rsid w:val="00207A99"/>
    <w:rsid w:val="00207F0D"/>
    <w:rsid w:val="00211426"/>
    <w:rsid w:val="00211635"/>
    <w:rsid w:val="00211F7C"/>
    <w:rsid w:val="002126BB"/>
    <w:rsid w:val="00212D49"/>
    <w:rsid w:val="002152B8"/>
    <w:rsid w:val="002157B8"/>
    <w:rsid w:val="00217399"/>
    <w:rsid w:val="0021791E"/>
    <w:rsid w:val="00217969"/>
    <w:rsid w:val="00220599"/>
    <w:rsid w:val="00221416"/>
    <w:rsid w:val="00224408"/>
    <w:rsid w:val="00224719"/>
    <w:rsid w:val="0022637E"/>
    <w:rsid w:val="00226A60"/>
    <w:rsid w:val="00227CC0"/>
    <w:rsid w:val="00230720"/>
    <w:rsid w:val="00230B7C"/>
    <w:rsid w:val="00230D26"/>
    <w:rsid w:val="002311D8"/>
    <w:rsid w:val="00231F1D"/>
    <w:rsid w:val="00231F8F"/>
    <w:rsid w:val="00232D89"/>
    <w:rsid w:val="00232E67"/>
    <w:rsid w:val="002336C7"/>
    <w:rsid w:val="002337FB"/>
    <w:rsid w:val="0023560A"/>
    <w:rsid w:val="00235A5C"/>
    <w:rsid w:val="00235AFB"/>
    <w:rsid w:val="00235E92"/>
    <w:rsid w:val="0023650E"/>
    <w:rsid w:val="00236D15"/>
    <w:rsid w:val="002371E6"/>
    <w:rsid w:val="002406BD"/>
    <w:rsid w:val="00241707"/>
    <w:rsid w:val="00241977"/>
    <w:rsid w:val="00241ED5"/>
    <w:rsid w:val="002420F0"/>
    <w:rsid w:val="002422EE"/>
    <w:rsid w:val="00245750"/>
    <w:rsid w:val="00245801"/>
    <w:rsid w:val="0024712E"/>
    <w:rsid w:val="00250D78"/>
    <w:rsid w:val="0025104E"/>
    <w:rsid w:val="00253575"/>
    <w:rsid w:val="0025563C"/>
    <w:rsid w:val="0025704A"/>
    <w:rsid w:val="00260FCD"/>
    <w:rsid w:val="002647B9"/>
    <w:rsid w:val="00264B5B"/>
    <w:rsid w:val="0026568E"/>
    <w:rsid w:val="00265C5E"/>
    <w:rsid w:val="0026693F"/>
    <w:rsid w:val="002709FB"/>
    <w:rsid w:val="00272486"/>
    <w:rsid w:val="002742E6"/>
    <w:rsid w:val="002748D8"/>
    <w:rsid w:val="00274DAF"/>
    <w:rsid w:val="0027632A"/>
    <w:rsid w:val="002768C5"/>
    <w:rsid w:val="002774A1"/>
    <w:rsid w:val="00277AF6"/>
    <w:rsid w:val="002819BC"/>
    <w:rsid w:val="002827E8"/>
    <w:rsid w:val="002835A0"/>
    <w:rsid w:val="00283BED"/>
    <w:rsid w:val="002860DA"/>
    <w:rsid w:val="00286BA6"/>
    <w:rsid w:val="00290086"/>
    <w:rsid w:val="00290A45"/>
    <w:rsid w:val="00290F06"/>
    <w:rsid w:val="002922B1"/>
    <w:rsid w:val="00294023"/>
    <w:rsid w:val="00294EA0"/>
    <w:rsid w:val="00296312"/>
    <w:rsid w:val="0029657C"/>
    <w:rsid w:val="002A082D"/>
    <w:rsid w:val="002A1047"/>
    <w:rsid w:val="002A2346"/>
    <w:rsid w:val="002A5950"/>
    <w:rsid w:val="002A5D76"/>
    <w:rsid w:val="002A5E99"/>
    <w:rsid w:val="002A613D"/>
    <w:rsid w:val="002A64A9"/>
    <w:rsid w:val="002A68C2"/>
    <w:rsid w:val="002B06CF"/>
    <w:rsid w:val="002B0E01"/>
    <w:rsid w:val="002B0EC6"/>
    <w:rsid w:val="002B216B"/>
    <w:rsid w:val="002B22AE"/>
    <w:rsid w:val="002B27F7"/>
    <w:rsid w:val="002B3668"/>
    <w:rsid w:val="002B3BBF"/>
    <w:rsid w:val="002B3E90"/>
    <w:rsid w:val="002B4AC1"/>
    <w:rsid w:val="002B6360"/>
    <w:rsid w:val="002C0110"/>
    <w:rsid w:val="002C156B"/>
    <w:rsid w:val="002C1CC4"/>
    <w:rsid w:val="002C2E5F"/>
    <w:rsid w:val="002C3370"/>
    <w:rsid w:val="002C3B52"/>
    <w:rsid w:val="002C4354"/>
    <w:rsid w:val="002C452F"/>
    <w:rsid w:val="002C4C7F"/>
    <w:rsid w:val="002C5746"/>
    <w:rsid w:val="002C6BD8"/>
    <w:rsid w:val="002C75F4"/>
    <w:rsid w:val="002D0063"/>
    <w:rsid w:val="002D1F62"/>
    <w:rsid w:val="002D2117"/>
    <w:rsid w:val="002D235F"/>
    <w:rsid w:val="002D24CD"/>
    <w:rsid w:val="002D2E3C"/>
    <w:rsid w:val="002D3012"/>
    <w:rsid w:val="002D4CEA"/>
    <w:rsid w:val="002D539F"/>
    <w:rsid w:val="002D6683"/>
    <w:rsid w:val="002E1542"/>
    <w:rsid w:val="002E18B6"/>
    <w:rsid w:val="002E220E"/>
    <w:rsid w:val="002E2986"/>
    <w:rsid w:val="002E386F"/>
    <w:rsid w:val="002E50CD"/>
    <w:rsid w:val="002E7245"/>
    <w:rsid w:val="002E7713"/>
    <w:rsid w:val="002F0201"/>
    <w:rsid w:val="002F11F2"/>
    <w:rsid w:val="002F1973"/>
    <w:rsid w:val="002F1CCF"/>
    <w:rsid w:val="002F2105"/>
    <w:rsid w:val="002F245F"/>
    <w:rsid w:val="002F2C85"/>
    <w:rsid w:val="002F4C1F"/>
    <w:rsid w:val="002F602B"/>
    <w:rsid w:val="002F6B06"/>
    <w:rsid w:val="002F7717"/>
    <w:rsid w:val="003005E6"/>
    <w:rsid w:val="00300894"/>
    <w:rsid w:val="003008F7"/>
    <w:rsid w:val="003010DF"/>
    <w:rsid w:val="00301466"/>
    <w:rsid w:val="003017CF"/>
    <w:rsid w:val="00301ABA"/>
    <w:rsid w:val="003031D2"/>
    <w:rsid w:val="0030380D"/>
    <w:rsid w:val="00303905"/>
    <w:rsid w:val="00305180"/>
    <w:rsid w:val="00305C19"/>
    <w:rsid w:val="003063C0"/>
    <w:rsid w:val="00306BE8"/>
    <w:rsid w:val="003114F5"/>
    <w:rsid w:val="0031192C"/>
    <w:rsid w:val="003126C2"/>
    <w:rsid w:val="00315A1E"/>
    <w:rsid w:val="00315C57"/>
    <w:rsid w:val="00315EDC"/>
    <w:rsid w:val="00317FAC"/>
    <w:rsid w:val="003212F6"/>
    <w:rsid w:val="00325871"/>
    <w:rsid w:val="0033231D"/>
    <w:rsid w:val="0033371E"/>
    <w:rsid w:val="00333F04"/>
    <w:rsid w:val="00334870"/>
    <w:rsid w:val="00335CD0"/>
    <w:rsid w:val="00337106"/>
    <w:rsid w:val="003373C4"/>
    <w:rsid w:val="003377F3"/>
    <w:rsid w:val="00337EAA"/>
    <w:rsid w:val="00340D59"/>
    <w:rsid w:val="00341C6B"/>
    <w:rsid w:val="00342661"/>
    <w:rsid w:val="00342725"/>
    <w:rsid w:val="00347040"/>
    <w:rsid w:val="00350994"/>
    <w:rsid w:val="0035189F"/>
    <w:rsid w:val="003531A1"/>
    <w:rsid w:val="003549F8"/>
    <w:rsid w:val="00354CD8"/>
    <w:rsid w:val="00356622"/>
    <w:rsid w:val="00356790"/>
    <w:rsid w:val="00356B07"/>
    <w:rsid w:val="00357079"/>
    <w:rsid w:val="0036214A"/>
    <w:rsid w:val="00365DC9"/>
    <w:rsid w:val="00366030"/>
    <w:rsid w:val="00367E97"/>
    <w:rsid w:val="003701CE"/>
    <w:rsid w:val="00371D15"/>
    <w:rsid w:val="00372033"/>
    <w:rsid w:val="003743D7"/>
    <w:rsid w:val="0037511F"/>
    <w:rsid w:val="0037556D"/>
    <w:rsid w:val="00376410"/>
    <w:rsid w:val="00376C61"/>
    <w:rsid w:val="00377172"/>
    <w:rsid w:val="00377210"/>
    <w:rsid w:val="00377FA0"/>
    <w:rsid w:val="00380AAC"/>
    <w:rsid w:val="00380E73"/>
    <w:rsid w:val="00381037"/>
    <w:rsid w:val="00381C89"/>
    <w:rsid w:val="00382B02"/>
    <w:rsid w:val="00383F41"/>
    <w:rsid w:val="003866EA"/>
    <w:rsid w:val="0038751A"/>
    <w:rsid w:val="00387D16"/>
    <w:rsid w:val="00387D23"/>
    <w:rsid w:val="00391F9C"/>
    <w:rsid w:val="00392442"/>
    <w:rsid w:val="0039420B"/>
    <w:rsid w:val="00396273"/>
    <w:rsid w:val="00397172"/>
    <w:rsid w:val="003A0483"/>
    <w:rsid w:val="003A19FF"/>
    <w:rsid w:val="003A647A"/>
    <w:rsid w:val="003A6618"/>
    <w:rsid w:val="003A68D7"/>
    <w:rsid w:val="003A6E60"/>
    <w:rsid w:val="003A784F"/>
    <w:rsid w:val="003B0A28"/>
    <w:rsid w:val="003B1284"/>
    <w:rsid w:val="003B1AEB"/>
    <w:rsid w:val="003B2380"/>
    <w:rsid w:val="003B29BB"/>
    <w:rsid w:val="003B3591"/>
    <w:rsid w:val="003B3DB2"/>
    <w:rsid w:val="003B3EEA"/>
    <w:rsid w:val="003B3F71"/>
    <w:rsid w:val="003B41DE"/>
    <w:rsid w:val="003B5872"/>
    <w:rsid w:val="003B5950"/>
    <w:rsid w:val="003B6B7E"/>
    <w:rsid w:val="003B70F4"/>
    <w:rsid w:val="003B73CC"/>
    <w:rsid w:val="003B792B"/>
    <w:rsid w:val="003C10D8"/>
    <w:rsid w:val="003C1174"/>
    <w:rsid w:val="003C1414"/>
    <w:rsid w:val="003C14D8"/>
    <w:rsid w:val="003C15EE"/>
    <w:rsid w:val="003C1ABC"/>
    <w:rsid w:val="003C3298"/>
    <w:rsid w:val="003C51FA"/>
    <w:rsid w:val="003C6B7A"/>
    <w:rsid w:val="003C6FE3"/>
    <w:rsid w:val="003C7D2C"/>
    <w:rsid w:val="003D0705"/>
    <w:rsid w:val="003D3020"/>
    <w:rsid w:val="003D3E1E"/>
    <w:rsid w:val="003D7EF7"/>
    <w:rsid w:val="003E07AA"/>
    <w:rsid w:val="003E0E26"/>
    <w:rsid w:val="003E0F5E"/>
    <w:rsid w:val="003E1889"/>
    <w:rsid w:val="003E1EBE"/>
    <w:rsid w:val="003E21C0"/>
    <w:rsid w:val="003E2993"/>
    <w:rsid w:val="003E2DD0"/>
    <w:rsid w:val="003E4FE1"/>
    <w:rsid w:val="003E59EB"/>
    <w:rsid w:val="003E628E"/>
    <w:rsid w:val="003E6484"/>
    <w:rsid w:val="003E6B86"/>
    <w:rsid w:val="003F0765"/>
    <w:rsid w:val="003F3736"/>
    <w:rsid w:val="003F3A35"/>
    <w:rsid w:val="003F656E"/>
    <w:rsid w:val="003F6A1D"/>
    <w:rsid w:val="003F6BC5"/>
    <w:rsid w:val="00401665"/>
    <w:rsid w:val="00402313"/>
    <w:rsid w:val="00402847"/>
    <w:rsid w:val="00402B52"/>
    <w:rsid w:val="00402DB9"/>
    <w:rsid w:val="00405176"/>
    <w:rsid w:val="00405495"/>
    <w:rsid w:val="004068A0"/>
    <w:rsid w:val="00406D9C"/>
    <w:rsid w:val="00406EE1"/>
    <w:rsid w:val="004102B9"/>
    <w:rsid w:val="00411C38"/>
    <w:rsid w:val="004151F3"/>
    <w:rsid w:val="0041521C"/>
    <w:rsid w:val="004156D8"/>
    <w:rsid w:val="00415CE5"/>
    <w:rsid w:val="00416E3F"/>
    <w:rsid w:val="00416E80"/>
    <w:rsid w:val="00416EB8"/>
    <w:rsid w:val="00417C87"/>
    <w:rsid w:val="00421581"/>
    <w:rsid w:val="00422FA7"/>
    <w:rsid w:val="004273BE"/>
    <w:rsid w:val="00432654"/>
    <w:rsid w:val="004350D1"/>
    <w:rsid w:val="0043614D"/>
    <w:rsid w:val="00436963"/>
    <w:rsid w:val="004376DD"/>
    <w:rsid w:val="004411A3"/>
    <w:rsid w:val="0044224C"/>
    <w:rsid w:val="004427EA"/>
    <w:rsid w:val="00443389"/>
    <w:rsid w:val="0044465B"/>
    <w:rsid w:val="00444833"/>
    <w:rsid w:val="004468B8"/>
    <w:rsid w:val="00447138"/>
    <w:rsid w:val="00450379"/>
    <w:rsid w:val="0045095F"/>
    <w:rsid w:val="004513C9"/>
    <w:rsid w:val="0045207A"/>
    <w:rsid w:val="00453F59"/>
    <w:rsid w:val="00454B0F"/>
    <w:rsid w:val="00454E89"/>
    <w:rsid w:val="00455D33"/>
    <w:rsid w:val="004615E7"/>
    <w:rsid w:val="004628E6"/>
    <w:rsid w:val="00462A8E"/>
    <w:rsid w:val="0046582C"/>
    <w:rsid w:val="0046635E"/>
    <w:rsid w:val="00466E54"/>
    <w:rsid w:val="00470445"/>
    <w:rsid w:val="0047058E"/>
    <w:rsid w:val="00470B6B"/>
    <w:rsid w:val="00472AF6"/>
    <w:rsid w:val="00472B88"/>
    <w:rsid w:val="00474FBB"/>
    <w:rsid w:val="00477FE4"/>
    <w:rsid w:val="0048054B"/>
    <w:rsid w:val="00480B3D"/>
    <w:rsid w:val="004815E5"/>
    <w:rsid w:val="00481A54"/>
    <w:rsid w:val="0048287E"/>
    <w:rsid w:val="004846F7"/>
    <w:rsid w:val="004848C0"/>
    <w:rsid w:val="00486405"/>
    <w:rsid w:val="00486494"/>
    <w:rsid w:val="0048730A"/>
    <w:rsid w:val="00487880"/>
    <w:rsid w:val="00487BE6"/>
    <w:rsid w:val="004906C6"/>
    <w:rsid w:val="00491084"/>
    <w:rsid w:val="00491602"/>
    <w:rsid w:val="00491E74"/>
    <w:rsid w:val="00495816"/>
    <w:rsid w:val="00496960"/>
    <w:rsid w:val="00496B35"/>
    <w:rsid w:val="00496EE8"/>
    <w:rsid w:val="0049757B"/>
    <w:rsid w:val="00497858"/>
    <w:rsid w:val="00497917"/>
    <w:rsid w:val="004A00A5"/>
    <w:rsid w:val="004A0C95"/>
    <w:rsid w:val="004A1487"/>
    <w:rsid w:val="004A1BF3"/>
    <w:rsid w:val="004A31DE"/>
    <w:rsid w:val="004A389F"/>
    <w:rsid w:val="004A3A8A"/>
    <w:rsid w:val="004A4599"/>
    <w:rsid w:val="004A77C6"/>
    <w:rsid w:val="004A78BA"/>
    <w:rsid w:val="004B0C24"/>
    <w:rsid w:val="004B4241"/>
    <w:rsid w:val="004B44CD"/>
    <w:rsid w:val="004B6A7D"/>
    <w:rsid w:val="004B7427"/>
    <w:rsid w:val="004C2BF5"/>
    <w:rsid w:val="004C30F4"/>
    <w:rsid w:val="004C3D58"/>
    <w:rsid w:val="004C4663"/>
    <w:rsid w:val="004C5680"/>
    <w:rsid w:val="004C57F1"/>
    <w:rsid w:val="004C5DEA"/>
    <w:rsid w:val="004C7818"/>
    <w:rsid w:val="004C7FC3"/>
    <w:rsid w:val="004D0D32"/>
    <w:rsid w:val="004D0E2B"/>
    <w:rsid w:val="004D0F04"/>
    <w:rsid w:val="004D1548"/>
    <w:rsid w:val="004D27F8"/>
    <w:rsid w:val="004D4521"/>
    <w:rsid w:val="004E053D"/>
    <w:rsid w:val="004E138D"/>
    <w:rsid w:val="004E3586"/>
    <w:rsid w:val="004E3DA8"/>
    <w:rsid w:val="004E5DA3"/>
    <w:rsid w:val="004E5DBC"/>
    <w:rsid w:val="004E6EC6"/>
    <w:rsid w:val="004E7458"/>
    <w:rsid w:val="004F0322"/>
    <w:rsid w:val="004F05F2"/>
    <w:rsid w:val="004F1A32"/>
    <w:rsid w:val="004F29A3"/>
    <w:rsid w:val="004F59F5"/>
    <w:rsid w:val="004F5D51"/>
    <w:rsid w:val="004F740A"/>
    <w:rsid w:val="0050139D"/>
    <w:rsid w:val="005017AE"/>
    <w:rsid w:val="00502317"/>
    <w:rsid w:val="0050280A"/>
    <w:rsid w:val="0050299F"/>
    <w:rsid w:val="00503D8A"/>
    <w:rsid w:val="00503F43"/>
    <w:rsid w:val="005045BB"/>
    <w:rsid w:val="00504DB3"/>
    <w:rsid w:val="0050525D"/>
    <w:rsid w:val="00505D93"/>
    <w:rsid w:val="005100B8"/>
    <w:rsid w:val="005113BA"/>
    <w:rsid w:val="005122EE"/>
    <w:rsid w:val="00512799"/>
    <w:rsid w:val="00513AE9"/>
    <w:rsid w:val="0051406E"/>
    <w:rsid w:val="00515C04"/>
    <w:rsid w:val="00517C1B"/>
    <w:rsid w:val="0052038E"/>
    <w:rsid w:val="005206A3"/>
    <w:rsid w:val="005226EC"/>
    <w:rsid w:val="00523D0D"/>
    <w:rsid w:val="00524B5C"/>
    <w:rsid w:val="00525CD1"/>
    <w:rsid w:val="0052648A"/>
    <w:rsid w:val="00527877"/>
    <w:rsid w:val="00527F0E"/>
    <w:rsid w:val="005305AE"/>
    <w:rsid w:val="005307B4"/>
    <w:rsid w:val="00530E86"/>
    <w:rsid w:val="0053121D"/>
    <w:rsid w:val="00534703"/>
    <w:rsid w:val="00534780"/>
    <w:rsid w:val="00540822"/>
    <w:rsid w:val="00541E30"/>
    <w:rsid w:val="00542068"/>
    <w:rsid w:val="00542BB1"/>
    <w:rsid w:val="00543037"/>
    <w:rsid w:val="00543349"/>
    <w:rsid w:val="00543A53"/>
    <w:rsid w:val="00544FFA"/>
    <w:rsid w:val="0054513B"/>
    <w:rsid w:val="00545F3F"/>
    <w:rsid w:val="0054605E"/>
    <w:rsid w:val="00546931"/>
    <w:rsid w:val="00546A57"/>
    <w:rsid w:val="00546B73"/>
    <w:rsid w:val="00550FD3"/>
    <w:rsid w:val="005528F4"/>
    <w:rsid w:val="00552A29"/>
    <w:rsid w:val="005547BA"/>
    <w:rsid w:val="00554B56"/>
    <w:rsid w:val="005558A5"/>
    <w:rsid w:val="0055661B"/>
    <w:rsid w:val="00556BC5"/>
    <w:rsid w:val="005571B6"/>
    <w:rsid w:val="0056128C"/>
    <w:rsid w:val="0056235F"/>
    <w:rsid w:val="00562FA6"/>
    <w:rsid w:val="00563834"/>
    <w:rsid w:val="00565394"/>
    <w:rsid w:val="00565395"/>
    <w:rsid w:val="00566C09"/>
    <w:rsid w:val="0056773B"/>
    <w:rsid w:val="00571539"/>
    <w:rsid w:val="00571ED9"/>
    <w:rsid w:val="00572967"/>
    <w:rsid w:val="00573185"/>
    <w:rsid w:val="00573879"/>
    <w:rsid w:val="00574835"/>
    <w:rsid w:val="00576CB1"/>
    <w:rsid w:val="005776CB"/>
    <w:rsid w:val="00580255"/>
    <w:rsid w:val="00581D64"/>
    <w:rsid w:val="005837F1"/>
    <w:rsid w:val="00583C1E"/>
    <w:rsid w:val="005843F6"/>
    <w:rsid w:val="00585E25"/>
    <w:rsid w:val="00585F53"/>
    <w:rsid w:val="00587E26"/>
    <w:rsid w:val="005903DD"/>
    <w:rsid w:val="00590816"/>
    <w:rsid w:val="00591D6C"/>
    <w:rsid w:val="00591F2E"/>
    <w:rsid w:val="005921F3"/>
    <w:rsid w:val="00593034"/>
    <w:rsid w:val="005958BB"/>
    <w:rsid w:val="00595B1D"/>
    <w:rsid w:val="0059682A"/>
    <w:rsid w:val="00597FD3"/>
    <w:rsid w:val="005A1645"/>
    <w:rsid w:val="005A2051"/>
    <w:rsid w:val="005A364E"/>
    <w:rsid w:val="005A4D90"/>
    <w:rsid w:val="005A4DAC"/>
    <w:rsid w:val="005A5B35"/>
    <w:rsid w:val="005A6DB0"/>
    <w:rsid w:val="005A760C"/>
    <w:rsid w:val="005A78B6"/>
    <w:rsid w:val="005B04D2"/>
    <w:rsid w:val="005B08FC"/>
    <w:rsid w:val="005B098D"/>
    <w:rsid w:val="005B1FA0"/>
    <w:rsid w:val="005B5522"/>
    <w:rsid w:val="005B7AE2"/>
    <w:rsid w:val="005C0A62"/>
    <w:rsid w:val="005C1000"/>
    <w:rsid w:val="005C1642"/>
    <w:rsid w:val="005C2C08"/>
    <w:rsid w:val="005C3EA2"/>
    <w:rsid w:val="005C4A1B"/>
    <w:rsid w:val="005C4BA1"/>
    <w:rsid w:val="005C4EDB"/>
    <w:rsid w:val="005C55E9"/>
    <w:rsid w:val="005D0465"/>
    <w:rsid w:val="005D5D06"/>
    <w:rsid w:val="005D684B"/>
    <w:rsid w:val="005D6E5A"/>
    <w:rsid w:val="005D7026"/>
    <w:rsid w:val="005D750A"/>
    <w:rsid w:val="005E0B2C"/>
    <w:rsid w:val="005E3B93"/>
    <w:rsid w:val="005E68A6"/>
    <w:rsid w:val="005E7FB0"/>
    <w:rsid w:val="005F199E"/>
    <w:rsid w:val="005F236A"/>
    <w:rsid w:val="005F2D40"/>
    <w:rsid w:val="005F4DA4"/>
    <w:rsid w:val="005F5158"/>
    <w:rsid w:val="005F6995"/>
    <w:rsid w:val="00601511"/>
    <w:rsid w:val="0060185B"/>
    <w:rsid w:val="006018EE"/>
    <w:rsid w:val="00601933"/>
    <w:rsid w:val="0060209E"/>
    <w:rsid w:val="00602664"/>
    <w:rsid w:val="00602D7B"/>
    <w:rsid w:val="00605AEC"/>
    <w:rsid w:val="00605F71"/>
    <w:rsid w:val="006071E6"/>
    <w:rsid w:val="00607FC5"/>
    <w:rsid w:val="0061042D"/>
    <w:rsid w:val="0061244B"/>
    <w:rsid w:val="006129F0"/>
    <w:rsid w:val="00612A69"/>
    <w:rsid w:val="00612CF2"/>
    <w:rsid w:val="006147D2"/>
    <w:rsid w:val="006155AE"/>
    <w:rsid w:val="0061630A"/>
    <w:rsid w:val="006175B6"/>
    <w:rsid w:val="0062221E"/>
    <w:rsid w:val="00623B57"/>
    <w:rsid w:val="0062502E"/>
    <w:rsid w:val="006256C6"/>
    <w:rsid w:val="00627BFA"/>
    <w:rsid w:val="00631CCF"/>
    <w:rsid w:val="006328B3"/>
    <w:rsid w:val="00633737"/>
    <w:rsid w:val="006338D9"/>
    <w:rsid w:val="006346E0"/>
    <w:rsid w:val="00635D00"/>
    <w:rsid w:val="0063686B"/>
    <w:rsid w:val="00637031"/>
    <w:rsid w:val="006374C5"/>
    <w:rsid w:val="006374DF"/>
    <w:rsid w:val="0064089F"/>
    <w:rsid w:val="00640B5E"/>
    <w:rsid w:val="00640C83"/>
    <w:rsid w:val="00640DCD"/>
    <w:rsid w:val="0064201A"/>
    <w:rsid w:val="0064280C"/>
    <w:rsid w:val="00642A4D"/>
    <w:rsid w:val="00643277"/>
    <w:rsid w:val="00643EF2"/>
    <w:rsid w:val="00644E95"/>
    <w:rsid w:val="00645510"/>
    <w:rsid w:val="00645880"/>
    <w:rsid w:val="00645BFF"/>
    <w:rsid w:val="00645F97"/>
    <w:rsid w:val="00646E50"/>
    <w:rsid w:val="00653725"/>
    <w:rsid w:val="00654A7E"/>
    <w:rsid w:val="00654F5E"/>
    <w:rsid w:val="006551B0"/>
    <w:rsid w:val="006563F9"/>
    <w:rsid w:val="006566E0"/>
    <w:rsid w:val="006568D6"/>
    <w:rsid w:val="00662770"/>
    <w:rsid w:val="006653A5"/>
    <w:rsid w:val="00665753"/>
    <w:rsid w:val="006659A6"/>
    <w:rsid w:val="00666682"/>
    <w:rsid w:val="00666A2E"/>
    <w:rsid w:val="0066729E"/>
    <w:rsid w:val="00670AF9"/>
    <w:rsid w:val="00671C6D"/>
    <w:rsid w:val="00672970"/>
    <w:rsid w:val="006760C2"/>
    <w:rsid w:val="006829FE"/>
    <w:rsid w:val="00683347"/>
    <w:rsid w:val="00683CC9"/>
    <w:rsid w:val="00684D8C"/>
    <w:rsid w:val="00684DDA"/>
    <w:rsid w:val="006855A5"/>
    <w:rsid w:val="00685AC9"/>
    <w:rsid w:val="006860C2"/>
    <w:rsid w:val="006866B5"/>
    <w:rsid w:val="00686FE4"/>
    <w:rsid w:val="00687058"/>
    <w:rsid w:val="006879A2"/>
    <w:rsid w:val="00691C98"/>
    <w:rsid w:val="00692653"/>
    <w:rsid w:val="00693FF2"/>
    <w:rsid w:val="0069474A"/>
    <w:rsid w:val="00694759"/>
    <w:rsid w:val="0069475D"/>
    <w:rsid w:val="0069626F"/>
    <w:rsid w:val="006A043F"/>
    <w:rsid w:val="006A07E5"/>
    <w:rsid w:val="006A2EAB"/>
    <w:rsid w:val="006A32F5"/>
    <w:rsid w:val="006A3607"/>
    <w:rsid w:val="006A3794"/>
    <w:rsid w:val="006A3C5D"/>
    <w:rsid w:val="006A5342"/>
    <w:rsid w:val="006A79D7"/>
    <w:rsid w:val="006B011B"/>
    <w:rsid w:val="006B0696"/>
    <w:rsid w:val="006B0C76"/>
    <w:rsid w:val="006B21E6"/>
    <w:rsid w:val="006B28C2"/>
    <w:rsid w:val="006B38F5"/>
    <w:rsid w:val="006B4109"/>
    <w:rsid w:val="006B5060"/>
    <w:rsid w:val="006B54CA"/>
    <w:rsid w:val="006B67A7"/>
    <w:rsid w:val="006B7B77"/>
    <w:rsid w:val="006B7DD0"/>
    <w:rsid w:val="006C0D94"/>
    <w:rsid w:val="006C2484"/>
    <w:rsid w:val="006C3F2F"/>
    <w:rsid w:val="006C3F70"/>
    <w:rsid w:val="006C4B88"/>
    <w:rsid w:val="006C68B1"/>
    <w:rsid w:val="006C720E"/>
    <w:rsid w:val="006D04BA"/>
    <w:rsid w:val="006D0BF7"/>
    <w:rsid w:val="006D4A72"/>
    <w:rsid w:val="006D5975"/>
    <w:rsid w:val="006D6E85"/>
    <w:rsid w:val="006E1876"/>
    <w:rsid w:val="006E2B94"/>
    <w:rsid w:val="006E2E8E"/>
    <w:rsid w:val="006E2EAF"/>
    <w:rsid w:val="006E6612"/>
    <w:rsid w:val="006E702B"/>
    <w:rsid w:val="006F0234"/>
    <w:rsid w:val="006F2873"/>
    <w:rsid w:val="006F6C2A"/>
    <w:rsid w:val="006F6D84"/>
    <w:rsid w:val="00700AFD"/>
    <w:rsid w:val="00701714"/>
    <w:rsid w:val="00702228"/>
    <w:rsid w:val="007127FD"/>
    <w:rsid w:val="00713529"/>
    <w:rsid w:val="00713FA0"/>
    <w:rsid w:val="00714ED7"/>
    <w:rsid w:val="00715DE0"/>
    <w:rsid w:val="0071668C"/>
    <w:rsid w:val="00717AD3"/>
    <w:rsid w:val="00720D50"/>
    <w:rsid w:val="0072455B"/>
    <w:rsid w:val="00725558"/>
    <w:rsid w:val="007259E4"/>
    <w:rsid w:val="00726D70"/>
    <w:rsid w:val="00727780"/>
    <w:rsid w:val="00727EAD"/>
    <w:rsid w:val="00731AD2"/>
    <w:rsid w:val="007323A3"/>
    <w:rsid w:val="0073240A"/>
    <w:rsid w:val="00733B5F"/>
    <w:rsid w:val="00733C89"/>
    <w:rsid w:val="0073409F"/>
    <w:rsid w:val="0073479D"/>
    <w:rsid w:val="00736F59"/>
    <w:rsid w:val="007375D2"/>
    <w:rsid w:val="00740019"/>
    <w:rsid w:val="00740874"/>
    <w:rsid w:val="00740F1B"/>
    <w:rsid w:val="00746E3D"/>
    <w:rsid w:val="0074714B"/>
    <w:rsid w:val="00747178"/>
    <w:rsid w:val="00750F5E"/>
    <w:rsid w:val="00751312"/>
    <w:rsid w:val="00752D39"/>
    <w:rsid w:val="00752F6B"/>
    <w:rsid w:val="00753DD9"/>
    <w:rsid w:val="00753F9C"/>
    <w:rsid w:val="007546DC"/>
    <w:rsid w:val="00754E46"/>
    <w:rsid w:val="00755361"/>
    <w:rsid w:val="007554B2"/>
    <w:rsid w:val="0075573A"/>
    <w:rsid w:val="00755E79"/>
    <w:rsid w:val="00755FA6"/>
    <w:rsid w:val="00760D23"/>
    <w:rsid w:val="00760DA5"/>
    <w:rsid w:val="00760EBA"/>
    <w:rsid w:val="00761059"/>
    <w:rsid w:val="00761305"/>
    <w:rsid w:val="00763C5A"/>
    <w:rsid w:val="00765D0A"/>
    <w:rsid w:val="00766777"/>
    <w:rsid w:val="00770C5F"/>
    <w:rsid w:val="00770D95"/>
    <w:rsid w:val="00771489"/>
    <w:rsid w:val="00773BCC"/>
    <w:rsid w:val="00773E46"/>
    <w:rsid w:val="00781F72"/>
    <w:rsid w:val="00781FA5"/>
    <w:rsid w:val="007849B9"/>
    <w:rsid w:val="00785EEF"/>
    <w:rsid w:val="00787E63"/>
    <w:rsid w:val="007905CE"/>
    <w:rsid w:val="00790FF2"/>
    <w:rsid w:val="007927BB"/>
    <w:rsid w:val="007944BA"/>
    <w:rsid w:val="007A14A7"/>
    <w:rsid w:val="007A3FCD"/>
    <w:rsid w:val="007A4E74"/>
    <w:rsid w:val="007A4F1A"/>
    <w:rsid w:val="007A7509"/>
    <w:rsid w:val="007B0463"/>
    <w:rsid w:val="007B052B"/>
    <w:rsid w:val="007B0A65"/>
    <w:rsid w:val="007B1520"/>
    <w:rsid w:val="007B2108"/>
    <w:rsid w:val="007B2AD0"/>
    <w:rsid w:val="007B4925"/>
    <w:rsid w:val="007C0236"/>
    <w:rsid w:val="007C0257"/>
    <w:rsid w:val="007C12AB"/>
    <w:rsid w:val="007C1E72"/>
    <w:rsid w:val="007C2EBE"/>
    <w:rsid w:val="007C36C1"/>
    <w:rsid w:val="007C3B53"/>
    <w:rsid w:val="007C494C"/>
    <w:rsid w:val="007C6A64"/>
    <w:rsid w:val="007C71F7"/>
    <w:rsid w:val="007D1ED0"/>
    <w:rsid w:val="007D2073"/>
    <w:rsid w:val="007D440D"/>
    <w:rsid w:val="007D4729"/>
    <w:rsid w:val="007D472E"/>
    <w:rsid w:val="007D690A"/>
    <w:rsid w:val="007D6ABB"/>
    <w:rsid w:val="007D719C"/>
    <w:rsid w:val="007E081A"/>
    <w:rsid w:val="007E2D2B"/>
    <w:rsid w:val="007E2D69"/>
    <w:rsid w:val="007E3DF7"/>
    <w:rsid w:val="007E4325"/>
    <w:rsid w:val="007E4641"/>
    <w:rsid w:val="007E62A7"/>
    <w:rsid w:val="007E63AD"/>
    <w:rsid w:val="007E655B"/>
    <w:rsid w:val="007E7B8B"/>
    <w:rsid w:val="007F0013"/>
    <w:rsid w:val="007F104C"/>
    <w:rsid w:val="007F2329"/>
    <w:rsid w:val="007F4135"/>
    <w:rsid w:val="007F5051"/>
    <w:rsid w:val="007F7720"/>
    <w:rsid w:val="0080013B"/>
    <w:rsid w:val="0080021E"/>
    <w:rsid w:val="00801EAB"/>
    <w:rsid w:val="00803792"/>
    <w:rsid w:val="0080438D"/>
    <w:rsid w:val="00805DAF"/>
    <w:rsid w:val="00805DF3"/>
    <w:rsid w:val="0080715B"/>
    <w:rsid w:val="008074C3"/>
    <w:rsid w:val="00807891"/>
    <w:rsid w:val="00810C74"/>
    <w:rsid w:val="008141AD"/>
    <w:rsid w:val="00814532"/>
    <w:rsid w:val="0081463F"/>
    <w:rsid w:val="00816708"/>
    <w:rsid w:val="00820EF6"/>
    <w:rsid w:val="0082134F"/>
    <w:rsid w:val="00821F45"/>
    <w:rsid w:val="00823CB8"/>
    <w:rsid w:val="008241D1"/>
    <w:rsid w:val="00824D5B"/>
    <w:rsid w:val="00826E37"/>
    <w:rsid w:val="00827877"/>
    <w:rsid w:val="00831C3D"/>
    <w:rsid w:val="00832FA8"/>
    <w:rsid w:val="008330F5"/>
    <w:rsid w:val="00833394"/>
    <w:rsid w:val="00833833"/>
    <w:rsid w:val="00836162"/>
    <w:rsid w:val="008367BE"/>
    <w:rsid w:val="008373B8"/>
    <w:rsid w:val="008409FE"/>
    <w:rsid w:val="00840A73"/>
    <w:rsid w:val="00840DDC"/>
    <w:rsid w:val="008413E6"/>
    <w:rsid w:val="00842006"/>
    <w:rsid w:val="00843D4A"/>
    <w:rsid w:val="008469C8"/>
    <w:rsid w:val="00847065"/>
    <w:rsid w:val="00847387"/>
    <w:rsid w:val="008501B3"/>
    <w:rsid w:val="00852902"/>
    <w:rsid w:val="00853098"/>
    <w:rsid w:val="00855AE7"/>
    <w:rsid w:val="00857601"/>
    <w:rsid w:val="008606F3"/>
    <w:rsid w:val="00860DEF"/>
    <w:rsid w:val="00862C61"/>
    <w:rsid w:val="00863ADA"/>
    <w:rsid w:val="0086437E"/>
    <w:rsid w:val="00865503"/>
    <w:rsid w:val="0087518F"/>
    <w:rsid w:val="008752DA"/>
    <w:rsid w:val="00877508"/>
    <w:rsid w:val="00880744"/>
    <w:rsid w:val="00880DED"/>
    <w:rsid w:val="00882F14"/>
    <w:rsid w:val="00883A17"/>
    <w:rsid w:val="0088537F"/>
    <w:rsid w:val="008854BE"/>
    <w:rsid w:val="0088560A"/>
    <w:rsid w:val="008879C9"/>
    <w:rsid w:val="0089004A"/>
    <w:rsid w:val="008909D9"/>
    <w:rsid w:val="00890CDE"/>
    <w:rsid w:val="00891853"/>
    <w:rsid w:val="008921A1"/>
    <w:rsid w:val="00892219"/>
    <w:rsid w:val="00892D83"/>
    <w:rsid w:val="0089453D"/>
    <w:rsid w:val="00894FFD"/>
    <w:rsid w:val="00895433"/>
    <w:rsid w:val="00895B4D"/>
    <w:rsid w:val="00896C56"/>
    <w:rsid w:val="0089749F"/>
    <w:rsid w:val="008A093D"/>
    <w:rsid w:val="008A0E74"/>
    <w:rsid w:val="008A32B0"/>
    <w:rsid w:val="008A3A48"/>
    <w:rsid w:val="008A509E"/>
    <w:rsid w:val="008A5420"/>
    <w:rsid w:val="008A6216"/>
    <w:rsid w:val="008A7401"/>
    <w:rsid w:val="008A7E96"/>
    <w:rsid w:val="008B01E9"/>
    <w:rsid w:val="008B18BC"/>
    <w:rsid w:val="008B2958"/>
    <w:rsid w:val="008B37D2"/>
    <w:rsid w:val="008B4336"/>
    <w:rsid w:val="008B4395"/>
    <w:rsid w:val="008B5438"/>
    <w:rsid w:val="008B66A3"/>
    <w:rsid w:val="008B744B"/>
    <w:rsid w:val="008B773A"/>
    <w:rsid w:val="008C05E0"/>
    <w:rsid w:val="008C0BA9"/>
    <w:rsid w:val="008C0D04"/>
    <w:rsid w:val="008C1BF3"/>
    <w:rsid w:val="008C28E4"/>
    <w:rsid w:val="008C5183"/>
    <w:rsid w:val="008C6F9A"/>
    <w:rsid w:val="008D0970"/>
    <w:rsid w:val="008D1749"/>
    <w:rsid w:val="008D1F5A"/>
    <w:rsid w:val="008D3BB0"/>
    <w:rsid w:val="008D3E0F"/>
    <w:rsid w:val="008D4D90"/>
    <w:rsid w:val="008D64A1"/>
    <w:rsid w:val="008D6924"/>
    <w:rsid w:val="008D73E8"/>
    <w:rsid w:val="008E0FA4"/>
    <w:rsid w:val="008E1BE7"/>
    <w:rsid w:val="008E1F04"/>
    <w:rsid w:val="008E38A2"/>
    <w:rsid w:val="008E3BC2"/>
    <w:rsid w:val="008E45F5"/>
    <w:rsid w:val="008E4D96"/>
    <w:rsid w:val="008E6654"/>
    <w:rsid w:val="008E7667"/>
    <w:rsid w:val="008F009D"/>
    <w:rsid w:val="008F0F20"/>
    <w:rsid w:val="008F1031"/>
    <w:rsid w:val="008F2A2C"/>
    <w:rsid w:val="008F3408"/>
    <w:rsid w:val="008F66D7"/>
    <w:rsid w:val="008F7825"/>
    <w:rsid w:val="00900021"/>
    <w:rsid w:val="009008F2"/>
    <w:rsid w:val="009018C5"/>
    <w:rsid w:val="00901E65"/>
    <w:rsid w:val="00902896"/>
    <w:rsid w:val="00903187"/>
    <w:rsid w:val="0090418D"/>
    <w:rsid w:val="009102CB"/>
    <w:rsid w:val="00914087"/>
    <w:rsid w:val="0091580C"/>
    <w:rsid w:val="0091635C"/>
    <w:rsid w:val="00917CC7"/>
    <w:rsid w:val="0092010C"/>
    <w:rsid w:val="00924486"/>
    <w:rsid w:val="00924D80"/>
    <w:rsid w:val="00924F8A"/>
    <w:rsid w:val="009263B4"/>
    <w:rsid w:val="00926E13"/>
    <w:rsid w:val="00927221"/>
    <w:rsid w:val="00927393"/>
    <w:rsid w:val="00927B3C"/>
    <w:rsid w:val="0093132A"/>
    <w:rsid w:val="009327FF"/>
    <w:rsid w:val="00933055"/>
    <w:rsid w:val="00933C60"/>
    <w:rsid w:val="0093527E"/>
    <w:rsid w:val="00936E14"/>
    <w:rsid w:val="009377F6"/>
    <w:rsid w:val="00937D1A"/>
    <w:rsid w:val="00940423"/>
    <w:rsid w:val="00941D1C"/>
    <w:rsid w:val="00941D97"/>
    <w:rsid w:val="009433C5"/>
    <w:rsid w:val="009435AD"/>
    <w:rsid w:val="00943942"/>
    <w:rsid w:val="00943CE0"/>
    <w:rsid w:val="00944013"/>
    <w:rsid w:val="009443D3"/>
    <w:rsid w:val="009475AE"/>
    <w:rsid w:val="00947874"/>
    <w:rsid w:val="00947F0D"/>
    <w:rsid w:val="00952376"/>
    <w:rsid w:val="009529AC"/>
    <w:rsid w:val="00952B7D"/>
    <w:rsid w:val="00954377"/>
    <w:rsid w:val="0095440C"/>
    <w:rsid w:val="00954835"/>
    <w:rsid w:val="00954973"/>
    <w:rsid w:val="00954A56"/>
    <w:rsid w:val="00954D3B"/>
    <w:rsid w:val="00955BE1"/>
    <w:rsid w:val="0095716D"/>
    <w:rsid w:val="00957629"/>
    <w:rsid w:val="0096295E"/>
    <w:rsid w:val="00962E8B"/>
    <w:rsid w:val="00963322"/>
    <w:rsid w:val="009665BC"/>
    <w:rsid w:val="009702F0"/>
    <w:rsid w:val="0097035D"/>
    <w:rsid w:val="00970452"/>
    <w:rsid w:val="009719AA"/>
    <w:rsid w:val="00972A78"/>
    <w:rsid w:val="00973A4C"/>
    <w:rsid w:val="00973D60"/>
    <w:rsid w:val="00975ADE"/>
    <w:rsid w:val="00975FF2"/>
    <w:rsid w:val="00976995"/>
    <w:rsid w:val="00980479"/>
    <w:rsid w:val="00982E27"/>
    <w:rsid w:val="00984134"/>
    <w:rsid w:val="00984629"/>
    <w:rsid w:val="00985D00"/>
    <w:rsid w:val="00991BC3"/>
    <w:rsid w:val="009920AA"/>
    <w:rsid w:val="009921D7"/>
    <w:rsid w:val="00993093"/>
    <w:rsid w:val="009943F5"/>
    <w:rsid w:val="00995FBA"/>
    <w:rsid w:val="009A20E3"/>
    <w:rsid w:val="009A2C1A"/>
    <w:rsid w:val="009A3D18"/>
    <w:rsid w:val="009A4406"/>
    <w:rsid w:val="009A50D2"/>
    <w:rsid w:val="009A5BB1"/>
    <w:rsid w:val="009A5D59"/>
    <w:rsid w:val="009A723A"/>
    <w:rsid w:val="009A7256"/>
    <w:rsid w:val="009A7B51"/>
    <w:rsid w:val="009B00D6"/>
    <w:rsid w:val="009B3CA3"/>
    <w:rsid w:val="009B4350"/>
    <w:rsid w:val="009B45FD"/>
    <w:rsid w:val="009B5DE1"/>
    <w:rsid w:val="009B65F9"/>
    <w:rsid w:val="009C4478"/>
    <w:rsid w:val="009C517F"/>
    <w:rsid w:val="009C5B97"/>
    <w:rsid w:val="009C63C6"/>
    <w:rsid w:val="009C72EC"/>
    <w:rsid w:val="009C7382"/>
    <w:rsid w:val="009D02AD"/>
    <w:rsid w:val="009D15D3"/>
    <w:rsid w:val="009D1B14"/>
    <w:rsid w:val="009D260A"/>
    <w:rsid w:val="009D5115"/>
    <w:rsid w:val="009D535C"/>
    <w:rsid w:val="009D7FBD"/>
    <w:rsid w:val="009E05B4"/>
    <w:rsid w:val="009E16CC"/>
    <w:rsid w:val="009E3145"/>
    <w:rsid w:val="009E3626"/>
    <w:rsid w:val="009E38A2"/>
    <w:rsid w:val="009E3BD3"/>
    <w:rsid w:val="009E4A9D"/>
    <w:rsid w:val="009E4D69"/>
    <w:rsid w:val="009E51B4"/>
    <w:rsid w:val="009E583D"/>
    <w:rsid w:val="009E7165"/>
    <w:rsid w:val="009E72EA"/>
    <w:rsid w:val="009F131D"/>
    <w:rsid w:val="009F2F51"/>
    <w:rsid w:val="009F31E8"/>
    <w:rsid w:val="009F4679"/>
    <w:rsid w:val="009F4D41"/>
    <w:rsid w:val="009F6A4F"/>
    <w:rsid w:val="009F70D3"/>
    <w:rsid w:val="009F7481"/>
    <w:rsid w:val="009F7B34"/>
    <w:rsid w:val="009F7DD3"/>
    <w:rsid w:val="009F7E19"/>
    <w:rsid w:val="00A015F5"/>
    <w:rsid w:val="00A01DE4"/>
    <w:rsid w:val="00A02334"/>
    <w:rsid w:val="00A02A71"/>
    <w:rsid w:val="00A06912"/>
    <w:rsid w:val="00A12864"/>
    <w:rsid w:val="00A1322C"/>
    <w:rsid w:val="00A13D47"/>
    <w:rsid w:val="00A15B07"/>
    <w:rsid w:val="00A16574"/>
    <w:rsid w:val="00A16736"/>
    <w:rsid w:val="00A16963"/>
    <w:rsid w:val="00A17AD3"/>
    <w:rsid w:val="00A20651"/>
    <w:rsid w:val="00A20992"/>
    <w:rsid w:val="00A218AC"/>
    <w:rsid w:val="00A2198C"/>
    <w:rsid w:val="00A239F8"/>
    <w:rsid w:val="00A23E59"/>
    <w:rsid w:val="00A24B5C"/>
    <w:rsid w:val="00A2693C"/>
    <w:rsid w:val="00A30B4B"/>
    <w:rsid w:val="00A33567"/>
    <w:rsid w:val="00A33A0B"/>
    <w:rsid w:val="00A37198"/>
    <w:rsid w:val="00A40E0A"/>
    <w:rsid w:val="00A413EE"/>
    <w:rsid w:val="00A416A1"/>
    <w:rsid w:val="00A4192D"/>
    <w:rsid w:val="00A432C2"/>
    <w:rsid w:val="00A43E3E"/>
    <w:rsid w:val="00A446FC"/>
    <w:rsid w:val="00A44866"/>
    <w:rsid w:val="00A449F6"/>
    <w:rsid w:val="00A44AB2"/>
    <w:rsid w:val="00A46280"/>
    <w:rsid w:val="00A464EF"/>
    <w:rsid w:val="00A46963"/>
    <w:rsid w:val="00A475D1"/>
    <w:rsid w:val="00A47D27"/>
    <w:rsid w:val="00A50086"/>
    <w:rsid w:val="00A52BAD"/>
    <w:rsid w:val="00A537B4"/>
    <w:rsid w:val="00A54ABC"/>
    <w:rsid w:val="00A5543C"/>
    <w:rsid w:val="00A560B5"/>
    <w:rsid w:val="00A56649"/>
    <w:rsid w:val="00A60B72"/>
    <w:rsid w:val="00A61E02"/>
    <w:rsid w:val="00A62EA4"/>
    <w:rsid w:val="00A634DD"/>
    <w:rsid w:val="00A638C0"/>
    <w:rsid w:val="00A64F1B"/>
    <w:rsid w:val="00A679B7"/>
    <w:rsid w:val="00A70CCF"/>
    <w:rsid w:val="00A712A6"/>
    <w:rsid w:val="00A71561"/>
    <w:rsid w:val="00A71BAD"/>
    <w:rsid w:val="00A71D3E"/>
    <w:rsid w:val="00A72322"/>
    <w:rsid w:val="00A72E58"/>
    <w:rsid w:val="00A740BA"/>
    <w:rsid w:val="00A7433B"/>
    <w:rsid w:val="00A7591F"/>
    <w:rsid w:val="00A80D19"/>
    <w:rsid w:val="00A81545"/>
    <w:rsid w:val="00A820C8"/>
    <w:rsid w:val="00A829BC"/>
    <w:rsid w:val="00A830B4"/>
    <w:rsid w:val="00A8370F"/>
    <w:rsid w:val="00A850F7"/>
    <w:rsid w:val="00A87FE9"/>
    <w:rsid w:val="00A90DB9"/>
    <w:rsid w:val="00A9133B"/>
    <w:rsid w:val="00A9363B"/>
    <w:rsid w:val="00A93AE3"/>
    <w:rsid w:val="00A944BA"/>
    <w:rsid w:val="00A95BEB"/>
    <w:rsid w:val="00A9646D"/>
    <w:rsid w:val="00A967FE"/>
    <w:rsid w:val="00AA2EE5"/>
    <w:rsid w:val="00AA306F"/>
    <w:rsid w:val="00AA31CD"/>
    <w:rsid w:val="00AA3753"/>
    <w:rsid w:val="00AA4CE4"/>
    <w:rsid w:val="00AA5D7F"/>
    <w:rsid w:val="00AA5DBA"/>
    <w:rsid w:val="00AA6802"/>
    <w:rsid w:val="00AA6977"/>
    <w:rsid w:val="00AA6A4F"/>
    <w:rsid w:val="00AB0CF1"/>
    <w:rsid w:val="00AB1303"/>
    <w:rsid w:val="00AB1B1A"/>
    <w:rsid w:val="00AB3009"/>
    <w:rsid w:val="00AB6ADF"/>
    <w:rsid w:val="00AC002C"/>
    <w:rsid w:val="00AC0358"/>
    <w:rsid w:val="00AC0CB7"/>
    <w:rsid w:val="00AC294D"/>
    <w:rsid w:val="00AC2C25"/>
    <w:rsid w:val="00AC392C"/>
    <w:rsid w:val="00AC479B"/>
    <w:rsid w:val="00AC49BF"/>
    <w:rsid w:val="00AD0124"/>
    <w:rsid w:val="00AD2D23"/>
    <w:rsid w:val="00AD301F"/>
    <w:rsid w:val="00AD39F4"/>
    <w:rsid w:val="00AD46AE"/>
    <w:rsid w:val="00AD4D47"/>
    <w:rsid w:val="00AD6CF3"/>
    <w:rsid w:val="00AD6E5E"/>
    <w:rsid w:val="00AE0EF6"/>
    <w:rsid w:val="00AE13EC"/>
    <w:rsid w:val="00AE1D8E"/>
    <w:rsid w:val="00AE2A21"/>
    <w:rsid w:val="00AE342B"/>
    <w:rsid w:val="00AE3C00"/>
    <w:rsid w:val="00AE5025"/>
    <w:rsid w:val="00AE7240"/>
    <w:rsid w:val="00AF02EF"/>
    <w:rsid w:val="00AF04C3"/>
    <w:rsid w:val="00AF05F9"/>
    <w:rsid w:val="00AF26EF"/>
    <w:rsid w:val="00AF5F96"/>
    <w:rsid w:val="00AF6517"/>
    <w:rsid w:val="00AF694E"/>
    <w:rsid w:val="00AF7733"/>
    <w:rsid w:val="00AF7746"/>
    <w:rsid w:val="00AF7DE6"/>
    <w:rsid w:val="00B0118D"/>
    <w:rsid w:val="00B027F4"/>
    <w:rsid w:val="00B03162"/>
    <w:rsid w:val="00B05130"/>
    <w:rsid w:val="00B06842"/>
    <w:rsid w:val="00B10880"/>
    <w:rsid w:val="00B1213E"/>
    <w:rsid w:val="00B122F1"/>
    <w:rsid w:val="00B1250C"/>
    <w:rsid w:val="00B125E2"/>
    <w:rsid w:val="00B13EFE"/>
    <w:rsid w:val="00B14233"/>
    <w:rsid w:val="00B17F32"/>
    <w:rsid w:val="00B20E2B"/>
    <w:rsid w:val="00B21B36"/>
    <w:rsid w:val="00B224B2"/>
    <w:rsid w:val="00B23B8D"/>
    <w:rsid w:val="00B24C5A"/>
    <w:rsid w:val="00B25C03"/>
    <w:rsid w:val="00B27F71"/>
    <w:rsid w:val="00B30CD4"/>
    <w:rsid w:val="00B31772"/>
    <w:rsid w:val="00B32FF0"/>
    <w:rsid w:val="00B33327"/>
    <w:rsid w:val="00B34B99"/>
    <w:rsid w:val="00B3531E"/>
    <w:rsid w:val="00B4177F"/>
    <w:rsid w:val="00B41DD2"/>
    <w:rsid w:val="00B4289B"/>
    <w:rsid w:val="00B4718E"/>
    <w:rsid w:val="00B504F3"/>
    <w:rsid w:val="00B5053C"/>
    <w:rsid w:val="00B50DEE"/>
    <w:rsid w:val="00B5172B"/>
    <w:rsid w:val="00B52497"/>
    <w:rsid w:val="00B52E02"/>
    <w:rsid w:val="00B52E3C"/>
    <w:rsid w:val="00B5491C"/>
    <w:rsid w:val="00B54BDB"/>
    <w:rsid w:val="00B553BD"/>
    <w:rsid w:val="00B5554C"/>
    <w:rsid w:val="00B5779B"/>
    <w:rsid w:val="00B603E3"/>
    <w:rsid w:val="00B60F00"/>
    <w:rsid w:val="00B62515"/>
    <w:rsid w:val="00B635B6"/>
    <w:rsid w:val="00B63DA8"/>
    <w:rsid w:val="00B64632"/>
    <w:rsid w:val="00B703B2"/>
    <w:rsid w:val="00B73C9B"/>
    <w:rsid w:val="00B749A1"/>
    <w:rsid w:val="00B754C0"/>
    <w:rsid w:val="00B75ABD"/>
    <w:rsid w:val="00B77856"/>
    <w:rsid w:val="00B77AAC"/>
    <w:rsid w:val="00B83408"/>
    <w:rsid w:val="00B83931"/>
    <w:rsid w:val="00B84B0F"/>
    <w:rsid w:val="00B84BFD"/>
    <w:rsid w:val="00B86E64"/>
    <w:rsid w:val="00B874B7"/>
    <w:rsid w:val="00B900CE"/>
    <w:rsid w:val="00B9079C"/>
    <w:rsid w:val="00B945D1"/>
    <w:rsid w:val="00B96A9D"/>
    <w:rsid w:val="00B96B8B"/>
    <w:rsid w:val="00B97539"/>
    <w:rsid w:val="00B97626"/>
    <w:rsid w:val="00B97FBD"/>
    <w:rsid w:val="00BA0AC4"/>
    <w:rsid w:val="00BA2053"/>
    <w:rsid w:val="00BA29A3"/>
    <w:rsid w:val="00BA3A2E"/>
    <w:rsid w:val="00BA450C"/>
    <w:rsid w:val="00BA4B69"/>
    <w:rsid w:val="00BA56BA"/>
    <w:rsid w:val="00BA5E89"/>
    <w:rsid w:val="00BA7B02"/>
    <w:rsid w:val="00BB077D"/>
    <w:rsid w:val="00BB30F6"/>
    <w:rsid w:val="00BB4098"/>
    <w:rsid w:val="00BB48C5"/>
    <w:rsid w:val="00BB57C0"/>
    <w:rsid w:val="00BB684F"/>
    <w:rsid w:val="00BC0629"/>
    <w:rsid w:val="00BC0697"/>
    <w:rsid w:val="00BC08D9"/>
    <w:rsid w:val="00BC2002"/>
    <w:rsid w:val="00BC210F"/>
    <w:rsid w:val="00BC367E"/>
    <w:rsid w:val="00BC3C17"/>
    <w:rsid w:val="00BC4436"/>
    <w:rsid w:val="00BC6821"/>
    <w:rsid w:val="00BC6E0A"/>
    <w:rsid w:val="00BC73B7"/>
    <w:rsid w:val="00BD10C9"/>
    <w:rsid w:val="00BD1B84"/>
    <w:rsid w:val="00BD2B66"/>
    <w:rsid w:val="00BD2CCB"/>
    <w:rsid w:val="00BD451E"/>
    <w:rsid w:val="00BD534C"/>
    <w:rsid w:val="00BD6CBD"/>
    <w:rsid w:val="00BD7EF3"/>
    <w:rsid w:val="00BE5316"/>
    <w:rsid w:val="00BE6CB7"/>
    <w:rsid w:val="00BE7580"/>
    <w:rsid w:val="00BF0507"/>
    <w:rsid w:val="00BF0E00"/>
    <w:rsid w:val="00BF2020"/>
    <w:rsid w:val="00BF2F88"/>
    <w:rsid w:val="00BF3D77"/>
    <w:rsid w:val="00BF4528"/>
    <w:rsid w:val="00BF4838"/>
    <w:rsid w:val="00BF520E"/>
    <w:rsid w:val="00BF555C"/>
    <w:rsid w:val="00BF68FC"/>
    <w:rsid w:val="00BF6DEA"/>
    <w:rsid w:val="00BF722F"/>
    <w:rsid w:val="00C005F4"/>
    <w:rsid w:val="00C11292"/>
    <w:rsid w:val="00C11477"/>
    <w:rsid w:val="00C121B7"/>
    <w:rsid w:val="00C134BD"/>
    <w:rsid w:val="00C139D9"/>
    <w:rsid w:val="00C14B15"/>
    <w:rsid w:val="00C16A9C"/>
    <w:rsid w:val="00C205F2"/>
    <w:rsid w:val="00C20B13"/>
    <w:rsid w:val="00C22A95"/>
    <w:rsid w:val="00C235A7"/>
    <w:rsid w:val="00C23767"/>
    <w:rsid w:val="00C23DA7"/>
    <w:rsid w:val="00C23E2E"/>
    <w:rsid w:val="00C23F2F"/>
    <w:rsid w:val="00C2415B"/>
    <w:rsid w:val="00C24BDE"/>
    <w:rsid w:val="00C25DE4"/>
    <w:rsid w:val="00C2670C"/>
    <w:rsid w:val="00C27485"/>
    <w:rsid w:val="00C309D7"/>
    <w:rsid w:val="00C30FD7"/>
    <w:rsid w:val="00C31BDA"/>
    <w:rsid w:val="00C31C67"/>
    <w:rsid w:val="00C32591"/>
    <w:rsid w:val="00C32CE9"/>
    <w:rsid w:val="00C34BC5"/>
    <w:rsid w:val="00C3684E"/>
    <w:rsid w:val="00C37C03"/>
    <w:rsid w:val="00C37F07"/>
    <w:rsid w:val="00C41802"/>
    <w:rsid w:val="00C42216"/>
    <w:rsid w:val="00C42B16"/>
    <w:rsid w:val="00C43608"/>
    <w:rsid w:val="00C448DB"/>
    <w:rsid w:val="00C44C08"/>
    <w:rsid w:val="00C45943"/>
    <w:rsid w:val="00C45A88"/>
    <w:rsid w:val="00C45C5D"/>
    <w:rsid w:val="00C45EBE"/>
    <w:rsid w:val="00C520E7"/>
    <w:rsid w:val="00C52D88"/>
    <w:rsid w:val="00C54432"/>
    <w:rsid w:val="00C55895"/>
    <w:rsid w:val="00C565D4"/>
    <w:rsid w:val="00C577E0"/>
    <w:rsid w:val="00C60366"/>
    <w:rsid w:val="00C615C6"/>
    <w:rsid w:val="00C62123"/>
    <w:rsid w:val="00C63E6B"/>
    <w:rsid w:val="00C64760"/>
    <w:rsid w:val="00C65350"/>
    <w:rsid w:val="00C657C3"/>
    <w:rsid w:val="00C67674"/>
    <w:rsid w:val="00C72E95"/>
    <w:rsid w:val="00C743BF"/>
    <w:rsid w:val="00C75E0E"/>
    <w:rsid w:val="00C7730C"/>
    <w:rsid w:val="00C805E3"/>
    <w:rsid w:val="00C812E8"/>
    <w:rsid w:val="00C83150"/>
    <w:rsid w:val="00C84025"/>
    <w:rsid w:val="00C857B4"/>
    <w:rsid w:val="00C90A29"/>
    <w:rsid w:val="00C9158C"/>
    <w:rsid w:val="00C91D2A"/>
    <w:rsid w:val="00C92111"/>
    <w:rsid w:val="00C92E9A"/>
    <w:rsid w:val="00C944DA"/>
    <w:rsid w:val="00C94FC1"/>
    <w:rsid w:val="00C975AA"/>
    <w:rsid w:val="00C97DCF"/>
    <w:rsid w:val="00CA0BE4"/>
    <w:rsid w:val="00CA1425"/>
    <w:rsid w:val="00CA6030"/>
    <w:rsid w:val="00CA6906"/>
    <w:rsid w:val="00CB0A32"/>
    <w:rsid w:val="00CB0E41"/>
    <w:rsid w:val="00CB5342"/>
    <w:rsid w:val="00CB5E24"/>
    <w:rsid w:val="00CB640D"/>
    <w:rsid w:val="00CB6D55"/>
    <w:rsid w:val="00CB7072"/>
    <w:rsid w:val="00CB717F"/>
    <w:rsid w:val="00CB76E3"/>
    <w:rsid w:val="00CB77B2"/>
    <w:rsid w:val="00CC029B"/>
    <w:rsid w:val="00CC07D3"/>
    <w:rsid w:val="00CC13D8"/>
    <w:rsid w:val="00CC1B80"/>
    <w:rsid w:val="00CC2BAF"/>
    <w:rsid w:val="00CC4DAB"/>
    <w:rsid w:val="00CC516C"/>
    <w:rsid w:val="00CC65BA"/>
    <w:rsid w:val="00CC768D"/>
    <w:rsid w:val="00CD1205"/>
    <w:rsid w:val="00CD1916"/>
    <w:rsid w:val="00CD24B9"/>
    <w:rsid w:val="00CD24F3"/>
    <w:rsid w:val="00CD2C28"/>
    <w:rsid w:val="00CD3561"/>
    <w:rsid w:val="00CD4027"/>
    <w:rsid w:val="00CD435E"/>
    <w:rsid w:val="00CD4C53"/>
    <w:rsid w:val="00CD5E29"/>
    <w:rsid w:val="00CD6445"/>
    <w:rsid w:val="00CE056A"/>
    <w:rsid w:val="00CE2DD7"/>
    <w:rsid w:val="00CE4D5A"/>
    <w:rsid w:val="00CE4E23"/>
    <w:rsid w:val="00CE4F5C"/>
    <w:rsid w:val="00CE5D47"/>
    <w:rsid w:val="00CE7BA1"/>
    <w:rsid w:val="00CF1036"/>
    <w:rsid w:val="00CF1C3D"/>
    <w:rsid w:val="00CF20C8"/>
    <w:rsid w:val="00CF38DE"/>
    <w:rsid w:val="00CF39E9"/>
    <w:rsid w:val="00CF3ADF"/>
    <w:rsid w:val="00CF4151"/>
    <w:rsid w:val="00CF750F"/>
    <w:rsid w:val="00D00116"/>
    <w:rsid w:val="00D0146A"/>
    <w:rsid w:val="00D030B5"/>
    <w:rsid w:val="00D039C8"/>
    <w:rsid w:val="00D04715"/>
    <w:rsid w:val="00D068BB"/>
    <w:rsid w:val="00D07993"/>
    <w:rsid w:val="00D07A05"/>
    <w:rsid w:val="00D16878"/>
    <w:rsid w:val="00D168A2"/>
    <w:rsid w:val="00D2034F"/>
    <w:rsid w:val="00D22BBC"/>
    <w:rsid w:val="00D23556"/>
    <w:rsid w:val="00D23EA7"/>
    <w:rsid w:val="00D241D1"/>
    <w:rsid w:val="00D258A3"/>
    <w:rsid w:val="00D26406"/>
    <w:rsid w:val="00D27BCB"/>
    <w:rsid w:val="00D31A04"/>
    <w:rsid w:val="00D320BF"/>
    <w:rsid w:val="00D32151"/>
    <w:rsid w:val="00D3370B"/>
    <w:rsid w:val="00D33B53"/>
    <w:rsid w:val="00D33EE0"/>
    <w:rsid w:val="00D3450E"/>
    <w:rsid w:val="00D3513F"/>
    <w:rsid w:val="00D3565C"/>
    <w:rsid w:val="00D364F7"/>
    <w:rsid w:val="00D4019E"/>
    <w:rsid w:val="00D40636"/>
    <w:rsid w:val="00D40D40"/>
    <w:rsid w:val="00D40F57"/>
    <w:rsid w:val="00D417CB"/>
    <w:rsid w:val="00D422ED"/>
    <w:rsid w:val="00D44DBF"/>
    <w:rsid w:val="00D504F3"/>
    <w:rsid w:val="00D513FE"/>
    <w:rsid w:val="00D515D6"/>
    <w:rsid w:val="00D5363A"/>
    <w:rsid w:val="00D53801"/>
    <w:rsid w:val="00D53A2F"/>
    <w:rsid w:val="00D545FC"/>
    <w:rsid w:val="00D602E4"/>
    <w:rsid w:val="00D603D3"/>
    <w:rsid w:val="00D60612"/>
    <w:rsid w:val="00D61050"/>
    <w:rsid w:val="00D651DB"/>
    <w:rsid w:val="00D661C0"/>
    <w:rsid w:val="00D66E03"/>
    <w:rsid w:val="00D66E46"/>
    <w:rsid w:val="00D67F1F"/>
    <w:rsid w:val="00D70678"/>
    <w:rsid w:val="00D70999"/>
    <w:rsid w:val="00D7133D"/>
    <w:rsid w:val="00D71C7D"/>
    <w:rsid w:val="00D73B30"/>
    <w:rsid w:val="00D746BA"/>
    <w:rsid w:val="00D7735B"/>
    <w:rsid w:val="00D778AF"/>
    <w:rsid w:val="00D80F23"/>
    <w:rsid w:val="00D82DC6"/>
    <w:rsid w:val="00D853BD"/>
    <w:rsid w:val="00D86699"/>
    <w:rsid w:val="00D86835"/>
    <w:rsid w:val="00D8698E"/>
    <w:rsid w:val="00D91400"/>
    <w:rsid w:val="00D9170A"/>
    <w:rsid w:val="00D94BF3"/>
    <w:rsid w:val="00D967F7"/>
    <w:rsid w:val="00D97130"/>
    <w:rsid w:val="00DA034B"/>
    <w:rsid w:val="00DA06DD"/>
    <w:rsid w:val="00DA0AA1"/>
    <w:rsid w:val="00DA11DB"/>
    <w:rsid w:val="00DA27CC"/>
    <w:rsid w:val="00DA3374"/>
    <w:rsid w:val="00DA7763"/>
    <w:rsid w:val="00DB07C7"/>
    <w:rsid w:val="00DB14D5"/>
    <w:rsid w:val="00DB1619"/>
    <w:rsid w:val="00DB2B63"/>
    <w:rsid w:val="00DB2D57"/>
    <w:rsid w:val="00DB2EB0"/>
    <w:rsid w:val="00DB3DAB"/>
    <w:rsid w:val="00DB4993"/>
    <w:rsid w:val="00DB5089"/>
    <w:rsid w:val="00DB7468"/>
    <w:rsid w:val="00DC0F70"/>
    <w:rsid w:val="00DC1A88"/>
    <w:rsid w:val="00DC418F"/>
    <w:rsid w:val="00DC61E2"/>
    <w:rsid w:val="00DC72B7"/>
    <w:rsid w:val="00DC7FC0"/>
    <w:rsid w:val="00DD0554"/>
    <w:rsid w:val="00DD0F82"/>
    <w:rsid w:val="00DD17FE"/>
    <w:rsid w:val="00DD29C4"/>
    <w:rsid w:val="00DD2B35"/>
    <w:rsid w:val="00DD31F6"/>
    <w:rsid w:val="00DD34BE"/>
    <w:rsid w:val="00DD44AB"/>
    <w:rsid w:val="00DD55EC"/>
    <w:rsid w:val="00DD57B8"/>
    <w:rsid w:val="00DE1C56"/>
    <w:rsid w:val="00DE21D4"/>
    <w:rsid w:val="00DE346A"/>
    <w:rsid w:val="00DE4FB1"/>
    <w:rsid w:val="00DE7479"/>
    <w:rsid w:val="00DF0541"/>
    <w:rsid w:val="00DF461F"/>
    <w:rsid w:val="00DF46D2"/>
    <w:rsid w:val="00DF53A5"/>
    <w:rsid w:val="00DF5E18"/>
    <w:rsid w:val="00DF6422"/>
    <w:rsid w:val="00DF6B8C"/>
    <w:rsid w:val="00E018A2"/>
    <w:rsid w:val="00E0341D"/>
    <w:rsid w:val="00E03F23"/>
    <w:rsid w:val="00E05856"/>
    <w:rsid w:val="00E059D7"/>
    <w:rsid w:val="00E066F0"/>
    <w:rsid w:val="00E0786F"/>
    <w:rsid w:val="00E14388"/>
    <w:rsid w:val="00E17717"/>
    <w:rsid w:val="00E17FB4"/>
    <w:rsid w:val="00E20567"/>
    <w:rsid w:val="00E22D79"/>
    <w:rsid w:val="00E24BFE"/>
    <w:rsid w:val="00E254D1"/>
    <w:rsid w:val="00E25776"/>
    <w:rsid w:val="00E30DC1"/>
    <w:rsid w:val="00E31BA2"/>
    <w:rsid w:val="00E31E0C"/>
    <w:rsid w:val="00E3255A"/>
    <w:rsid w:val="00E32909"/>
    <w:rsid w:val="00E32BA4"/>
    <w:rsid w:val="00E33191"/>
    <w:rsid w:val="00E33464"/>
    <w:rsid w:val="00E33F96"/>
    <w:rsid w:val="00E34939"/>
    <w:rsid w:val="00E40907"/>
    <w:rsid w:val="00E41439"/>
    <w:rsid w:val="00E418C3"/>
    <w:rsid w:val="00E429C9"/>
    <w:rsid w:val="00E42FE1"/>
    <w:rsid w:val="00E44556"/>
    <w:rsid w:val="00E44B49"/>
    <w:rsid w:val="00E45729"/>
    <w:rsid w:val="00E45A9B"/>
    <w:rsid w:val="00E45D38"/>
    <w:rsid w:val="00E4779F"/>
    <w:rsid w:val="00E477E0"/>
    <w:rsid w:val="00E5118E"/>
    <w:rsid w:val="00E5172C"/>
    <w:rsid w:val="00E529D4"/>
    <w:rsid w:val="00E52C9F"/>
    <w:rsid w:val="00E53FBF"/>
    <w:rsid w:val="00E55F12"/>
    <w:rsid w:val="00E56804"/>
    <w:rsid w:val="00E5699F"/>
    <w:rsid w:val="00E56B86"/>
    <w:rsid w:val="00E62227"/>
    <w:rsid w:val="00E626FF"/>
    <w:rsid w:val="00E639CE"/>
    <w:rsid w:val="00E654D8"/>
    <w:rsid w:val="00E6782D"/>
    <w:rsid w:val="00E67C98"/>
    <w:rsid w:val="00E70310"/>
    <w:rsid w:val="00E71542"/>
    <w:rsid w:val="00E752B2"/>
    <w:rsid w:val="00E76303"/>
    <w:rsid w:val="00E76E85"/>
    <w:rsid w:val="00E8024D"/>
    <w:rsid w:val="00E804E1"/>
    <w:rsid w:val="00E8181B"/>
    <w:rsid w:val="00E82622"/>
    <w:rsid w:val="00E84105"/>
    <w:rsid w:val="00E84559"/>
    <w:rsid w:val="00E8462C"/>
    <w:rsid w:val="00E85DF7"/>
    <w:rsid w:val="00E873C5"/>
    <w:rsid w:val="00E90113"/>
    <w:rsid w:val="00E90575"/>
    <w:rsid w:val="00E9170C"/>
    <w:rsid w:val="00E91F79"/>
    <w:rsid w:val="00E920EB"/>
    <w:rsid w:val="00E9224D"/>
    <w:rsid w:val="00E924D5"/>
    <w:rsid w:val="00E95400"/>
    <w:rsid w:val="00E95CA9"/>
    <w:rsid w:val="00E960A0"/>
    <w:rsid w:val="00E963E3"/>
    <w:rsid w:val="00E971EB"/>
    <w:rsid w:val="00E978B8"/>
    <w:rsid w:val="00EA02A1"/>
    <w:rsid w:val="00EA3ED5"/>
    <w:rsid w:val="00EA7060"/>
    <w:rsid w:val="00EB044B"/>
    <w:rsid w:val="00EB09AD"/>
    <w:rsid w:val="00EB2421"/>
    <w:rsid w:val="00EB4F2C"/>
    <w:rsid w:val="00EB5146"/>
    <w:rsid w:val="00EB5B37"/>
    <w:rsid w:val="00EC4ECC"/>
    <w:rsid w:val="00EC64B8"/>
    <w:rsid w:val="00EC7B45"/>
    <w:rsid w:val="00ED2D31"/>
    <w:rsid w:val="00ED2E59"/>
    <w:rsid w:val="00ED2F66"/>
    <w:rsid w:val="00ED35E4"/>
    <w:rsid w:val="00ED3D22"/>
    <w:rsid w:val="00ED43ED"/>
    <w:rsid w:val="00ED4DEA"/>
    <w:rsid w:val="00ED50C3"/>
    <w:rsid w:val="00ED6041"/>
    <w:rsid w:val="00ED6E51"/>
    <w:rsid w:val="00ED7CC0"/>
    <w:rsid w:val="00ED7F7B"/>
    <w:rsid w:val="00EE0962"/>
    <w:rsid w:val="00EE4363"/>
    <w:rsid w:val="00EE5F68"/>
    <w:rsid w:val="00EE6024"/>
    <w:rsid w:val="00EE603B"/>
    <w:rsid w:val="00EE746C"/>
    <w:rsid w:val="00EF12FC"/>
    <w:rsid w:val="00EF1357"/>
    <w:rsid w:val="00EF3DEA"/>
    <w:rsid w:val="00EF4A28"/>
    <w:rsid w:val="00EF52F5"/>
    <w:rsid w:val="00EF5588"/>
    <w:rsid w:val="00EF55F7"/>
    <w:rsid w:val="00EF5F0B"/>
    <w:rsid w:val="00F0090A"/>
    <w:rsid w:val="00F012A8"/>
    <w:rsid w:val="00F014F3"/>
    <w:rsid w:val="00F0166A"/>
    <w:rsid w:val="00F01D20"/>
    <w:rsid w:val="00F01F69"/>
    <w:rsid w:val="00F024FA"/>
    <w:rsid w:val="00F0617B"/>
    <w:rsid w:val="00F076EA"/>
    <w:rsid w:val="00F11177"/>
    <w:rsid w:val="00F119BB"/>
    <w:rsid w:val="00F11EF4"/>
    <w:rsid w:val="00F12286"/>
    <w:rsid w:val="00F1362E"/>
    <w:rsid w:val="00F13631"/>
    <w:rsid w:val="00F15229"/>
    <w:rsid w:val="00F15724"/>
    <w:rsid w:val="00F16C71"/>
    <w:rsid w:val="00F1757A"/>
    <w:rsid w:val="00F22DB8"/>
    <w:rsid w:val="00F23756"/>
    <w:rsid w:val="00F23E76"/>
    <w:rsid w:val="00F2450D"/>
    <w:rsid w:val="00F24666"/>
    <w:rsid w:val="00F25679"/>
    <w:rsid w:val="00F303AC"/>
    <w:rsid w:val="00F31F40"/>
    <w:rsid w:val="00F32D4D"/>
    <w:rsid w:val="00F35BDE"/>
    <w:rsid w:val="00F36747"/>
    <w:rsid w:val="00F36A47"/>
    <w:rsid w:val="00F36FB8"/>
    <w:rsid w:val="00F37DD0"/>
    <w:rsid w:val="00F4000E"/>
    <w:rsid w:val="00F4162A"/>
    <w:rsid w:val="00F43352"/>
    <w:rsid w:val="00F43661"/>
    <w:rsid w:val="00F43E07"/>
    <w:rsid w:val="00F44E2F"/>
    <w:rsid w:val="00F45043"/>
    <w:rsid w:val="00F4585B"/>
    <w:rsid w:val="00F476D5"/>
    <w:rsid w:val="00F47A07"/>
    <w:rsid w:val="00F47FA3"/>
    <w:rsid w:val="00F51B52"/>
    <w:rsid w:val="00F51F65"/>
    <w:rsid w:val="00F53684"/>
    <w:rsid w:val="00F54547"/>
    <w:rsid w:val="00F55C6F"/>
    <w:rsid w:val="00F56BAB"/>
    <w:rsid w:val="00F60D54"/>
    <w:rsid w:val="00F625D9"/>
    <w:rsid w:val="00F651FC"/>
    <w:rsid w:val="00F65497"/>
    <w:rsid w:val="00F657FA"/>
    <w:rsid w:val="00F67CCB"/>
    <w:rsid w:val="00F70132"/>
    <w:rsid w:val="00F70F5E"/>
    <w:rsid w:val="00F725D3"/>
    <w:rsid w:val="00F73B3A"/>
    <w:rsid w:val="00F73E0C"/>
    <w:rsid w:val="00F770E6"/>
    <w:rsid w:val="00F811B6"/>
    <w:rsid w:val="00F835F6"/>
    <w:rsid w:val="00F8383F"/>
    <w:rsid w:val="00F84534"/>
    <w:rsid w:val="00F846E4"/>
    <w:rsid w:val="00F86F74"/>
    <w:rsid w:val="00F945E4"/>
    <w:rsid w:val="00F94E2E"/>
    <w:rsid w:val="00F96C32"/>
    <w:rsid w:val="00F96DCC"/>
    <w:rsid w:val="00FA057C"/>
    <w:rsid w:val="00FA28B0"/>
    <w:rsid w:val="00FA348C"/>
    <w:rsid w:val="00FA46A3"/>
    <w:rsid w:val="00FA52AE"/>
    <w:rsid w:val="00FA56FB"/>
    <w:rsid w:val="00FA7918"/>
    <w:rsid w:val="00FA7C0A"/>
    <w:rsid w:val="00FA7C0E"/>
    <w:rsid w:val="00FB053E"/>
    <w:rsid w:val="00FB10F6"/>
    <w:rsid w:val="00FB2474"/>
    <w:rsid w:val="00FB249D"/>
    <w:rsid w:val="00FB406E"/>
    <w:rsid w:val="00FB4353"/>
    <w:rsid w:val="00FB54AC"/>
    <w:rsid w:val="00FB56DF"/>
    <w:rsid w:val="00FB5DF2"/>
    <w:rsid w:val="00FB6359"/>
    <w:rsid w:val="00FC0E11"/>
    <w:rsid w:val="00FC63D1"/>
    <w:rsid w:val="00FC7012"/>
    <w:rsid w:val="00FC70B6"/>
    <w:rsid w:val="00FD01B1"/>
    <w:rsid w:val="00FD1732"/>
    <w:rsid w:val="00FD17A4"/>
    <w:rsid w:val="00FD1A35"/>
    <w:rsid w:val="00FD2065"/>
    <w:rsid w:val="00FD3399"/>
    <w:rsid w:val="00FD63BF"/>
    <w:rsid w:val="00FD6F4C"/>
    <w:rsid w:val="00FD7103"/>
    <w:rsid w:val="00FE11A3"/>
    <w:rsid w:val="00FE1FEC"/>
    <w:rsid w:val="00FE3942"/>
    <w:rsid w:val="00FE4162"/>
    <w:rsid w:val="00FE42BC"/>
    <w:rsid w:val="00FE55F3"/>
    <w:rsid w:val="00FE5637"/>
    <w:rsid w:val="00FE5AC5"/>
    <w:rsid w:val="00FE638E"/>
    <w:rsid w:val="00FE68F9"/>
    <w:rsid w:val="00FE71D8"/>
    <w:rsid w:val="00FE7A70"/>
    <w:rsid w:val="00FF1AEB"/>
    <w:rsid w:val="00FF33B3"/>
    <w:rsid w:val="00FF4174"/>
    <w:rsid w:val="00FF7B4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0B2C"/>
    <w:pPr>
      <w:widowControl w:val="0"/>
      <w:spacing w:line="360" w:lineRule="auto"/>
      <w:ind w:firstLineChars="200" w:firstLine="200"/>
      <w:jc w:val="both"/>
    </w:pPr>
    <w:rPr>
      <w:kern w:val="2"/>
      <w:sz w:val="28"/>
    </w:rPr>
  </w:style>
  <w:style w:type="paragraph" w:styleId="1">
    <w:name w:val="heading 1"/>
    <w:basedOn w:val="a"/>
    <w:next w:val="a"/>
    <w:qFormat/>
    <w:rsid w:val="005E0B2C"/>
    <w:pPr>
      <w:keepNext/>
      <w:keepLines/>
      <w:spacing w:before="360" w:after="240"/>
      <w:ind w:firstLineChars="0" w:firstLine="0"/>
      <w:jc w:val="left"/>
      <w:textAlignment w:val="baseline"/>
      <w:outlineLvl w:val="0"/>
    </w:pPr>
    <w:rPr>
      <w:b/>
      <w:kern w:val="44"/>
      <w:sz w:val="44"/>
    </w:rPr>
  </w:style>
  <w:style w:type="paragraph" w:styleId="2">
    <w:name w:val="heading 2"/>
    <w:basedOn w:val="a"/>
    <w:next w:val="a0"/>
    <w:qFormat/>
    <w:rsid w:val="005E0B2C"/>
    <w:pPr>
      <w:keepNext/>
      <w:keepLines/>
      <w:spacing w:before="260" w:after="260"/>
      <w:outlineLvl w:val="1"/>
    </w:pPr>
    <w:rPr>
      <w:rFonts w:ascii="宋体" w:hAnsi="Arial"/>
      <w:b/>
      <w:sz w:val="32"/>
    </w:rPr>
  </w:style>
  <w:style w:type="paragraph" w:styleId="3">
    <w:name w:val="heading 3"/>
    <w:basedOn w:val="a"/>
    <w:next w:val="a0"/>
    <w:qFormat/>
    <w:rsid w:val="005E0B2C"/>
    <w:pPr>
      <w:keepNext/>
      <w:keepLines/>
      <w:spacing w:before="260" w:after="260" w:line="416" w:lineRule="auto"/>
      <w:outlineLvl w:val="2"/>
    </w:pPr>
    <w:rPr>
      <w:b/>
      <w:kern w:val="4"/>
      <w:sz w:val="30"/>
    </w:rPr>
  </w:style>
  <w:style w:type="paragraph" w:styleId="4">
    <w:name w:val="heading 4"/>
    <w:basedOn w:val="a"/>
    <w:next w:val="a"/>
    <w:qFormat/>
    <w:rsid w:val="009F4679"/>
    <w:pPr>
      <w:keepNext/>
      <w:keepLines/>
      <w:spacing w:before="280" w:after="290" w:line="376" w:lineRule="auto"/>
      <w:outlineLvl w:val="3"/>
    </w:pPr>
    <w:rPr>
      <w:rFonts w:ascii="Arial" w:eastAsia="黑体" w:hAnsi="Arial"/>
      <w:b/>
      <w:bCs/>
      <w:szCs w:val="28"/>
    </w:rPr>
  </w:style>
  <w:style w:type="paragraph" w:styleId="5">
    <w:name w:val="heading 5"/>
    <w:basedOn w:val="a"/>
    <w:next w:val="a"/>
    <w:qFormat/>
    <w:rsid w:val="005E0B2C"/>
    <w:pPr>
      <w:keepNext/>
      <w:keepLines/>
      <w:spacing w:before="280" w:after="290" w:line="376" w:lineRule="auto"/>
      <w:outlineLvl w:val="4"/>
    </w:pPr>
    <w:rPr>
      <w:b/>
      <w:bCs/>
      <w:szCs w:val="28"/>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5E0B2C"/>
    <w:pPr>
      <w:ind w:firstLine="420"/>
    </w:pPr>
  </w:style>
  <w:style w:type="paragraph" w:styleId="a4">
    <w:name w:val="Body Text"/>
    <w:basedOn w:val="a"/>
    <w:rsid w:val="005E0B2C"/>
    <w:pPr>
      <w:adjustRightInd w:val="0"/>
      <w:spacing w:after="120"/>
      <w:textAlignment w:val="baseline"/>
    </w:pPr>
  </w:style>
  <w:style w:type="paragraph" w:styleId="a5">
    <w:name w:val="Body Text Indent"/>
    <w:basedOn w:val="a"/>
    <w:rsid w:val="005E0B2C"/>
    <w:pPr>
      <w:ind w:firstLine="600"/>
    </w:pPr>
    <w:rPr>
      <w:sz w:val="24"/>
    </w:rPr>
  </w:style>
  <w:style w:type="paragraph" w:styleId="30">
    <w:name w:val="Body Text Indent 3"/>
    <w:basedOn w:val="a"/>
    <w:rsid w:val="005E0B2C"/>
    <w:pPr>
      <w:ind w:firstLine="480"/>
    </w:pPr>
    <w:rPr>
      <w:rFonts w:ascii="宋体"/>
      <w:sz w:val="24"/>
    </w:rPr>
  </w:style>
  <w:style w:type="paragraph" w:styleId="20">
    <w:name w:val="Body Text 2"/>
    <w:basedOn w:val="a"/>
    <w:rsid w:val="005E0B2C"/>
  </w:style>
  <w:style w:type="paragraph" w:styleId="31">
    <w:name w:val="Body Text 3"/>
    <w:basedOn w:val="a"/>
    <w:rsid w:val="005E0B2C"/>
    <w:rPr>
      <w:rFonts w:ascii="宋体"/>
      <w:spacing w:val="20"/>
      <w:kern w:val="3"/>
      <w:sz w:val="24"/>
    </w:rPr>
  </w:style>
  <w:style w:type="paragraph" w:styleId="a6">
    <w:name w:val="footer"/>
    <w:basedOn w:val="a"/>
    <w:rsid w:val="005E0B2C"/>
    <w:pPr>
      <w:tabs>
        <w:tab w:val="center" w:pos="4153"/>
        <w:tab w:val="right" w:pos="8306"/>
      </w:tabs>
      <w:snapToGrid w:val="0"/>
      <w:jc w:val="left"/>
    </w:pPr>
    <w:rPr>
      <w:sz w:val="18"/>
    </w:rPr>
  </w:style>
  <w:style w:type="character" w:styleId="a7">
    <w:name w:val="page number"/>
    <w:basedOn w:val="a1"/>
    <w:rsid w:val="005E0B2C"/>
  </w:style>
  <w:style w:type="paragraph" w:styleId="a8">
    <w:name w:val="header"/>
    <w:basedOn w:val="a"/>
    <w:rsid w:val="005E0B2C"/>
    <w:pPr>
      <w:pBdr>
        <w:bottom w:val="single" w:sz="6" w:space="1" w:color="auto"/>
      </w:pBdr>
      <w:tabs>
        <w:tab w:val="center" w:pos="4153"/>
        <w:tab w:val="right" w:pos="8306"/>
      </w:tabs>
      <w:snapToGrid w:val="0"/>
      <w:jc w:val="center"/>
    </w:pPr>
    <w:rPr>
      <w:sz w:val="18"/>
    </w:rPr>
  </w:style>
  <w:style w:type="paragraph" w:styleId="21">
    <w:name w:val="Body Text Indent 2"/>
    <w:basedOn w:val="a"/>
    <w:rsid w:val="005E0B2C"/>
    <w:pPr>
      <w:ind w:firstLine="465"/>
    </w:pPr>
    <w:rPr>
      <w:rFonts w:ascii="宋体"/>
      <w:kern w:val="3"/>
      <w:sz w:val="24"/>
    </w:rPr>
  </w:style>
  <w:style w:type="paragraph" w:styleId="a9">
    <w:name w:val="Plain Text"/>
    <w:basedOn w:val="a"/>
    <w:link w:val="Char"/>
    <w:rsid w:val="005E0B2C"/>
    <w:rPr>
      <w:rFonts w:ascii="宋体" w:hAnsi="Courier New"/>
      <w:lang/>
    </w:rPr>
  </w:style>
  <w:style w:type="character" w:styleId="aa">
    <w:name w:val="Hyperlink"/>
    <w:rsid w:val="005E0B2C"/>
    <w:rPr>
      <w:color w:val="0000FF"/>
      <w:u w:val="single"/>
    </w:rPr>
  </w:style>
  <w:style w:type="character" w:styleId="ab">
    <w:name w:val="FollowedHyperlink"/>
    <w:rsid w:val="005E0B2C"/>
    <w:rPr>
      <w:color w:val="800080"/>
      <w:u w:val="single"/>
    </w:rPr>
  </w:style>
  <w:style w:type="paragraph" w:styleId="ac">
    <w:name w:val="Document Map"/>
    <w:basedOn w:val="a"/>
    <w:semiHidden/>
    <w:rsid w:val="005E0B2C"/>
    <w:pPr>
      <w:shd w:val="clear" w:color="auto" w:fill="000080"/>
    </w:pPr>
  </w:style>
  <w:style w:type="paragraph" w:styleId="ad">
    <w:name w:val="Balloon Text"/>
    <w:basedOn w:val="a"/>
    <w:rsid w:val="005E0B2C"/>
    <w:rPr>
      <w:sz w:val="18"/>
      <w:szCs w:val="18"/>
    </w:rPr>
  </w:style>
  <w:style w:type="character" w:customStyle="1" w:styleId="read1">
    <w:name w:val="read1"/>
    <w:rsid w:val="005E0B2C"/>
    <w:rPr>
      <w:rFonts w:hint="default"/>
      <w:strike w:val="0"/>
      <w:dstrike w:val="0"/>
      <w:color w:val="000000"/>
      <w:spacing w:val="450"/>
      <w:u w:val="none"/>
      <w:effect w:val="none"/>
    </w:rPr>
  </w:style>
  <w:style w:type="paragraph" w:styleId="ae">
    <w:name w:val="Normal (Web)"/>
    <w:basedOn w:val="a"/>
    <w:rsid w:val="005E0B2C"/>
    <w:pPr>
      <w:widowControl/>
      <w:spacing w:before="100" w:beforeAutospacing="1" w:after="100" w:afterAutospacing="1" w:line="240" w:lineRule="auto"/>
      <w:ind w:firstLineChars="0" w:firstLine="0"/>
      <w:jc w:val="left"/>
    </w:pPr>
    <w:rPr>
      <w:rFonts w:ascii="宋体" w:hAnsi="宋体" w:cs="宋体"/>
      <w:kern w:val="0"/>
      <w:sz w:val="24"/>
      <w:szCs w:val="24"/>
    </w:rPr>
  </w:style>
  <w:style w:type="character" w:customStyle="1" w:styleId="big1">
    <w:name w:val="big1"/>
    <w:rsid w:val="00495816"/>
    <w:rPr>
      <w:spacing w:val="360"/>
      <w:sz w:val="22"/>
      <w:szCs w:val="22"/>
    </w:rPr>
  </w:style>
  <w:style w:type="paragraph" w:styleId="32">
    <w:name w:val="toc 3"/>
    <w:basedOn w:val="a"/>
    <w:next w:val="a"/>
    <w:autoRedefine/>
    <w:semiHidden/>
    <w:rsid w:val="0061042D"/>
    <w:pPr>
      <w:spacing w:line="240" w:lineRule="auto"/>
      <w:ind w:left="420" w:firstLineChars="0" w:firstLine="0"/>
      <w:jc w:val="left"/>
    </w:pPr>
    <w:rPr>
      <w:i/>
      <w:sz w:val="20"/>
    </w:rPr>
  </w:style>
  <w:style w:type="paragraph" w:customStyle="1" w:styleId="Default">
    <w:name w:val="Default"/>
    <w:rsid w:val="0061042D"/>
    <w:pPr>
      <w:widowControl w:val="0"/>
      <w:autoSpaceDE w:val="0"/>
      <w:autoSpaceDN w:val="0"/>
      <w:adjustRightInd w:val="0"/>
    </w:pPr>
    <w:rPr>
      <w:rFonts w:ascii="宋体" w:cs="宋体"/>
      <w:color w:val="000000"/>
      <w:sz w:val="24"/>
      <w:szCs w:val="24"/>
    </w:rPr>
  </w:style>
  <w:style w:type="character" w:styleId="af">
    <w:name w:val="annotation reference"/>
    <w:qFormat/>
    <w:rsid w:val="001367A3"/>
    <w:rPr>
      <w:sz w:val="21"/>
      <w:szCs w:val="21"/>
    </w:rPr>
  </w:style>
  <w:style w:type="paragraph" w:styleId="af0">
    <w:name w:val="annotation text"/>
    <w:basedOn w:val="a"/>
    <w:link w:val="Char0"/>
    <w:qFormat/>
    <w:rsid w:val="001367A3"/>
    <w:pPr>
      <w:jc w:val="left"/>
    </w:pPr>
    <w:rPr>
      <w:lang/>
    </w:rPr>
  </w:style>
  <w:style w:type="paragraph" w:styleId="af1">
    <w:name w:val="annotation subject"/>
    <w:basedOn w:val="af0"/>
    <w:next w:val="af0"/>
    <w:semiHidden/>
    <w:rsid w:val="001367A3"/>
    <w:rPr>
      <w:b/>
      <w:bCs/>
    </w:rPr>
  </w:style>
  <w:style w:type="paragraph" w:customStyle="1" w:styleId="CharCharCharChar">
    <w:name w:val="Char Char Char Char"/>
    <w:basedOn w:val="a"/>
    <w:autoRedefine/>
    <w:rsid w:val="006B21E6"/>
    <w:pPr>
      <w:tabs>
        <w:tab w:val="num" w:pos="425"/>
      </w:tabs>
      <w:spacing w:line="240" w:lineRule="auto"/>
      <w:ind w:left="425" w:firstLineChars="0" w:hanging="425"/>
    </w:pPr>
    <w:rPr>
      <w:rFonts w:ascii="宋体" w:hAnsi="宋体"/>
      <w:color w:val="000000"/>
      <w:sz w:val="24"/>
      <w:szCs w:val="24"/>
    </w:rPr>
  </w:style>
  <w:style w:type="character" w:customStyle="1" w:styleId="txtcontent11">
    <w:name w:val="txtcontent11"/>
    <w:rsid w:val="008F2A2C"/>
    <w:rPr>
      <w:rFonts w:ascii="ˎ̥" w:hAnsi="ˎ̥" w:hint="default"/>
      <w:b w:val="0"/>
      <w:bCs w:val="0"/>
      <w:color w:val="000000"/>
      <w:sz w:val="21"/>
      <w:szCs w:val="21"/>
    </w:rPr>
  </w:style>
  <w:style w:type="character" w:styleId="HTML">
    <w:name w:val="HTML Typewriter"/>
    <w:rsid w:val="00C90A29"/>
    <w:rPr>
      <w:rFonts w:ascii="宋体" w:eastAsia="宋体" w:hAnsi="宋体" w:cs="宋体"/>
      <w:sz w:val="24"/>
      <w:szCs w:val="24"/>
    </w:rPr>
  </w:style>
  <w:style w:type="paragraph" w:styleId="HTML0">
    <w:name w:val="HTML Preformatted"/>
    <w:basedOn w:val="a"/>
    <w:rsid w:val="009920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宋体" w:hAnsi="宋体" w:cs="宋体"/>
      <w:color w:val="000000"/>
      <w:kern w:val="0"/>
      <w:sz w:val="24"/>
      <w:szCs w:val="24"/>
    </w:rPr>
  </w:style>
  <w:style w:type="character" w:customStyle="1" w:styleId="da">
    <w:name w:val="da"/>
    <w:basedOn w:val="a1"/>
    <w:rsid w:val="009E3BD3"/>
  </w:style>
  <w:style w:type="paragraph" w:styleId="af2">
    <w:name w:val="Revision"/>
    <w:hidden/>
    <w:uiPriority w:val="99"/>
    <w:semiHidden/>
    <w:rsid w:val="000A20DB"/>
    <w:rPr>
      <w:kern w:val="2"/>
      <w:sz w:val="28"/>
    </w:rPr>
  </w:style>
  <w:style w:type="character" w:customStyle="1" w:styleId="Char">
    <w:name w:val="纯文本 Char"/>
    <w:link w:val="a9"/>
    <w:rsid w:val="001701A9"/>
    <w:rPr>
      <w:rFonts w:ascii="宋体" w:hAnsi="Courier New"/>
      <w:kern w:val="2"/>
      <w:sz w:val="28"/>
    </w:rPr>
  </w:style>
  <w:style w:type="character" w:customStyle="1" w:styleId="unnamed11">
    <w:name w:val="unnamed11"/>
    <w:rsid w:val="00F22DB8"/>
    <w:rPr>
      <w:rFonts w:ascii="宋体" w:eastAsia="宋体" w:hAnsi="宋体" w:hint="eastAsia"/>
      <w:sz w:val="18"/>
    </w:rPr>
  </w:style>
  <w:style w:type="character" w:customStyle="1" w:styleId="Char0">
    <w:name w:val="批注文字 Char"/>
    <w:link w:val="af0"/>
    <w:rsid w:val="00D9170A"/>
    <w:rPr>
      <w:kern w:val="2"/>
      <w:sz w:val="28"/>
    </w:rPr>
  </w:style>
  <w:style w:type="character" w:styleId="af3">
    <w:name w:val="Strong"/>
    <w:uiPriority w:val="22"/>
    <w:qFormat/>
    <w:rsid w:val="0050280A"/>
    <w:rPr>
      <w:b/>
      <w:bCs/>
    </w:rPr>
  </w:style>
  <w:style w:type="paragraph" w:customStyle="1" w:styleId="Style6">
    <w:name w:val="_Style 6"/>
    <w:basedOn w:val="a"/>
    <w:next w:val="a"/>
    <w:qFormat/>
    <w:rsid w:val="00C75E0E"/>
    <w:pPr>
      <w:adjustRightInd w:val="0"/>
      <w:snapToGrid w:val="0"/>
      <w:spacing w:line="240" w:lineRule="auto"/>
      <w:ind w:firstLine="480"/>
    </w:pPr>
    <w:rPr>
      <w:rFonts w:ascii="仿宋_GB2312" w:eastAsia="仿宋_GB2312" w:hAnsi="宋体"/>
      <w:color w:val="000000"/>
      <w:sz w:val="24"/>
    </w:rPr>
  </w:style>
  <w:style w:type="character" w:customStyle="1" w:styleId="af4">
    <w:name w:val="未处理的提及"/>
    <w:uiPriority w:val="99"/>
    <w:semiHidden/>
    <w:unhideWhenUsed/>
    <w:rsid w:val="009E716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54291845">
      <w:bodyDiv w:val="1"/>
      <w:marLeft w:val="0"/>
      <w:marRight w:val="0"/>
      <w:marTop w:val="0"/>
      <w:marBottom w:val="0"/>
      <w:divBdr>
        <w:top w:val="none" w:sz="0" w:space="0" w:color="auto"/>
        <w:left w:val="none" w:sz="0" w:space="0" w:color="auto"/>
        <w:bottom w:val="none" w:sz="0" w:space="0" w:color="auto"/>
        <w:right w:val="none" w:sz="0" w:space="0" w:color="auto"/>
      </w:divBdr>
    </w:div>
    <w:div w:id="291595523">
      <w:bodyDiv w:val="1"/>
      <w:marLeft w:val="0"/>
      <w:marRight w:val="0"/>
      <w:marTop w:val="0"/>
      <w:marBottom w:val="0"/>
      <w:divBdr>
        <w:top w:val="none" w:sz="0" w:space="0" w:color="auto"/>
        <w:left w:val="none" w:sz="0" w:space="0" w:color="auto"/>
        <w:bottom w:val="none" w:sz="0" w:space="0" w:color="auto"/>
        <w:right w:val="none" w:sz="0" w:space="0" w:color="auto"/>
      </w:divBdr>
      <w:divsChild>
        <w:div w:id="722171973">
          <w:marLeft w:val="0"/>
          <w:marRight w:val="0"/>
          <w:marTop w:val="0"/>
          <w:marBottom w:val="0"/>
          <w:divBdr>
            <w:top w:val="none" w:sz="0" w:space="0" w:color="auto"/>
            <w:left w:val="none" w:sz="0" w:space="0" w:color="auto"/>
            <w:bottom w:val="none" w:sz="0" w:space="0" w:color="auto"/>
            <w:right w:val="none" w:sz="0" w:space="0" w:color="auto"/>
          </w:divBdr>
          <w:divsChild>
            <w:div w:id="157635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152293">
      <w:bodyDiv w:val="1"/>
      <w:marLeft w:val="0"/>
      <w:marRight w:val="0"/>
      <w:marTop w:val="0"/>
      <w:marBottom w:val="0"/>
      <w:divBdr>
        <w:top w:val="none" w:sz="0" w:space="0" w:color="auto"/>
        <w:left w:val="none" w:sz="0" w:space="0" w:color="auto"/>
        <w:bottom w:val="none" w:sz="0" w:space="0" w:color="auto"/>
        <w:right w:val="none" w:sz="0" w:space="0" w:color="auto"/>
      </w:divBdr>
    </w:div>
    <w:div w:id="591817541">
      <w:bodyDiv w:val="1"/>
      <w:marLeft w:val="0"/>
      <w:marRight w:val="0"/>
      <w:marTop w:val="0"/>
      <w:marBottom w:val="0"/>
      <w:divBdr>
        <w:top w:val="none" w:sz="0" w:space="0" w:color="auto"/>
        <w:left w:val="none" w:sz="0" w:space="0" w:color="auto"/>
        <w:bottom w:val="none" w:sz="0" w:space="0" w:color="auto"/>
        <w:right w:val="none" w:sz="0" w:space="0" w:color="auto"/>
      </w:divBdr>
      <w:divsChild>
        <w:div w:id="501747384">
          <w:marLeft w:val="0"/>
          <w:marRight w:val="0"/>
          <w:marTop w:val="0"/>
          <w:marBottom w:val="0"/>
          <w:divBdr>
            <w:top w:val="none" w:sz="0" w:space="0" w:color="auto"/>
            <w:left w:val="none" w:sz="0" w:space="0" w:color="auto"/>
            <w:bottom w:val="none" w:sz="0" w:space="0" w:color="auto"/>
            <w:right w:val="none" w:sz="0" w:space="0" w:color="auto"/>
          </w:divBdr>
        </w:div>
      </w:divsChild>
    </w:div>
    <w:div w:id="1560823773">
      <w:bodyDiv w:val="1"/>
      <w:marLeft w:val="0"/>
      <w:marRight w:val="0"/>
      <w:marTop w:val="0"/>
      <w:marBottom w:val="0"/>
      <w:divBdr>
        <w:top w:val="none" w:sz="0" w:space="0" w:color="auto"/>
        <w:left w:val="none" w:sz="0" w:space="0" w:color="auto"/>
        <w:bottom w:val="none" w:sz="0" w:space="0" w:color="auto"/>
        <w:right w:val="none" w:sz="0" w:space="0" w:color="auto"/>
      </w:divBdr>
    </w:div>
    <w:div w:id="1743331673">
      <w:bodyDiv w:val="1"/>
      <w:marLeft w:val="0"/>
      <w:marRight w:val="0"/>
      <w:marTop w:val="0"/>
      <w:marBottom w:val="0"/>
      <w:divBdr>
        <w:top w:val="none" w:sz="0" w:space="0" w:color="auto"/>
        <w:left w:val="none" w:sz="0" w:space="0" w:color="auto"/>
        <w:bottom w:val="none" w:sz="0" w:space="0" w:color="auto"/>
        <w:right w:val="none" w:sz="0" w:space="0" w:color="auto"/>
      </w:divBdr>
    </w:div>
    <w:div w:id="201877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inaAMC.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B10EE-9D1B-4D55-B2E6-2670C3C75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1745</Words>
  <Characters>9951</Characters>
  <Application>Microsoft Office Word</Application>
  <DocSecurity>4</DocSecurity>
  <Lines>82</Lines>
  <Paragraphs>23</Paragraphs>
  <ScaleCrop>false</ScaleCrop>
  <Company/>
  <LinksUpToDate>false</LinksUpToDate>
  <CharactersWithSpaces>11673</CharactersWithSpaces>
  <SharedDoc>false</SharedDoc>
  <HLinks>
    <vt:vector size="6" baseType="variant">
      <vt:variant>
        <vt:i4>4391002</vt:i4>
      </vt:variant>
      <vt:variant>
        <vt:i4>0</vt:i4>
      </vt:variant>
      <vt:variant>
        <vt:i4>0</vt:i4>
      </vt:variant>
      <vt:variant>
        <vt:i4>5</vt:i4>
      </vt:variant>
      <vt:variant>
        <vt:lpwstr>http://www.chinaamc.com/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发售公告</dc:title>
  <dc:subject/>
  <dc:creator>刘晶</dc:creator>
  <cp:keywords/>
  <cp:lastModifiedBy>ZHONGM</cp:lastModifiedBy>
  <cp:revision>2</cp:revision>
  <cp:lastPrinted>2013-01-31T02:53:00Z</cp:lastPrinted>
  <dcterms:created xsi:type="dcterms:W3CDTF">2026-03-01T16:01:00Z</dcterms:created>
  <dcterms:modified xsi:type="dcterms:W3CDTF">2026-03-01T16:01:00Z</dcterms:modified>
</cp:coreProperties>
</file>