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6C2D3C">
        <w:rPr>
          <w:rFonts w:ascii="宋体" w:eastAsia="宋体" w:hAnsi="宋体" w:cs="Arial" w:hint="eastAsia"/>
          <w:b/>
          <w:bCs/>
          <w:sz w:val="24"/>
          <w:szCs w:val="24"/>
        </w:rPr>
        <w:t>广发深证100交易型开放式指数证券投资基金联接基金</w:t>
      </w:r>
      <w:r w:rsidR="004204CD">
        <w:rPr>
          <w:rFonts w:ascii="宋体" w:eastAsia="宋体" w:hAnsi="宋体" w:cs="Arial" w:hint="eastAsia"/>
          <w:b/>
          <w:bCs/>
          <w:sz w:val="24"/>
          <w:szCs w:val="24"/>
        </w:rPr>
        <w:t>暂停</w:t>
      </w:r>
      <w:r w:rsidR="00B51537" w:rsidRPr="00B51537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D7A49" w:rsidRPr="001D7A49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1D7A49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1D7A49" w:rsidRPr="001D7A49">
        <w:rPr>
          <w:rFonts w:ascii="宋体" w:eastAsia="宋体" w:hAnsi="宋体" w:cs="Arial" w:hint="eastAsia"/>
          <w:b/>
          <w:bCs/>
          <w:sz w:val="24"/>
          <w:szCs w:val="24"/>
        </w:rPr>
        <w:t>转换转入、定期定额和不定额投资）</w:t>
      </w:r>
      <w:r w:rsidR="000130AC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0F2AA0">
        <w:rPr>
          <w:rFonts w:ascii="宋体" w:hAnsi="宋体" w:hint="eastAsia"/>
          <w:kern w:val="0"/>
          <w:sz w:val="24"/>
        </w:rPr>
        <w:t>2026年2月6日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bookmarkStart w:id="0" w:name="_GoBack"/>
      <w:bookmarkEnd w:id="0"/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4121"/>
        <w:gridCol w:w="2967"/>
      </w:tblGrid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6C2D3C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</w:p>
        </w:tc>
      </w:tr>
      <w:tr w:rsidR="00471D7F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7F" w:rsidRPr="009E178B" w:rsidRDefault="00471D7F" w:rsidP="00471D7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7F" w:rsidRPr="009E178B" w:rsidRDefault="006C2D3C" w:rsidP="00471D7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162714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6C2D3C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6C2D3C" w:rsidRPr="009E178B" w:rsidTr="0079522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3C" w:rsidRPr="009E178B" w:rsidRDefault="000F2AA0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2026年2月6日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0F2AA0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2026年2月6日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0F2AA0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2026年2月6日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6C2D3C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04CD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  <w:r w:rsidRPr="00CC7C8C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广发深证100ETF联接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</w:tr>
      <w:tr w:rsidR="006C2D3C" w:rsidRPr="009E178B" w:rsidTr="00830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162714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72841">
              <w:rPr>
                <w:rFonts w:ascii="宋体" w:hAnsi="宋体"/>
                <w:color w:val="000000"/>
                <w:kern w:val="0"/>
                <w:sz w:val="24"/>
              </w:rPr>
              <w:t>009472</w:t>
            </w:r>
          </w:p>
        </w:tc>
      </w:tr>
      <w:tr w:rsidR="006C2D3C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2E2E46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3C" w:rsidRPr="009E178B" w:rsidRDefault="006C2D3C" w:rsidP="006C2D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B47AE7" w:rsidRPr="00B47AE7">
        <w:rPr>
          <w:rFonts w:ascii="宋体" w:eastAsia="宋体" w:hAnsi="宋体" w:cs="Arial" w:hint="eastAsia"/>
          <w:kern w:val="0"/>
          <w:sz w:val="24"/>
          <w:szCs w:val="24"/>
        </w:rPr>
        <w:t>注：广发深证100交易型开放式指数证券投资基金联接基金场内简称为“深证100基金”。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0F2AA0">
        <w:rPr>
          <w:rFonts w:ascii="宋体" w:hAnsi="宋体" w:hint="eastAsia"/>
          <w:kern w:val="0"/>
          <w:sz w:val="24"/>
        </w:rPr>
        <w:t>2026年2月6日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6C2D3C">
        <w:rPr>
          <w:rFonts w:ascii="宋体" w:eastAsia="宋体" w:hAnsi="宋体" w:cs="Arial" w:hint="eastAsia"/>
          <w:kern w:val="0"/>
          <w:sz w:val="24"/>
          <w:szCs w:val="24"/>
        </w:rPr>
        <w:t>广发深证100交易型开放式指数证券投资基金联接基金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373C33" w:rsidRPr="00373C33">
        <w:rPr>
          <w:rFonts w:ascii="宋体" w:eastAsia="宋体" w:hAnsi="宋体" w:cs="Arial" w:hint="eastAsia"/>
          <w:kern w:val="0"/>
          <w:sz w:val="24"/>
          <w:szCs w:val="24"/>
        </w:rPr>
        <w:t>暂停机构投资者单日单个基金账户申购（含定期定额和不定额投资）及转换转入本基金合计超过100,000.00元的大额业务。即如机构投资者单日单个基金账户申购（含定期定额和不定额投资）及转换转入本基金的申请金额大于100,000.00元，则100,000.00元确认成功，超过100,000.00元（不含）金额的部分将有权确认失败；如机构投资者单日单个基金账户多笔累计申购（含定期定额和不定额投资）及转换转入本基金的金额大于100,000.00元，按申请金额从大到小排序，本公司将逐笔累加至100,000.00元的申请确认成功，其余超出部分的申请金额本公司有权确认失败。</w:t>
      </w:r>
    </w:p>
    <w:p w:rsidR="00E61AD3" w:rsidRPr="009E178B" w:rsidRDefault="00B2172D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0F2AA0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2026年2月6日</w:t>
      </w:r>
    </w:p>
    <w:sectPr w:rsidR="00B86804" w:rsidRPr="00247109" w:rsidSect="009C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84" w:rsidRDefault="00102484" w:rsidP="00C24D64">
      <w:r>
        <w:separator/>
      </w:r>
    </w:p>
  </w:endnote>
  <w:endnote w:type="continuationSeparator" w:id="0">
    <w:p w:rsidR="00102484" w:rsidRDefault="00102484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84" w:rsidRDefault="00102484" w:rsidP="00C24D64">
      <w:r>
        <w:separator/>
      </w:r>
    </w:p>
  </w:footnote>
  <w:footnote w:type="continuationSeparator" w:id="0">
    <w:p w:rsidR="00102484" w:rsidRDefault="00102484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5335E"/>
    <w:rsid w:val="00062F50"/>
    <w:rsid w:val="000B2482"/>
    <w:rsid w:val="000C58D8"/>
    <w:rsid w:val="000F258A"/>
    <w:rsid w:val="000F2AA0"/>
    <w:rsid w:val="00102484"/>
    <w:rsid w:val="00124946"/>
    <w:rsid w:val="00130E72"/>
    <w:rsid w:val="001400EC"/>
    <w:rsid w:val="001438FB"/>
    <w:rsid w:val="00164F93"/>
    <w:rsid w:val="00165239"/>
    <w:rsid w:val="00194CB8"/>
    <w:rsid w:val="001C3469"/>
    <w:rsid w:val="001C7082"/>
    <w:rsid w:val="001C7C04"/>
    <w:rsid w:val="001C7E4F"/>
    <w:rsid w:val="001D7A49"/>
    <w:rsid w:val="001E3025"/>
    <w:rsid w:val="0023059E"/>
    <w:rsid w:val="00232D35"/>
    <w:rsid w:val="00236894"/>
    <w:rsid w:val="00241883"/>
    <w:rsid w:val="00247109"/>
    <w:rsid w:val="002C448F"/>
    <w:rsid w:val="002E2E46"/>
    <w:rsid w:val="002E398A"/>
    <w:rsid w:val="003018D5"/>
    <w:rsid w:val="00310AD0"/>
    <w:rsid w:val="003161FB"/>
    <w:rsid w:val="003264B4"/>
    <w:rsid w:val="00327E09"/>
    <w:rsid w:val="00355A3C"/>
    <w:rsid w:val="00373C33"/>
    <w:rsid w:val="003878C9"/>
    <w:rsid w:val="003A1394"/>
    <w:rsid w:val="003C7D29"/>
    <w:rsid w:val="0040342B"/>
    <w:rsid w:val="004204CD"/>
    <w:rsid w:val="00441496"/>
    <w:rsid w:val="00450A1E"/>
    <w:rsid w:val="00454426"/>
    <w:rsid w:val="00471D7F"/>
    <w:rsid w:val="004B2D61"/>
    <w:rsid w:val="004E7F73"/>
    <w:rsid w:val="004F57A7"/>
    <w:rsid w:val="00511071"/>
    <w:rsid w:val="0052105A"/>
    <w:rsid w:val="00580B41"/>
    <w:rsid w:val="00581317"/>
    <w:rsid w:val="00583D65"/>
    <w:rsid w:val="005A4260"/>
    <w:rsid w:val="005A48F3"/>
    <w:rsid w:val="005B490E"/>
    <w:rsid w:val="005D5F76"/>
    <w:rsid w:val="00620952"/>
    <w:rsid w:val="00621522"/>
    <w:rsid w:val="0062685B"/>
    <w:rsid w:val="006524B7"/>
    <w:rsid w:val="006568AD"/>
    <w:rsid w:val="00682C55"/>
    <w:rsid w:val="00682F89"/>
    <w:rsid w:val="00690F82"/>
    <w:rsid w:val="006A312F"/>
    <w:rsid w:val="006A621B"/>
    <w:rsid w:val="006B0DE6"/>
    <w:rsid w:val="006C2B4D"/>
    <w:rsid w:val="006C2D3C"/>
    <w:rsid w:val="006C3780"/>
    <w:rsid w:val="006E4133"/>
    <w:rsid w:val="007001EB"/>
    <w:rsid w:val="00701603"/>
    <w:rsid w:val="00705829"/>
    <w:rsid w:val="00712263"/>
    <w:rsid w:val="0072280B"/>
    <w:rsid w:val="00724244"/>
    <w:rsid w:val="007277A7"/>
    <w:rsid w:val="007468F3"/>
    <w:rsid w:val="0077061F"/>
    <w:rsid w:val="007736F5"/>
    <w:rsid w:val="00795225"/>
    <w:rsid w:val="007E0D26"/>
    <w:rsid w:val="00831496"/>
    <w:rsid w:val="008408CE"/>
    <w:rsid w:val="008642B4"/>
    <w:rsid w:val="008A03E4"/>
    <w:rsid w:val="008B7482"/>
    <w:rsid w:val="008F7F4D"/>
    <w:rsid w:val="00901FCD"/>
    <w:rsid w:val="0090481F"/>
    <w:rsid w:val="00907C57"/>
    <w:rsid w:val="00910228"/>
    <w:rsid w:val="00924475"/>
    <w:rsid w:val="00935345"/>
    <w:rsid w:val="00937329"/>
    <w:rsid w:val="00956F6E"/>
    <w:rsid w:val="00967482"/>
    <w:rsid w:val="009947D4"/>
    <w:rsid w:val="009A282D"/>
    <w:rsid w:val="009B0EDA"/>
    <w:rsid w:val="009C09EE"/>
    <w:rsid w:val="009C5EAE"/>
    <w:rsid w:val="009C7546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47AE7"/>
    <w:rsid w:val="00B51537"/>
    <w:rsid w:val="00B6570E"/>
    <w:rsid w:val="00BB4B54"/>
    <w:rsid w:val="00BD2BC0"/>
    <w:rsid w:val="00BD2EB7"/>
    <w:rsid w:val="00BF4043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13404"/>
    <w:rsid w:val="00E40BC0"/>
    <w:rsid w:val="00E47C39"/>
    <w:rsid w:val="00E60230"/>
    <w:rsid w:val="00E61AD3"/>
    <w:rsid w:val="00E90082"/>
    <w:rsid w:val="00E953AE"/>
    <w:rsid w:val="00EB0381"/>
    <w:rsid w:val="00EB77DF"/>
    <w:rsid w:val="00EC03EA"/>
    <w:rsid w:val="00EC3797"/>
    <w:rsid w:val="00EC3D28"/>
    <w:rsid w:val="00ED31D3"/>
    <w:rsid w:val="00EF3C05"/>
    <w:rsid w:val="00EF61D7"/>
    <w:rsid w:val="00F056DE"/>
    <w:rsid w:val="00F271F5"/>
    <w:rsid w:val="00F9308F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4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2026-02-05T16:02:00Z</dcterms:created>
  <dcterms:modified xsi:type="dcterms:W3CDTF">2026-02-05T16:02:00Z</dcterms:modified>
</cp:coreProperties>
</file>