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2224" w:rsidRDefault="00502224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794782" w:rsidRDefault="00502224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 w:hint="eastAsia"/>
          <w:b/>
          <w:sz w:val="48"/>
          <w:szCs w:val="48"/>
        </w:rPr>
        <w:t>农银汇理工业4.0灵活配置混合型证券</w:t>
      </w:r>
    </w:p>
    <w:p w:rsidR="00502224" w:rsidRDefault="00502224">
      <w:pPr>
        <w:jc w:val="center"/>
      </w:pPr>
      <w:r>
        <w:rPr>
          <w:rFonts w:cs="Times New Roman" w:hint="eastAsia"/>
          <w:b/>
          <w:sz w:val="48"/>
          <w:szCs w:val="48"/>
        </w:rPr>
        <w:t>投资基金基金经理变更公告</w:t>
      </w:r>
    </w:p>
    <w:p w:rsidR="00502224" w:rsidRDefault="0050222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02224" w:rsidRDefault="0050222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02224" w:rsidRDefault="0050222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02224" w:rsidRDefault="0050222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02224" w:rsidRDefault="0050222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02224" w:rsidRDefault="0050222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02224" w:rsidRDefault="0050222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02224" w:rsidRDefault="0050222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02224" w:rsidRDefault="0050222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02224" w:rsidRDefault="0050222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02224" w:rsidRDefault="0050222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02224" w:rsidRDefault="0050222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02224" w:rsidRDefault="0050222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02224" w:rsidRDefault="00502224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公告送出日期：2026年02月04日</w:t>
      </w:r>
    </w:p>
    <w:p w:rsidR="00502224" w:rsidRDefault="00502224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502224">
        <w:trPr>
          <w:divId w:val="9753343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>农银汇理工业4.0灵活配置混合型证券投资基金</w:t>
            </w:r>
          </w:p>
        </w:tc>
      </w:tr>
      <w:tr w:rsidR="00502224">
        <w:trPr>
          <w:divId w:val="9753343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>农银工业4.0混合</w:t>
            </w:r>
          </w:p>
        </w:tc>
      </w:tr>
      <w:tr w:rsidR="00502224">
        <w:trPr>
          <w:divId w:val="9753343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>001606</w:t>
            </w:r>
          </w:p>
        </w:tc>
      </w:tr>
      <w:tr w:rsidR="00502224">
        <w:trPr>
          <w:divId w:val="9753343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>农银汇理基金管理有限公司</w:t>
            </w:r>
          </w:p>
        </w:tc>
      </w:tr>
      <w:tr w:rsidR="00502224">
        <w:trPr>
          <w:divId w:val="9753343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502224">
        <w:trPr>
          <w:divId w:val="9753343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502224">
        <w:trPr>
          <w:divId w:val="9753343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 xml:space="preserve">共同管理本基金的其他经理姓名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>邢军亮</w:t>
            </w:r>
          </w:p>
        </w:tc>
      </w:tr>
      <w:tr w:rsidR="00502224">
        <w:trPr>
          <w:divId w:val="9753343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>张燕</w:t>
            </w:r>
          </w:p>
        </w:tc>
      </w:tr>
    </w:tbl>
    <w:p w:rsidR="00502224" w:rsidRDefault="00502224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34322062"/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m201_01"/>
      <w:r>
        <w:rPr>
          <w:rFonts w:hAnsi="宋体" w:hint="eastAsia"/>
          <w:szCs w:val="24"/>
        </w:rPr>
        <w:t>离任基金经理的相关信息</w:t>
      </w:r>
      <w:bookmarkEnd w:id="13"/>
      <w:r>
        <w:rPr>
          <w:rFonts w:hAnsi="宋体"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502224" w:rsidTr="00794782">
        <w:trPr>
          <w:divId w:val="1580677771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>张燕</w:t>
            </w:r>
          </w:p>
        </w:tc>
      </w:tr>
      <w:tr w:rsidR="00502224" w:rsidTr="00794782">
        <w:trPr>
          <w:divId w:val="1580677771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502224" w:rsidTr="00794782">
        <w:trPr>
          <w:divId w:val="1580677771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>2026年2月4日</w:t>
            </w:r>
          </w:p>
        </w:tc>
      </w:tr>
      <w:tr w:rsidR="00502224" w:rsidTr="00794782">
        <w:trPr>
          <w:divId w:val="1580677771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24" w:rsidRDefault="00502224">
            <w:pPr>
              <w:spacing w:line="312" w:lineRule="exact"/>
              <w:rPr>
                <w:rFonts w:hint="eastAsia"/>
              </w:rPr>
            </w:pPr>
            <w:r w:rsidRPr="00646547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502224" w:rsidRDefault="00502224">
      <w:pPr>
        <w:spacing w:line="360" w:lineRule="auto"/>
        <w:jc w:val="center"/>
        <w:divId w:val="1580677771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p w:rsidR="00502224" w:rsidRDefault="0050222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02224" w:rsidRDefault="0050222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02224" w:rsidRDefault="0050222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农银汇理基金管理有限公司</w:t>
      </w:r>
    </w:p>
    <w:p w:rsidR="00502224" w:rsidRDefault="0050222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2026年02月04日</w:t>
      </w:r>
      <w:bookmarkEnd w:id="22"/>
    </w:p>
    <w:sectPr w:rsidR="00502224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F9" w:rsidRDefault="004366F9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4366F9" w:rsidRDefault="004366F9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224" w:rsidRDefault="00502224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85797D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85797D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F9" w:rsidRDefault="004366F9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4366F9" w:rsidRDefault="004366F9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224" w:rsidRDefault="00502224">
    <w:pPr>
      <w:pStyle w:val="a8"/>
      <w:jc w:val="right"/>
      <w:rPr>
        <w:rFonts w:hint="eastAsia"/>
      </w:rPr>
    </w:pPr>
    <w:r>
      <w:rPr>
        <w:rFonts w:hint="eastAsia"/>
      </w:rPr>
      <w:t>农银汇理工业4.0灵活配置混合型证券投资基金基金经理变更公告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547"/>
    <w:rsid w:val="004366F9"/>
    <w:rsid w:val="00502224"/>
    <w:rsid w:val="00646547"/>
    <w:rsid w:val="00794782"/>
    <w:rsid w:val="0085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2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5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6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7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8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9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3">
    <w:name w:val="脚注文本 字符1"/>
    <w:link w:val="a6"/>
    <w:locked/>
    <w:rPr>
      <w:kern w:val="2"/>
      <w:sz w:val="18"/>
      <w:szCs w:val="18"/>
    </w:rPr>
  </w:style>
  <w:style w:type="character" w:customStyle="1" w:styleId="23">
    <w:name w:val="页眉 字符2"/>
    <w:link w:val="a8"/>
    <w:locked/>
    <w:rPr>
      <w:kern w:val="2"/>
      <w:sz w:val="18"/>
      <w:szCs w:val="18"/>
    </w:rPr>
  </w:style>
  <w:style w:type="character" w:customStyle="1" w:styleId="14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5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6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7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8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9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02A7-C30E-4231-B136-EFDDF196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326</Characters>
  <Application>Microsoft Office Word</Application>
  <DocSecurity>4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2026-02-03T16:01:00Z</dcterms:created>
  <dcterms:modified xsi:type="dcterms:W3CDTF">2026-02-03T16:01:00Z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