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B8" w:rsidRDefault="00C75A62" w:rsidP="00C75A62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中航基金管理有限公司</w:t>
      </w:r>
    </w:p>
    <w:p w:rsidR="000267B8" w:rsidRDefault="00C75A62" w:rsidP="00C75A62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中航甄选领航混合型发起式证券投资基金基金</w:t>
      </w:r>
      <w:r>
        <w:rPr>
          <w:rFonts w:ascii="仿宋" w:eastAsia="仿宋" w:hAnsi="仿宋"/>
          <w:b/>
          <w:color w:val="000000" w:themeColor="text1"/>
          <w:sz w:val="36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6"/>
          <w:szCs w:val="32"/>
        </w:rPr>
        <w:t>提示性公告</w:t>
      </w:r>
    </w:p>
    <w:p w:rsidR="000267B8" w:rsidRDefault="000267B8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0267B8" w:rsidRDefault="00C75A6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中航甄选领航混合型发起式证券投资基金基金</w:t>
      </w:r>
      <w:r>
        <w:rPr>
          <w:rFonts w:ascii="仿宋" w:eastAsia="仿宋" w:hAnsi="仿宋"/>
          <w:color w:val="000000" w:themeColor="text1"/>
          <w:sz w:val="28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招募说明书全文于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24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日在本公司网站（</w:t>
      </w:r>
      <w:r>
        <w:rPr>
          <w:rFonts w:ascii="仿宋" w:eastAsia="仿宋" w:hAnsi="仿宋"/>
          <w:color w:val="000000" w:themeColor="text1"/>
          <w:sz w:val="28"/>
          <w:szCs w:val="32"/>
        </w:rPr>
        <w:t>http://www.avicfund.cn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28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（</w:t>
      </w:r>
      <w:hyperlink r:id="rId7" w:history="1">
        <w:r>
          <w:rPr>
            <w:rFonts w:ascii="仿宋" w:eastAsia="仿宋" w:hAnsi="仿宋"/>
            <w:color w:val="000000" w:themeColor="text1"/>
            <w:sz w:val="28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32"/>
        </w:rPr>
        <w:t>）披露</w:t>
      </w:r>
      <w:r>
        <w:rPr>
          <w:rFonts w:ascii="仿宋" w:eastAsia="仿宋" w:hAnsi="仿宋"/>
          <w:color w:val="000000" w:themeColor="text1"/>
          <w:sz w:val="28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32"/>
        </w:rPr>
        <w:t>400-666-2186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）咨询</w:t>
      </w:r>
      <w:r>
        <w:rPr>
          <w:rFonts w:ascii="仿宋" w:eastAsia="仿宋" w:hAnsi="仿宋"/>
          <w:color w:val="000000" w:themeColor="text1"/>
          <w:sz w:val="28"/>
          <w:szCs w:val="32"/>
        </w:rPr>
        <w:t>。</w:t>
      </w:r>
    </w:p>
    <w:p w:rsidR="000267B8" w:rsidRDefault="00C75A6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28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用</w:t>
      </w:r>
      <w:r>
        <w:rPr>
          <w:rFonts w:ascii="仿宋" w:eastAsia="仿宋" w:hAnsi="仿宋"/>
          <w:color w:val="000000" w:themeColor="text1"/>
          <w:sz w:val="28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基金</w:t>
      </w:r>
      <w:r>
        <w:rPr>
          <w:rFonts w:ascii="仿宋" w:eastAsia="仿宋" w:hAnsi="仿宋"/>
          <w:color w:val="000000" w:themeColor="text1"/>
          <w:sz w:val="28"/>
          <w:szCs w:val="32"/>
        </w:rPr>
        <w:t>一定盈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28"/>
          <w:szCs w:val="32"/>
        </w:rPr>
        <w:t>利，也不保证最低收益。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28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，审慎做出投资决定。</w:t>
      </w:r>
    </w:p>
    <w:p w:rsidR="000267B8" w:rsidRDefault="00C75A62">
      <w:pPr>
        <w:spacing w:line="54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特此公告。</w:t>
      </w:r>
    </w:p>
    <w:p w:rsidR="000267B8" w:rsidRDefault="00C75A62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28"/>
          <w:szCs w:val="32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中航基金管理有限公司</w:t>
      </w:r>
    </w:p>
    <w:p w:rsidR="000267B8" w:rsidRDefault="00C75A62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28"/>
          <w:szCs w:val="32"/>
        </w:rPr>
        <w:t xml:space="preserve">        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24</w:t>
      </w:r>
      <w:r>
        <w:rPr>
          <w:rFonts w:ascii="仿宋" w:eastAsia="仿宋" w:hAnsi="仿宋"/>
          <w:color w:val="000000" w:themeColor="text1"/>
          <w:sz w:val="28"/>
          <w:szCs w:val="32"/>
        </w:rPr>
        <w:t>日</w:t>
      </w:r>
    </w:p>
    <w:p w:rsidR="000267B8" w:rsidRDefault="000267B8">
      <w:pPr>
        <w:widowControl/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0267B8" w:rsidSect="000267B8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7B8" w:rsidRDefault="000267B8" w:rsidP="000267B8">
      <w:r>
        <w:separator/>
      </w:r>
    </w:p>
  </w:endnote>
  <w:endnote w:type="continuationSeparator" w:id="0">
    <w:p w:rsidR="000267B8" w:rsidRDefault="000267B8" w:rsidP="00026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0267B8" w:rsidRDefault="000267B8">
        <w:pPr>
          <w:pStyle w:val="a5"/>
          <w:jc w:val="center"/>
        </w:pPr>
        <w:r>
          <w:fldChar w:fldCharType="begin"/>
        </w:r>
        <w:r w:rsidR="00C75A62">
          <w:instrText>PAGE   \* MERGEFORMAT</w:instrText>
        </w:r>
        <w:r>
          <w:fldChar w:fldCharType="separate"/>
        </w:r>
        <w:r w:rsidR="00C75A62">
          <w:rPr>
            <w:lang w:val="zh-CN"/>
          </w:rPr>
          <w:t>2</w:t>
        </w:r>
        <w:r>
          <w:fldChar w:fldCharType="end"/>
        </w:r>
      </w:p>
    </w:sdtContent>
  </w:sdt>
  <w:p w:rsidR="000267B8" w:rsidRDefault="000267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0267B8" w:rsidRDefault="000267B8">
        <w:pPr>
          <w:pStyle w:val="a5"/>
          <w:jc w:val="center"/>
        </w:pPr>
        <w:r>
          <w:fldChar w:fldCharType="begin"/>
        </w:r>
        <w:r w:rsidR="00C75A62">
          <w:instrText>PAGE   \* MERGEFORMAT</w:instrText>
        </w:r>
        <w:r>
          <w:fldChar w:fldCharType="separate"/>
        </w:r>
        <w:r w:rsidR="00C75A62" w:rsidRPr="00C75A62">
          <w:rPr>
            <w:noProof/>
            <w:lang w:val="zh-CN"/>
          </w:rPr>
          <w:t>1</w:t>
        </w:r>
        <w:r>
          <w:fldChar w:fldCharType="end"/>
        </w:r>
      </w:p>
    </w:sdtContent>
  </w:sdt>
  <w:p w:rsidR="000267B8" w:rsidRDefault="000267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7B8" w:rsidRDefault="000267B8" w:rsidP="000267B8">
      <w:r>
        <w:separator/>
      </w:r>
    </w:p>
  </w:footnote>
  <w:footnote w:type="continuationSeparator" w:id="0">
    <w:p w:rsidR="000267B8" w:rsidRDefault="000267B8" w:rsidP="00026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67B8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4553"/>
    <w:rsid w:val="00120857"/>
    <w:rsid w:val="0012534F"/>
    <w:rsid w:val="001279BE"/>
    <w:rsid w:val="0013251E"/>
    <w:rsid w:val="001445A9"/>
    <w:rsid w:val="00146307"/>
    <w:rsid w:val="001533B2"/>
    <w:rsid w:val="001623CF"/>
    <w:rsid w:val="00162DAE"/>
    <w:rsid w:val="00165D5C"/>
    <w:rsid w:val="00166B15"/>
    <w:rsid w:val="00174C8C"/>
    <w:rsid w:val="0017571E"/>
    <w:rsid w:val="00175AED"/>
    <w:rsid w:val="00191702"/>
    <w:rsid w:val="00192262"/>
    <w:rsid w:val="00194F66"/>
    <w:rsid w:val="001A593B"/>
    <w:rsid w:val="001B16D0"/>
    <w:rsid w:val="001C63F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6BA9"/>
    <w:rsid w:val="00234298"/>
    <w:rsid w:val="002471D4"/>
    <w:rsid w:val="00253326"/>
    <w:rsid w:val="00261CDE"/>
    <w:rsid w:val="0026276F"/>
    <w:rsid w:val="00272071"/>
    <w:rsid w:val="00276CA4"/>
    <w:rsid w:val="002823E9"/>
    <w:rsid w:val="00282A7F"/>
    <w:rsid w:val="00284E14"/>
    <w:rsid w:val="00293DE4"/>
    <w:rsid w:val="002941EC"/>
    <w:rsid w:val="0029551A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4F67"/>
    <w:rsid w:val="002C5D36"/>
    <w:rsid w:val="002E24D1"/>
    <w:rsid w:val="002E79D9"/>
    <w:rsid w:val="002E7B0A"/>
    <w:rsid w:val="002F2B53"/>
    <w:rsid w:val="00303860"/>
    <w:rsid w:val="00307592"/>
    <w:rsid w:val="00311075"/>
    <w:rsid w:val="003117E6"/>
    <w:rsid w:val="0031471A"/>
    <w:rsid w:val="00320BF0"/>
    <w:rsid w:val="00332619"/>
    <w:rsid w:val="00333802"/>
    <w:rsid w:val="0033645F"/>
    <w:rsid w:val="00342D3B"/>
    <w:rsid w:val="003449EF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3549"/>
    <w:rsid w:val="00405ADB"/>
    <w:rsid w:val="00405B22"/>
    <w:rsid w:val="00422319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3A2"/>
    <w:rsid w:val="004A0E45"/>
    <w:rsid w:val="004A54A6"/>
    <w:rsid w:val="004B1105"/>
    <w:rsid w:val="004C0B9A"/>
    <w:rsid w:val="004C3109"/>
    <w:rsid w:val="004C44C4"/>
    <w:rsid w:val="004C625A"/>
    <w:rsid w:val="004C6355"/>
    <w:rsid w:val="004C6C67"/>
    <w:rsid w:val="004E1D5E"/>
    <w:rsid w:val="004E5C04"/>
    <w:rsid w:val="004E630B"/>
    <w:rsid w:val="004F7313"/>
    <w:rsid w:val="005158A6"/>
    <w:rsid w:val="00515929"/>
    <w:rsid w:val="0052094C"/>
    <w:rsid w:val="00534A41"/>
    <w:rsid w:val="0053650E"/>
    <w:rsid w:val="00537407"/>
    <w:rsid w:val="00541D92"/>
    <w:rsid w:val="00542535"/>
    <w:rsid w:val="00544E6E"/>
    <w:rsid w:val="00547910"/>
    <w:rsid w:val="00551033"/>
    <w:rsid w:val="00560AC4"/>
    <w:rsid w:val="00563FE4"/>
    <w:rsid w:val="00567A02"/>
    <w:rsid w:val="0057009E"/>
    <w:rsid w:val="005711D9"/>
    <w:rsid w:val="005751C6"/>
    <w:rsid w:val="00581D20"/>
    <w:rsid w:val="00582D8F"/>
    <w:rsid w:val="005837B0"/>
    <w:rsid w:val="00596AC1"/>
    <w:rsid w:val="005A408B"/>
    <w:rsid w:val="005A46AE"/>
    <w:rsid w:val="005A77EA"/>
    <w:rsid w:val="005B5746"/>
    <w:rsid w:val="005C00AF"/>
    <w:rsid w:val="005C38D5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46D5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1EE9"/>
    <w:rsid w:val="006F39A2"/>
    <w:rsid w:val="006F6724"/>
    <w:rsid w:val="0070004D"/>
    <w:rsid w:val="007006AE"/>
    <w:rsid w:val="00702423"/>
    <w:rsid w:val="00702449"/>
    <w:rsid w:val="00702F48"/>
    <w:rsid w:val="00705694"/>
    <w:rsid w:val="007113B0"/>
    <w:rsid w:val="00712626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310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DDC"/>
    <w:rsid w:val="007C3F2C"/>
    <w:rsid w:val="007C51E4"/>
    <w:rsid w:val="007D4066"/>
    <w:rsid w:val="007E3EED"/>
    <w:rsid w:val="007F136D"/>
    <w:rsid w:val="007F60CB"/>
    <w:rsid w:val="00801AAB"/>
    <w:rsid w:val="0080773A"/>
    <w:rsid w:val="008111C0"/>
    <w:rsid w:val="0081788D"/>
    <w:rsid w:val="00825398"/>
    <w:rsid w:val="008263AE"/>
    <w:rsid w:val="008318C0"/>
    <w:rsid w:val="00831A29"/>
    <w:rsid w:val="00832B61"/>
    <w:rsid w:val="00835A88"/>
    <w:rsid w:val="00846D2A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6EB"/>
    <w:rsid w:val="008B539C"/>
    <w:rsid w:val="008B58D7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038E"/>
    <w:rsid w:val="00933628"/>
    <w:rsid w:val="009465EA"/>
    <w:rsid w:val="009506DC"/>
    <w:rsid w:val="00955C83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0EFE"/>
    <w:rsid w:val="009E35EB"/>
    <w:rsid w:val="009E44A9"/>
    <w:rsid w:val="009E64F2"/>
    <w:rsid w:val="009E7875"/>
    <w:rsid w:val="009F62A2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EB9"/>
    <w:rsid w:val="00A72BFA"/>
    <w:rsid w:val="00A72FCD"/>
    <w:rsid w:val="00A74844"/>
    <w:rsid w:val="00A81D7B"/>
    <w:rsid w:val="00A87DCB"/>
    <w:rsid w:val="00A9056F"/>
    <w:rsid w:val="00A96F96"/>
    <w:rsid w:val="00AB49A1"/>
    <w:rsid w:val="00AC1161"/>
    <w:rsid w:val="00AC24B3"/>
    <w:rsid w:val="00AD18DD"/>
    <w:rsid w:val="00AD562B"/>
    <w:rsid w:val="00AE3F47"/>
    <w:rsid w:val="00AE69BF"/>
    <w:rsid w:val="00AF2554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5D9"/>
    <w:rsid w:val="00B517DE"/>
    <w:rsid w:val="00B51CE1"/>
    <w:rsid w:val="00B61D0F"/>
    <w:rsid w:val="00B64EDD"/>
    <w:rsid w:val="00B6562F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2E21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1D96"/>
    <w:rsid w:val="00C3318B"/>
    <w:rsid w:val="00C3553B"/>
    <w:rsid w:val="00C44634"/>
    <w:rsid w:val="00C45644"/>
    <w:rsid w:val="00C51B56"/>
    <w:rsid w:val="00C5361C"/>
    <w:rsid w:val="00C53B3E"/>
    <w:rsid w:val="00C61988"/>
    <w:rsid w:val="00C64010"/>
    <w:rsid w:val="00C64316"/>
    <w:rsid w:val="00C67F89"/>
    <w:rsid w:val="00C71F74"/>
    <w:rsid w:val="00C73CFC"/>
    <w:rsid w:val="00C7490E"/>
    <w:rsid w:val="00C75104"/>
    <w:rsid w:val="00C75A62"/>
    <w:rsid w:val="00C81CAD"/>
    <w:rsid w:val="00C84743"/>
    <w:rsid w:val="00C86E10"/>
    <w:rsid w:val="00C9160A"/>
    <w:rsid w:val="00C972C4"/>
    <w:rsid w:val="00CA1FEF"/>
    <w:rsid w:val="00CA25FC"/>
    <w:rsid w:val="00CA6A56"/>
    <w:rsid w:val="00CB0BF9"/>
    <w:rsid w:val="00CB2CEE"/>
    <w:rsid w:val="00CB4DE3"/>
    <w:rsid w:val="00CC2F35"/>
    <w:rsid w:val="00CC40C3"/>
    <w:rsid w:val="00CD42C4"/>
    <w:rsid w:val="00CD5DBD"/>
    <w:rsid w:val="00CE05DF"/>
    <w:rsid w:val="00CE43F8"/>
    <w:rsid w:val="00CE7C8B"/>
    <w:rsid w:val="00CF01CC"/>
    <w:rsid w:val="00CF6D5C"/>
    <w:rsid w:val="00D0063B"/>
    <w:rsid w:val="00D00EE5"/>
    <w:rsid w:val="00D10B1F"/>
    <w:rsid w:val="00D11E1F"/>
    <w:rsid w:val="00D20C81"/>
    <w:rsid w:val="00D3262F"/>
    <w:rsid w:val="00D361FE"/>
    <w:rsid w:val="00D36E74"/>
    <w:rsid w:val="00D400F1"/>
    <w:rsid w:val="00D42F13"/>
    <w:rsid w:val="00D43B3D"/>
    <w:rsid w:val="00D5035D"/>
    <w:rsid w:val="00D5213E"/>
    <w:rsid w:val="00D52A3F"/>
    <w:rsid w:val="00D535B2"/>
    <w:rsid w:val="00D56E0D"/>
    <w:rsid w:val="00D62A71"/>
    <w:rsid w:val="00D705AE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0F7C"/>
    <w:rsid w:val="00E11D7D"/>
    <w:rsid w:val="00E1254C"/>
    <w:rsid w:val="00E16895"/>
    <w:rsid w:val="00E32614"/>
    <w:rsid w:val="00E33250"/>
    <w:rsid w:val="00E3526B"/>
    <w:rsid w:val="00E5059C"/>
    <w:rsid w:val="00E54A93"/>
    <w:rsid w:val="00E54C06"/>
    <w:rsid w:val="00E5664A"/>
    <w:rsid w:val="00E623F5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3438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70"/>
    <w:rsid w:val="00F469D5"/>
    <w:rsid w:val="00F47FEE"/>
    <w:rsid w:val="00F527B3"/>
    <w:rsid w:val="00F5415F"/>
    <w:rsid w:val="00F632AF"/>
    <w:rsid w:val="00F6382D"/>
    <w:rsid w:val="00F63F55"/>
    <w:rsid w:val="00F66378"/>
    <w:rsid w:val="00F71C51"/>
    <w:rsid w:val="00F77F4B"/>
    <w:rsid w:val="00F9100C"/>
    <w:rsid w:val="00FA0934"/>
    <w:rsid w:val="00FA118B"/>
    <w:rsid w:val="00FA653D"/>
    <w:rsid w:val="00FB23EE"/>
    <w:rsid w:val="00FC34DF"/>
    <w:rsid w:val="00FD658E"/>
    <w:rsid w:val="00FE0C5A"/>
    <w:rsid w:val="00FE13A2"/>
    <w:rsid w:val="00FF44AF"/>
    <w:rsid w:val="3B002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0267B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0267B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26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26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0267B8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0267B8"/>
    <w:rPr>
      <w:b/>
      <w:bCs/>
    </w:rPr>
  </w:style>
  <w:style w:type="character" w:styleId="a9">
    <w:name w:val="Hyperlink"/>
    <w:basedOn w:val="a0"/>
    <w:uiPriority w:val="99"/>
    <w:unhideWhenUsed/>
    <w:rsid w:val="000267B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267B8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0267B8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0267B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267B8"/>
    <w:rPr>
      <w:sz w:val="18"/>
      <w:szCs w:val="18"/>
    </w:rPr>
  </w:style>
  <w:style w:type="paragraph" w:styleId="ac">
    <w:name w:val="List Paragraph"/>
    <w:basedOn w:val="a"/>
    <w:uiPriority w:val="34"/>
    <w:qFormat/>
    <w:rsid w:val="000267B8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0267B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0267B8"/>
  </w:style>
  <w:style w:type="character" w:customStyle="1" w:styleId="Char4">
    <w:name w:val="批注主题 Char"/>
    <w:basedOn w:val="Char"/>
    <w:link w:val="a8"/>
    <w:uiPriority w:val="99"/>
    <w:semiHidden/>
    <w:rsid w:val="000267B8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0267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C0D94-8AAB-4725-A216-237BC391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4</DocSecurity>
  <Lines>3</Lines>
  <Paragraphs>1</Paragraphs>
  <ScaleCrop>false</ScaleCrop>
  <Company>CNSTOCK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2026-01-23T16:02:00Z</dcterms:created>
  <dcterms:modified xsi:type="dcterms:W3CDTF">2026-01-23T16:02:00Z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eyJoZGlkIjoiNjQxNjRjMDcwNzNlYTE3MGQxMDNmMjBkY2RkYzdkNWIiLCJ1c2VySWQiOiI0MTQ2NDQyNDgifQ==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A16F1F27372641A5BEC005222D254058_12</vt:lpwstr>
  </property>
</Properties>
</file>