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51CE" w:rsidRDefault="00A11A45">
      <w:pPr>
        <w:tabs>
          <w:tab w:val="left" w:pos="360"/>
        </w:tabs>
        <w:jc w:val="center"/>
        <w:rPr>
          <w:b/>
          <w:sz w:val="28"/>
          <w:szCs w:val="28"/>
        </w:rPr>
      </w:pPr>
      <w:r w:rsidRPr="00C951CE">
        <w:rPr>
          <w:b/>
          <w:sz w:val="28"/>
          <w:szCs w:val="28"/>
        </w:rPr>
        <w:t>海富通基金管理有限公司关于增聘基金经理助理的公告</w:t>
      </w:r>
    </w:p>
    <w:p w:rsidR="00000000" w:rsidRPr="00C951CE" w:rsidRDefault="00A11A45"/>
    <w:p w:rsidR="00000000" w:rsidRPr="00C951CE" w:rsidRDefault="00A11A45"/>
    <w:p w:rsidR="00000000" w:rsidRPr="00C951CE" w:rsidRDefault="00A11A45">
      <w:pPr>
        <w:spacing w:line="360" w:lineRule="auto"/>
        <w:ind w:firstLineChars="200" w:firstLine="480"/>
        <w:rPr>
          <w:sz w:val="24"/>
        </w:rPr>
      </w:pPr>
      <w:r w:rsidRPr="00C951CE">
        <w:rPr>
          <w:sz w:val="24"/>
        </w:rPr>
        <w:t>因工作需要，海富通基金管理有限公司决定：增聘</w:t>
      </w:r>
      <w:r w:rsidR="00AA7EEF">
        <w:rPr>
          <w:rFonts w:hint="eastAsia"/>
          <w:kern w:val="0"/>
          <w:sz w:val="24"/>
        </w:rPr>
        <w:t>赵晨凯</w:t>
      </w:r>
      <w:r w:rsidR="00A71F3A">
        <w:rPr>
          <w:rFonts w:hint="eastAsia"/>
          <w:kern w:val="0"/>
          <w:sz w:val="24"/>
        </w:rPr>
        <w:t>先生</w:t>
      </w:r>
      <w:r w:rsidRPr="00C951CE">
        <w:rPr>
          <w:sz w:val="24"/>
        </w:rPr>
        <w:t>担任</w:t>
      </w:r>
      <w:r w:rsidR="00AA7EEF" w:rsidRPr="00AA7EEF">
        <w:rPr>
          <w:rFonts w:hint="eastAsia"/>
          <w:kern w:val="0"/>
          <w:sz w:val="24"/>
        </w:rPr>
        <w:t>海富通精选证券投资基金、海富通精选贰号混合型证券投资基金、海富通内需热点混合型证券投资基金、海富通消费核心资产混合型证券投资基金、海富通成长价值混合型证券投资基金</w:t>
      </w:r>
      <w:r w:rsidRPr="00C951CE">
        <w:rPr>
          <w:sz w:val="24"/>
        </w:rPr>
        <w:t>的基金经理助理，协助基金经理进行基金的投资运作。</w:t>
      </w:r>
    </w:p>
    <w:p w:rsidR="00000000" w:rsidRPr="00C951CE" w:rsidRDefault="00A11A45">
      <w:pPr>
        <w:spacing w:line="360" w:lineRule="auto"/>
        <w:ind w:firstLineChars="200" w:firstLine="480"/>
        <w:rPr>
          <w:sz w:val="24"/>
        </w:rPr>
      </w:pPr>
    </w:p>
    <w:p w:rsidR="00000000" w:rsidRPr="00C951CE" w:rsidRDefault="00A11A45">
      <w:pPr>
        <w:spacing w:line="360" w:lineRule="auto"/>
        <w:ind w:firstLineChars="200" w:firstLine="480"/>
        <w:rPr>
          <w:sz w:val="24"/>
        </w:rPr>
      </w:pPr>
      <w:r w:rsidRPr="00C951CE">
        <w:rPr>
          <w:sz w:val="24"/>
        </w:rPr>
        <w:t>上述调整自公告之日起生效。</w:t>
      </w:r>
    </w:p>
    <w:p w:rsidR="00000000" w:rsidRPr="00C951CE" w:rsidRDefault="00A11A45">
      <w:pPr>
        <w:spacing w:line="360" w:lineRule="auto"/>
        <w:ind w:firstLineChars="200" w:firstLine="480"/>
        <w:rPr>
          <w:sz w:val="24"/>
        </w:rPr>
      </w:pPr>
    </w:p>
    <w:p w:rsidR="00000000" w:rsidRPr="00C951CE" w:rsidRDefault="00A11A45">
      <w:pPr>
        <w:spacing w:line="360" w:lineRule="auto"/>
        <w:ind w:firstLineChars="200" w:firstLine="480"/>
        <w:rPr>
          <w:sz w:val="24"/>
        </w:rPr>
      </w:pPr>
      <w:r w:rsidRPr="00C951CE">
        <w:rPr>
          <w:sz w:val="24"/>
        </w:rPr>
        <w:t>特此公告。</w:t>
      </w:r>
    </w:p>
    <w:p w:rsidR="00000000" w:rsidRPr="00C951CE" w:rsidRDefault="00A11A45">
      <w:pPr>
        <w:spacing w:line="360" w:lineRule="auto"/>
        <w:ind w:firstLine="200"/>
        <w:rPr>
          <w:sz w:val="24"/>
        </w:rPr>
      </w:pPr>
    </w:p>
    <w:p w:rsidR="00000000" w:rsidRPr="00C951CE" w:rsidRDefault="00A11A45">
      <w:pPr>
        <w:spacing w:line="360" w:lineRule="auto"/>
        <w:ind w:firstLine="200"/>
        <w:rPr>
          <w:sz w:val="24"/>
        </w:rPr>
      </w:pPr>
    </w:p>
    <w:p w:rsidR="00000000" w:rsidRPr="00C951CE" w:rsidRDefault="00A11A45">
      <w:pPr>
        <w:spacing w:line="360" w:lineRule="auto"/>
        <w:ind w:firstLine="200"/>
        <w:jc w:val="right"/>
        <w:rPr>
          <w:sz w:val="24"/>
        </w:rPr>
      </w:pPr>
      <w:r w:rsidRPr="00C951CE">
        <w:rPr>
          <w:sz w:val="24"/>
        </w:rPr>
        <w:t>海富通基金管理有限公司</w:t>
      </w:r>
    </w:p>
    <w:p w:rsidR="00000000" w:rsidRPr="00C951CE" w:rsidRDefault="00A11A45">
      <w:pPr>
        <w:spacing w:line="360" w:lineRule="auto"/>
        <w:ind w:firstLine="200"/>
        <w:jc w:val="right"/>
        <w:rPr>
          <w:sz w:val="24"/>
        </w:rPr>
      </w:pPr>
      <w:r w:rsidRPr="00C951CE">
        <w:rPr>
          <w:sz w:val="24"/>
        </w:rPr>
        <w:t>202</w:t>
      </w:r>
      <w:r w:rsidR="00D174CA">
        <w:rPr>
          <w:rFonts w:hint="eastAsia"/>
          <w:sz w:val="24"/>
        </w:rPr>
        <w:t>6</w:t>
      </w:r>
      <w:r w:rsidRPr="00C951CE">
        <w:rPr>
          <w:sz w:val="24"/>
        </w:rPr>
        <w:t>年</w:t>
      </w:r>
      <w:r w:rsidR="00AA7EEF">
        <w:rPr>
          <w:rFonts w:hint="eastAsia"/>
          <w:sz w:val="24"/>
        </w:rPr>
        <w:t>1</w:t>
      </w:r>
      <w:r w:rsidRPr="00C951CE">
        <w:rPr>
          <w:sz w:val="24"/>
        </w:rPr>
        <w:t>月</w:t>
      </w:r>
      <w:r w:rsidR="00D174CA">
        <w:rPr>
          <w:rFonts w:hint="eastAsia"/>
          <w:sz w:val="24"/>
        </w:rPr>
        <w:t>6</w:t>
      </w:r>
      <w:r w:rsidRPr="00C951CE">
        <w:rPr>
          <w:sz w:val="24"/>
        </w:rPr>
        <w:t>日</w:t>
      </w:r>
    </w:p>
    <w:p w:rsidR="00000000" w:rsidRPr="00C951CE" w:rsidRDefault="00A11A45">
      <w:pPr>
        <w:jc w:val="right"/>
        <w:rPr>
          <w:sz w:val="24"/>
        </w:rPr>
      </w:pPr>
    </w:p>
    <w:p w:rsidR="00000000" w:rsidRPr="00C951CE" w:rsidRDefault="00A11A45">
      <w:pPr>
        <w:jc w:val="right"/>
        <w:rPr>
          <w:sz w:val="24"/>
        </w:rPr>
      </w:pPr>
    </w:p>
    <w:p w:rsidR="00000000" w:rsidRPr="00C951CE" w:rsidRDefault="00A11A45">
      <w:pPr>
        <w:jc w:val="right"/>
        <w:rPr>
          <w:sz w:val="24"/>
        </w:rPr>
      </w:pPr>
    </w:p>
    <w:p w:rsidR="00000000" w:rsidRPr="00C951CE" w:rsidRDefault="00A11A45">
      <w:pPr>
        <w:rPr>
          <w:sz w:val="24"/>
        </w:rPr>
      </w:pPr>
      <w:r w:rsidRPr="00C951CE">
        <w:rPr>
          <w:sz w:val="24"/>
        </w:rPr>
        <w:t>附：个人简历</w:t>
      </w:r>
    </w:p>
    <w:p w:rsidR="00000000" w:rsidRPr="00C951CE" w:rsidRDefault="00A11A45">
      <w:pPr>
        <w:rPr>
          <w:sz w:val="24"/>
        </w:rPr>
      </w:pPr>
    </w:p>
    <w:p w:rsidR="00C65AAA" w:rsidRPr="009B5F70" w:rsidRDefault="00C65AAA" w:rsidP="00C65AAA">
      <w:pPr>
        <w:spacing w:line="360" w:lineRule="auto"/>
        <w:ind w:firstLineChars="200" w:firstLine="480"/>
        <w:rPr>
          <w:kern w:val="0"/>
        </w:rPr>
      </w:pPr>
      <w:r>
        <w:rPr>
          <w:rFonts w:hint="eastAsia"/>
          <w:kern w:val="0"/>
          <w:sz w:val="24"/>
        </w:rPr>
        <w:t>赵晨凯先生</w:t>
      </w:r>
      <w:r w:rsidRPr="009B5F70">
        <w:rPr>
          <w:kern w:val="0"/>
          <w:sz w:val="24"/>
        </w:rPr>
        <w:t>，</w:t>
      </w:r>
      <w:r>
        <w:rPr>
          <w:rFonts w:hint="eastAsia"/>
          <w:kern w:val="0"/>
          <w:sz w:val="24"/>
        </w:rPr>
        <w:t>管理学</w:t>
      </w:r>
      <w:r w:rsidRPr="009B5F70">
        <w:rPr>
          <w:rFonts w:hint="eastAsia"/>
          <w:kern w:val="0"/>
          <w:sz w:val="24"/>
        </w:rPr>
        <w:t>硕士。历任</w:t>
      </w:r>
      <w:r>
        <w:rPr>
          <w:rFonts w:hint="eastAsia"/>
          <w:kern w:val="0"/>
          <w:sz w:val="24"/>
        </w:rPr>
        <w:t>凯石基金</w:t>
      </w:r>
      <w:r w:rsidR="00D71C77">
        <w:rPr>
          <w:rFonts w:hint="eastAsia"/>
          <w:kern w:val="0"/>
          <w:sz w:val="24"/>
        </w:rPr>
        <w:t>管理有限公司</w:t>
      </w:r>
      <w:r>
        <w:rPr>
          <w:rFonts w:hint="eastAsia"/>
          <w:kern w:val="0"/>
          <w:sz w:val="24"/>
        </w:rPr>
        <w:t>、湘财基金</w:t>
      </w:r>
      <w:r w:rsidR="00D71C77">
        <w:rPr>
          <w:rFonts w:hint="eastAsia"/>
          <w:kern w:val="0"/>
          <w:sz w:val="24"/>
        </w:rPr>
        <w:t>管理有限公司</w:t>
      </w:r>
      <w:r>
        <w:rPr>
          <w:rFonts w:hint="eastAsia"/>
          <w:kern w:val="0"/>
          <w:sz w:val="24"/>
        </w:rPr>
        <w:t>股票分析师</w:t>
      </w:r>
      <w:r w:rsidRPr="009B5F70">
        <w:rPr>
          <w:rFonts w:hint="eastAsia"/>
          <w:kern w:val="0"/>
          <w:sz w:val="24"/>
        </w:rPr>
        <w:t>。</w:t>
      </w:r>
      <w:r w:rsidRPr="009B5F70">
        <w:rPr>
          <w:rFonts w:hint="eastAsia"/>
          <w:kern w:val="0"/>
          <w:sz w:val="24"/>
        </w:rPr>
        <w:t>2022</w:t>
      </w:r>
      <w:r w:rsidRPr="009B5F70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1</w:t>
      </w:r>
      <w:r w:rsidRPr="009B5F70">
        <w:rPr>
          <w:rFonts w:hint="eastAsia"/>
          <w:kern w:val="0"/>
          <w:sz w:val="24"/>
        </w:rPr>
        <w:t>月加入海富通基金管理有</w:t>
      </w:r>
      <w:r w:rsidRPr="00C04037">
        <w:rPr>
          <w:rFonts w:hint="eastAsia"/>
          <w:kern w:val="0"/>
          <w:sz w:val="24"/>
        </w:rPr>
        <w:t>限公司，</w:t>
      </w:r>
      <w:r w:rsidR="00CA574B" w:rsidRPr="00C04037">
        <w:rPr>
          <w:rFonts w:hint="eastAsia"/>
          <w:kern w:val="0"/>
          <w:sz w:val="24"/>
        </w:rPr>
        <w:t>曾</w:t>
      </w:r>
      <w:r w:rsidRPr="00C04037">
        <w:rPr>
          <w:rFonts w:hint="eastAsia"/>
          <w:kern w:val="0"/>
          <w:sz w:val="24"/>
        </w:rPr>
        <w:t>任股票分析师</w:t>
      </w:r>
      <w:r w:rsidR="00CA574B" w:rsidRPr="00C04037">
        <w:rPr>
          <w:rFonts w:hint="eastAsia"/>
          <w:kern w:val="0"/>
          <w:sz w:val="24"/>
        </w:rPr>
        <w:t>，现任</w:t>
      </w:r>
      <w:r w:rsidR="004754AE">
        <w:rPr>
          <w:rFonts w:hint="eastAsia"/>
          <w:kern w:val="0"/>
          <w:sz w:val="24"/>
        </w:rPr>
        <w:t>基金经理助理</w:t>
      </w:r>
      <w:r w:rsidR="00D17A14">
        <w:rPr>
          <w:rFonts w:hint="eastAsia"/>
          <w:kern w:val="0"/>
          <w:sz w:val="24"/>
        </w:rPr>
        <w:t>兼</w:t>
      </w:r>
      <w:r w:rsidR="00D17A14" w:rsidRPr="00C04037">
        <w:rPr>
          <w:rFonts w:hint="eastAsia"/>
          <w:kern w:val="0"/>
          <w:sz w:val="24"/>
        </w:rPr>
        <w:t>高级股票分析师</w:t>
      </w:r>
      <w:r w:rsidRPr="00C04037">
        <w:rPr>
          <w:rFonts w:hint="eastAsia"/>
          <w:kern w:val="0"/>
          <w:sz w:val="24"/>
        </w:rPr>
        <w:t>。</w:t>
      </w:r>
    </w:p>
    <w:p w:rsidR="00005ABC" w:rsidRPr="00C65AAA" w:rsidRDefault="00005ABC">
      <w:pPr>
        <w:spacing w:line="360" w:lineRule="auto"/>
        <w:ind w:firstLineChars="200" w:firstLine="480"/>
        <w:rPr>
          <w:rStyle w:val="fontstyle01"/>
          <w:rFonts w:ascii="Times New Roman" w:hAnsi="Times New Roman" w:hint="default"/>
        </w:rPr>
      </w:pPr>
    </w:p>
    <w:sectPr w:rsidR="00005ABC" w:rsidRPr="00C65A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7B" w:rsidRDefault="0057767B" w:rsidP="00426AC4">
      <w:r>
        <w:separator/>
      </w:r>
    </w:p>
  </w:endnote>
  <w:endnote w:type="continuationSeparator" w:id="0">
    <w:p w:rsidR="0057767B" w:rsidRDefault="0057767B" w:rsidP="0042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7B" w:rsidRDefault="0057767B" w:rsidP="00426AC4">
      <w:r>
        <w:separator/>
      </w:r>
    </w:p>
  </w:footnote>
  <w:footnote w:type="continuationSeparator" w:id="0">
    <w:p w:rsidR="0057767B" w:rsidRDefault="0057767B" w:rsidP="00426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ZiMDA4ZTg4ZDMzMzE5Y2IzOTAzM2E1NTA1NjQ5YTQifQ=="/>
  </w:docVars>
  <w:rsids>
    <w:rsidRoot w:val="00EE56E4"/>
    <w:rsid w:val="00005ABC"/>
    <w:rsid w:val="00023C41"/>
    <w:rsid w:val="000260A0"/>
    <w:rsid w:val="000428F9"/>
    <w:rsid w:val="0004790D"/>
    <w:rsid w:val="00050A80"/>
    <w:rsid w:val="00053C83"/>
    <w:rsid w:val="00055E9F"/>
    <w:rsid w:val="0007335D"/>
    <w:rsid w:val="00073F1A"/>
    <w:rsid w:val="000A0834"/>
    <w:rsid w:val="000D41E0"/>
    <w:rsid w:val="000D5903"/>
    <w:rsid w:val="000E095C"/>
    <w:rsid w:val="000F2363"/>
    <w:rsid w:val="0010206F"/>
    <w:rsid w:val="00107DA7"/>
    <w:rsid w:val="00116993"/>
    <w:rsid w:val="00127B0F"/>
    <w:rsid w:val="00171205"/>
    <w:rsid w:val="0017405E"/>
    <w:rsid w:val="001914B7"/>
    <w:rsid w:val="00194E76"/>
    <w:rsid w:val="001B7D06"/>
    <w:rsid w:val="001D1682"/>
    <w:rsid w:val="001E4F5B"/>
    <w:rsid w:val="001F0FC0"/>
    <w:rsid w:val="002054EB"/>
    <w:rsid w:val="00210FBB"/>
    <w:rsid w:val="0022458E"/>
    <w:rsid w:val="002476D0"/>
    <w:rsid w:val="00257F54"/>
    <w:rsid w:val="00264A8A"/>
    <w:rsid w:val="0028457F"/>
    <w:rsid w:val="00287FCD"/>
    <w:rsid w:val="002B6FEA"/>
    <w:rsid w:val="002D4431"/>
    <w:rsid w:val="002F2AD4"/>
    <w:rsid w:val="002F43CC"/>
    <w:rsid w:val="002F66BB"/>
    <w:rsid w:val="00320455"/>
    <w:rsid w:val="0032369D"/>
    <w:rsid w:val="0033276A"/>
    <w:rsid w:val="00333F70"/>
    <w:rsid w:val="003360FE"/>
    <w:rsid w:val="00354C9F"/>
    <w:rsid w:val="00372958"/>
    <w:rsid w:val="003856B0"/>
    <w:rsid w:val="003D3239"/>
    <w:rsid w:val="003D795A"/>
    <w:rsid w:val="003E4676"/>
    <w:rsid w:val="003F0370"/>
    <w:rsid w:val="003F2231"/>
    <w:rsid w:val="00421DD8"/>
    <w:rsid w:val="00426AC4"/>
    <w:rsid w:val="00430097"/>
    <w:rsid w:val="00440BE2"/>
    <w:rsid w:val="0044260B"/>
    <w:rsid w:val="0044520F"/>
    <w:rsid w:val="00462D0C"/>
    <w:rsid w:val="004754AE"/>
    <w:rsid w:val="00494732"/>
    <w:rsid w:val="004A3E7E"/>
    <w:rsid w:val="004D55F4"/>
    <w:rsid w:val="00525CB2"/>
    <w:rsid w:val="0054512D"/>
    <w:rsid w:val="005453EA"/>
    <w:rsid w:val="00546AEB"/>
    <w:rsid w:val="00552826"/>
    <w:rsid w:val="0057767B"/>
    <w:rsid w:val="00582F76"/>
    <w:rsid w:val="0058794B"/>
    <w:rsid w:val="00594422"/>
    <w:rsid w:val="00595CD8"/>
    <w:rsid w:val="005A1060"/>
    <w:rsid w:val="005C32C6"/>
    <w:rsid w:val="005D3353"/>
    <w:rsid w:val="005D680D"/>
    <w:rsid w:val="005D7510"/>
    <w:rsid w:val="005F1ECA"/>
    <w:rsid w:val="00604A0D"/>
    <w:rsid w:val="00607C4A"/>
    <w:rsid w:val="006218CE"/>
    <w:rsid w:val="006230BB"/>
    <w:rsid w:val="00624BE1"/>
    <w:rsid w:val="006330FB"/>
    <w:rsid w:val="00640E2E"/>
    <w:rsid w:val="006418CF"/>
    <w:rsid w:val="00663F23"/>
    <w:rsid w:val="006721E6"/>
    <w:rsid w:val="00674E5B"/>
    <w:rsid w:val="00687DEB"/>
    <w:rsid w:val="006A39FD"/>
    <w:rsid w:val="006A641E"/>
    <w:rsid w:val="006B31DD"/>
    <w:rsid w:val="006B59C3"/>
    <w:rsid w:val="006C6DD0"/>
    <w:rsid w:val="006D21BC"/>
    <w:rsid w:val="006D2E51"/>
    <w:rsid w:val="006E7CBA"/>
    <w:rsid w:val="006F0CA8"/>
    <w:rsid w:val="00703059"/>
    <w:rsid w:val="007270CB"/>
    <w:rsid w:val="007324C3"/>
    <w:rsid w:val="00746929"/>
    <w:rsid w:val="00756815"/>
    <w:rsid w:val="00770EA5"/>
    <w:rsid w:val="00784C34"/>
    <w:rsid w:val="00797535"/>
    <w:rsid w:val="007D080B"/>
    <w:rsid w:val="007F3ED9"/>
    <w:rsid w:val="00811134"/>
    <w:rsid w:val="00811C35"/>
    <w:rsid w:val="00856A26"/>
    <w:rsid w:val="0086215D"/>
    <w:rsid w:val="00873B6E"/>
    <w:rsid w:val="008754A0"/>
    <w:rsid w:val="008866D2"/>
    <w:rsid w:val="00887F04"/>
    <w:rsid w:val="008921C7"/>
    <w:rsid w:val="008945D3"/>
    <w:rsid w:val="00897FFA"/>
    <w:rsid w:val="008B179B"/>
    <w:rsid w:val="008C47CD"/>
    <w:rsid w:val="008D69AC"/>
    <w:rsid w:val="008E25DC"/>
    <w:rsid w:val="008F0D73"/>
    <w:rsid w:val="008F2620"/>
    <w:rsid w:val="008F64EE"/>
    <w:rsid w:val="00902969"/>
    <w:rsid w:val="0090484D"/>
    <w:rsid w:val="00940990"/>
    <w:rsid w:val="00990D31"/>
    <w:rsid w:val="009B6FDC"/>
    <w:rsid w:val="009D58F0"/>
    <w:rsid w:val="009E3D0F"/>
    <w:rsid w:val="00A00B00"/>
    <w:rsid w:val="00A014AA"/>
    <w:rsid w:val="00A0376B"/>
    <w:rsid w:val="00A0402A"/>
    <w:rsid w:val="00A05C0A"/>
    <w:rsid w:val="00A11A45"/>
    <w:rsid w:val="00A17BD3"/>
    <w:rsid w:val="00A56F87"/>
    <w:rsid w:val="00A71F3A"/>
    <w:rsid w:val="00AA7EEF"/>
    <w:rsid w:val="00AF3983"/>
    <w:rsid w:val="00AF51D1"/>
    <w:rsid w:val="00B00E86"/>
    <w:rsid w:val="00B1217C"/>
    <w:rsid w:val="00B12672"/>
    <w:rsid w:val="00B32D42"/>
    <w:rsid w:val="00B71B00"/>
    <w:rsid w:val="00B775F2"/>
    <w:rsid w:val="00B9157C"/>
    <w:rsid w:val="00B940C0"/>
    <w:rsid w:val="00B94CA4"/>
    <w:rsid w:val="00B95D88"/>
    <w:rsid w:val="00B96AE3"/>
    <w:rsid w:val="00BA5B2A"/>
    <w:rsid w:val="00BB17B7"/>
    <w:rsid w:val="00BD041D"/>
    <w:rsid w:val="00BE508E"/>
    <w:rsid w:val="00C04037"/>
    <w:rsid w:val="00C132D8"/>
    <w:rsid w:val="00C36D50"/>
    <w:rsid w:val="00C62DE1"/>
    <w:rsid w:val="00C62F83"/>
    <w:rsid w:val="00C65AAA"/>
    <w:rsid w:val="00C677D4"/>
    <w:rsid w:val="00C722AC"/>
    <w:rsid w:val="00C82F92"/>
    <w:rsid w:val="00C83F91"/>
    <w:rsid w:val="00C86EF5"/>
    <w:rsid w:val="00C951CE"/>
    <w:rsid w:val="00CA486D"/>
    <w:rsid w:val="00CA574B"/>
    <w:rsid w:val="00CC5B9A"/>
    <w:rsid w:val="00D11488"/>
    <w:rsid w:val="00D14195"/>
    <w:rsid w:val="00D174CA"/>
    <w:rsid w:val="00D17A14"/>
    <w:rsid w:val="00D23F38"/>
    <w:rsid w:val="00D71C77"/>
    <w:rsid w:val="00D73058"/>
    <w:rsid w:val="00D73AB1"/>
    <w:rsid w:val="00D97C71"/>
    <w:rsid w:val="00E04940"/>
    <w:rsid w:val="00E219E1"/>
    <w:rsid w:val="00E23BF4"/>
    <w:rsid w:val="00E313E0"/>
    <w:rsid w:val="00E375D6"/>
    <w:rsid w:val="00E65F0C"/>
    <w:rsid w:val="00E70850"/>
    <w:rsid w:val="00E802BC"/>
    <w:rsid w:val="00ED1EBC"/>
    <w:rsid w:val="00ED4D57"/>
    <w:rsid w:val="00ED581B"/>
    <w:rsid w:val="00EE2A33"/>
    <w:rsid w:val="00EE3BBE"/>
    <w:rsid w:val="00EE56E4"/>
    <w:rsid w:val="00EF4607"/>
    <w:rsid w:val="00F43E39"/>
    <w:rsid w:val="00F65467"/>
    <w:rsid w:val="00F77F15"/>
    <w:rsid w:val="00F838D1"/>
    <w:rsid w:val="00FA2CEC"/>
    <w:rsid w:val="00FD1E9D"/>
    <w:rsid w:val="00FE1CFD"/>
    <w:rsid w:val="00FE2FE1"/>
    <w:rsid w:val="00FF0135"/>
    <w:rsid w:val="00FF28F9"/>
    <w:rsid w:val="00FF4B12"/>
    <w:rsid w:val="10F414E6"/>
    <w:rsid w:val="19495A8C"/>
    <w:rsid w:val="1D7919F7"/>
    <w:rsid w:val="4B7D657E"/>
    <w:rsid w:val="6E7B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character" w:customStyle="1" w:styleId="ad">
    <w:name w:val="批注主题 字符"/>
    <w:link w:val="ac"/>
    <w:rPr>
      <w:b/>
      <w:bCs/>
      <w:kern w:val="2"/>
      <w:sz w:val="21"/>
      <w:szCs w:val="24"/>
    </w:rPr>
  </w:style>
  <w:style w:type="character" w:styleId="ae">
    <w:name w:val="annotation reference"/>
    <w:rPr>
      <w:sz w:val="21"/>
      <w:szCs w:val="21"/>
    </w:rPr>
  </w:style>
  <w:style w:type="character" w:customStyle="1" w:styleId="fontstyle01">
    <w:name w:val="fontstyle0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4</DocSecurity>
  <Lines>2</Lines>
  <Paragraphs>1</Paragraphs>
  <ScaleCrop>false</ScaleCrop>
  <Company>HFT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dcterms:created xsi:type="dcterms:W3CDTF">2026-01-05T16:01:00Z</dcterms:created>
  <dcterms:modified xsi:type="dcterms:W3CDTF">2026-01-05T16:01:00Z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088732BBA8D54572A6A0789C735319C4_13</vt:lpwstr>
  </property>
</Properties>
</file>