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E2" w:rsidRDefault="00B9737A">
      <w:pPr>
        <w:spacing w:before="30" w:line="360" w:lineRule="auto"/>
        <w:ind w:left="15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创金合信医药消费股票型证券投资基金基金经理变更公告</w:t>
      </w:r>
    </w:p>
    <w:p w:rsidR="007F52E2" w:rsidRDefault="007F52E2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 w:rsidR="007F52E2" w:rsidRDefault="00B9737A">
      <w:pPr>
        <w:spacing w:before="30" w:line="360" w:lineRule="auto"/>
        <w:ind w:left="15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公告送出日期：</w:t>
      </w:r>
      <w:r>
        <w:rPr>
          <w:rFonts w:ascii="宋体" w:hAnsi="宋体" w:hint="eastAsia"/>
          <w:color w:val="000000"/>
          <w:sz w:val="24"/>
          <w:szCs w:val="24"/>
        </w:rPr>
        <w:t>2025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09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26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p w:rsidR="007F52E2" w:rsidRDefault="00B9737A">
      <w:pPr>
        <w:spacing w:before="30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</w:t>
      </w:r>
      <w:r>
        <w:rPr>
          <w:rFonts w:ascii="宋体" w:hAnsi="宋体" w:hint="eastAsia"/>
          <w:b/>
          <w:color w:val="000000"/>
          <w:sz w:val="24"/>
          <w:szCs w:val="24"/>
        </w:rPr>
        <w:t>公告基本信息</w:t>
      </w:r>
    </w:p>
    <w:tbl>
      <w:tblPr>
        <w:tblW w:w="0" w:type="auto"/>
        <w:tblInd w:w="108" w:type="dxa"/>
        <w:tblLayout w:type="fixed"/>
        <w:tblLook w:val="04A0"/>
      </w:tblPr>
      <w:tblGrid>
        <w:gridCol w:w="4696"/>
        <w:gridCol w:w="4334"/>
      </w:tblGrid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创金合信医药消费股票型证券投资基金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创金合信医药消费股票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010585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创金合信基金管理有限公司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增聘基金经理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皮劲松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毛丁丁、刘迪</w:t>
            </w:r>
          </w:p>
        </w:tc>
      </w:tr>
      <w:tr w:rsidR="007F52E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</w:p>
        </w:tc>
      </w:tr>
    </w:tbl>
    <w:p w:rsidR="007F52E2" w:rsidRDefault="007F52E2">
      <w:pPr>
        <w:spacing w:before="30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</w:p>
    <w:p w:rsidR="007F52E2" w:rsidRDefault="00B9737A">
      <w:pPr>
        <w:spacing w:before="30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2.</w:t>
      </w:r>
      <w:r>
        <w:rPr>
          <w:rFonts w:ascii="宋体" w:hAnsi="宋体" w:hint="eastAsia"/>
          <w:b/>
          <w:color w:val="000000"/>
          <w:sz w:val="24"/>
          <w:szCs w:val="24"/>
        </w:rPr>
        <w:t>新任基金经理的相关信息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2167"/>
        <w:gridCol w:w="2529"/>
        <w:gridCol w:w="2167"/>
        <w:gridCol w:w="2167"/>
      </w:tblGrid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新任基金经理姓名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Consolas" w:hAnsi="Consolas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皮劲松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2025-09-26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证券从业年限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证券投资管理从业年限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过往从业经历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皮劲松先生，中国国籍，中国药科大学硕士。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2009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2012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月先后任职于中药固体制剂国家工程中心、上海药明康德新药开发有限公司从事技术开发工作，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2012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月加入东莞证券有限责任公司，任研究所研究员，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2014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月加入创金合信基金管理有限公司，曾任研究员、投资经理，现任基金经理、兼任投资经理。</w:t>
            </w:r>
          </w:p>
        </w:tc>
      </w:tr>
      <w:tr w:rsidR="007F52E2">
        <w:tc>
          <w:tcPr>
            <w:tcW w:w="9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其中：管理过公募基金的名称及期间</w:t>
            </w:r>
          </w:p>
        </w:tc>
      </w:tr>
      <w:tr w:rsidR="007F52E2"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B2273C"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 w:rsidP="00C337C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lastRenderedPageBreak/>
              <w:t>018155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创金合信全球医药生物股票型发起式证券投资基金（</w:t>
            </w:r>
            <w:r>
              <w:rPr>
                <w:rFonts w:ascii="宋体" w:hAnsi="Arial" w:cs="宋体"/>
                <w:color w:val="000000"/>
                <w:sz w:val="24"/>
              </w:rPr>
              <w:t>QDII</w:t>
            </w:r>
            <w:r>
              <w:rPr>
                <w:rFonts w:ascii="宋体" w:hAnsi="Arial" w:cs="宋体"/>
                <w:color w:val="000000"/>
                <w:sz w:val="24"/>
              </w:rPr>
              <w:t>）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2023-11-17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-</w:t>
            </w:r>
          </w:p>
        </w:tc>
      </w:tr>
      <w:tr w:rsidR="00B2273C"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 w:rsidP="00C337C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015570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创金合信医药优选</w:t>
            </w:r>
            <w:r>
              <w:rPr>
                <w:rFonts w:ascii="宋体" w:hAnsi="Arial" w:cs="宋体"/>
                <w:color w:val="000000"/>
                <w:sz w:val="24"/>
              </w:rPr>
              <w:t>3</w:t>
            </w:r>
            <w:r>
              <w:rPr>
                <w:rFonts w:ascii="宋体" w:hAnsi="Arial" w:cs="宋体"/>
                <w:color w:val="000000"/>
                <w:sz w:val="24"/>
              </w:rPr>
              <w:t>个月持有期混合型证券投资基金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2022-08-30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-</w:t>
            </w:r>
          </w:p>
        </w:tc>
      </w:tr>
      <w:tr w:rsidR="00B2273C"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 w:rsidP="00C337C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013348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创金合信大健康混合型证券投资基金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2022-01-26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-</w:t>
            </w:r>
          </w:p>
        </w:tc>
      </w:tr>
      <w:tr w:rsidR="00B2273C"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 w:rsidP="00C337C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010585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创金合信医药消费股票型证券投资基金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2020-12-03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2024-11-29</w:t>
            </w:r>
          </w:p>
        </w:tc>
      </w:tr>
      <w:tr w:rsidR="00B2273C"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 w:rsidP="00C337C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001662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创金合信沪港深研究精选灵活配置混合型证券投资基金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2019-09-25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sz w:val="24"/>
              </w:rPr>
              <w:t>2020-12-18</w:t>
            </w:r>
          </w:p>
        </w:tc>
      </w:tr>
      <w:tr w:rsidR="007F52E2"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 w:rsidP="00C337CD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003230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创金合信医疗保健行业股票型证券投资基金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2018-10-31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是否已取得基金从业资格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取得的其他相关从业资格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</w:tr>
      <w:tr w:rsidR="007F52E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是否已按规定在中国基金业协会注册</w:t>
            </w:r>
            <w:r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登记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E2" w:rsidRDefault="00B9737A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7F52E2" w:rsidRDefault="007F52E2">
      <w:pPr>
        <w:pStyle w:val="dazhangjie"/>
        <w:ind w:left="0"/>
      </w:pPr>
    </w:p>
    <w:p w:rsidR="007F52E2" w:rsidRDefault="00B9737A">
      <w:pPr>
        <w:spacing w:before="29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</w:t>
      </w:r>
      <w:r>
        <w:rPr>
          <w:rFonts w:ascii="宋体" w:hAnsi="宋体" w:hint="eastAsia"/>
          <w:b/>
          <w:color w:val="000000"/>
          <w:sz w:val="24"/>
          <w:szCs w:val="24"/>
        </w:rPr>
        <w:t>其他需要说明的事项</w:t>
      </w:r>
    </w:p>
    <w:p w:rsidR="007F52E2" w:rsidRDefault="00B9737A">
      <w:pPr>
        <w:spacing w:before="29" w:line="360" w:lineRule="auto"/>
        <w:ind w:leftChars="7" w:left="15" w:firstLineChars="200"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上述事项已经按规定向中国证券投资基金业协会办理相应手续，并报中国证券监督管理委员会深圳监管局备案。</w:t>
      </w:r>
    </w:p>
    <w:p w:rsidR="007F52E2" w:rsidRDefault="00B9737A">
      <w:pPr>
        <w:spacing w:before="29" w:line="360" w:lineRule="auto"/>
        <w:ind w:left="15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7F52E2" w:rsidRDefault="007F52E2">
      <w:pPr>
        <w:spacing w:before="29" w:line="360" w:lineRule="auto"/>
        <w:ind w:left="15"/>
        <w:jc w:val="left"/>
        <w:rPr>
          <w:rFonts w:ascii="宋体" w:hAnsi="宋体"/>
          <w:color w:val="000000"/>
          <w:sz w:val="24"/>
          <w:szCs w:val="24"/>
        </w:rPr>
      </w:pPr>
    </w:p>
    <w:p w:rsidR="007F52E2" w:rsidRDefault="00B9737A">
      <w:pPr>
        <w:spacing w:before="29" w:line="360" w:lineRule="auto"/>
        <w:ind w:left="15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创金合信基金管理有限公司</w:t>
      </w:r>
    </w:p>
    <w:p w:rsidR="007F52E2" w:rsidRDefault="00B9737A">
      <w:pPr>
        <w:spacing w:before="29" w:line="360" w:lineRule="auto"/>
        <w:ind w:left="15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2025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09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26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p w:rsidR="007F52E2" w:rsidRDefault="007F52E2"/>
    <w:sectPr w:rsidR="007F52E2" w:rsidSect="00B2273C">
      <w:pgSz w:w="11926" w:h="16867"/>
      <w:pgMar w:top="1420" w:right="1420" w:bottom="852" w:left="142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404"/>
    <w:rsid w:val="00033053"/>
    <w:rsid w:val="000A1566"/>
    <w:rsid w:val="000B46F8"/>
    <w:rsid w:val="002A2925"/>
    <w:rsid w:val="00346810"/>
    <w:rsid w:val="004401A4"/>
    <w:rsid w:val="00454FB9"/>
    <w:rsid w:val="00462404"/>
    <w:rsid w:val="004A506E"/>
    <w:rsid w:val="00562602"/>
    <w:rsid w:val="0067173D"/>
    <w:rsid w:val="007F1719"/>
    <w:rsid w:val="007F52E2"/>
    <w:rsid w:val="008D0D5E"/>
    <w:rsid w:val="0093007D"/>
    <w:rsid w:val="009A2BC4"/>
    <w:rsid w:val="009A5857"/>
    <w:rsid w:val="009B0C64"/>
    <w:rsid w:val="00A777A8"/>
    <w:rsid w:val="00AC78BB"/>
    <w:rsid w:val="00B2273C"/>
    <w:rsid w:val="00B42DCF"/>
    <w:rsid w:val="00B70835"/>
    <w:rsid w:val="00B9737A"/>
    <w:rsid w:val="00C02D19"/>
    <w:rsid w:val="00C23037"/>
    <w:rsid w:val="00C337CD"/>
    <w:rsid w:val="00C925F9"/>
    <w:rsid w:val="00CC5861"/>
    <w:rsid w:val="00D557F8"/>
    <w:rsid w:val="00D621EC"/>
    <w:rsid w:val="00DE7EFB"/>
    <w:rsid w:val="00E71179"/>
    <w:rsid w:val="00F1136A"/>
    <w:rsid w:val="00F61CB1"/>
    <w:rsid w:val="00FA05AC"/>
    <w:rsid w:val="00FA1543"/>
    <w:rsid w:val="00FE5988"/>
    <w:rsid w:val="17D12E0A"/>
    <w:rsid w:val="59AA3EAA"/>
    <w:rsid w:val="62090166"/>
    <w:rsid w:val="65D9641B"/>
    <w:rsid w:val="7E1E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3C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22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22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azhangjie">
    <w:name w:val="dazhangjie"/>
    <w:basedOn w:val="a"/>
    <w:qFormat/>
    <w:rsid w:val="00B2273C"/>
    <w:pPr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qFormat/>
    <w:rsid w:val="00B2273C"/>
    <w:pPr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B2273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227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hspcadmin</dc:creator>
  <cp:lastModifiedBy>ZHONGM</cp:lastModifiedBy>
  <cp:revision>2</cp:revision>
  <dcterms:created xsi:type="dcterms:W3CDTF">2025-09-25T16:01:00Z</dcterms:created>
  <dcterms:modified xsi:type="dcterms:W3CDTF">2025-09-25T16:01:00Z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7B7A4AAEA02E46CBAF40FBE7BE1AC28D</vt:lpwstr>
  </property>
</Properties>
</file>