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AEB" w:rsidRPr="00CD3E94" w:rsidRDefault="00B16AEB" w:rsidP="00B16AEB">
      <w:pPr>
        <w:autoSpaceDE w:val="0"/>
        <w:autoSpaceDN w:val="0"/>
        <w:adjustRightInd w:val="0"/>
        <w:spacing w:line="288" w:lineRule="auto"/>
        <w:jc w:val="left"/>
        <w:rPr>
          <w:rFonts w:ascii="SimSun" w:eastAsia="SimSun" w:hAnsi="SimSun" w:cs="MS Sans Serif"/>
          <w:color w:val="000000"/>
          <w:kern w:val="0"/>
          <w:sz w:val="24"/>
          <w:szCs w:val="24"/>
        </w:rPr>
      </w:pPr>
    </w:p>
    <w:p w:rsidR="00B16AEB" w:rsidRPr="00CD3E94" w:rsidRDefault="00D1202E" w:rsidP="00B16AEB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rFonts w:ascii="SimSun" w:eastAsia="SimSun" w:hAnsi="SimSun" w:cs="SimSun"/>
          <w:b/>
          <w:bCs/>
          <w:color w:val="000000"/>
          <w:kern w:val="0"/>
          <w:sz w:val="24"/>
          <w:szCs w:val="24"/>
        </w:rPr>
      </w:pPr>
      <w:r w:rsidRPr="00CD3E94">
        <w:rPr>
          <w:rFonts w:ascii="SimSun" w:eastAsia="SimSun" w:hAnsi="SimSun" w:cs="SimSun" w:hint="eastAsia"/>
          <w:b/>
          <w:bCs/>
          <w:color w:val="000000"/>
          <w:kern w:val="0"/>
          <w:sz w:val="24"/>
          <w:szCs w:val="24"/>
        </w:rPr>
        <w:t>贝莱德中国新视野混合型证券投资基金</w:t>
      </w:r>
      <w:r w:rsidR="00707770" w:rsidRPr="00CD3E94">
        <w:rPr>
          <w:rFonts w:ascii="SimSun" w:eastAsia="SimSun" w:hAnsi="SimSun" w:cs="SimSun" w:hint="eastAsia"/>
          <w:b/>
          <w:bCs/>
          <w:color w:val="000000"/>
          <w:kern w:val="0"/>
          <w:sz w:val="24"/>
          <w:szCs w:val="24"/>
        </w:rPr>
        <w:t>基金经理变更</w:t>
      </w:r>
      <w:r w:rsidR="00B16AEB" w:rsidRPr="00CD3E94">
        <w:rPr>
          <w:rFonts w:ascii="SimSun" w:eastAsia="SimSun" w:hAnsi="SimSun" w:cs="SimSun" w:hint="eastAsia"/>
          <w:b/>
          <w:bCs/>
          <w:color w:val="000000"/>
          <w:kern w:val="0"/>
          <w:sz w:val="24"/>
          <w:szCs w:val="24"/>
        </w:rPr>
        <w:t>的公告</w:t>
      </w:r>
    </w:p>
    <w:p w:rsidR="00B16AEB" w:rsidRPr="00CD3E94" w:rsidRDefault="00B16AEB" w:rsidP="00B16AEB">
      <w:pPr>
        <w:autoSpaceDE w:val="0"/>
        <w:autoSpaceDN w:val="0"/>
        <w:adjustRightInd w:val="0"/>
        <w:spacing w:line="288" w:lineRule="auto"/>
        <w:jc w:val="left"/>
        <w:rPr>
          <w:rFonts w:ascii="SimSun" w:eastAsia="SimSun" w:hAnsi="SimSun" w:cs="MS Sans Serif"/>
          <w:color w:val="000000"/>
          <w:kern w:val="0"/>
          <w:sz w:val="8"/>
          <w:szCs w:val="8"/>
        </w:rPr>
      </w:pPr>
    </w:p>
    <w:p w:rsidR="00B16AEB" w:rsidRDefault="00B16AEB" w:rsidP="00B16AEB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rFonts w:ascii="SimSun" w:eastAsia="SimSun" w:hAnsi="SimSun" w:cs="SimSun"/>
          <w:kern w:val="0"/>
          <w:sz w:val="24"/>
          <w:szCs w:val="24"/>
        </w:rPr>
      </w:pPr>
      <w:r w:rsidRPr="00CD3E94">
        <w:rPr>
          <w:rFonts w:ascii="SimSun" w:eastAsia="SimSun" w:hAnsi="SimSun" w:cs="SimSun" w:hint="eastAsia"/>
          <w:kern w:val="0"/>
          <w:sz w:val="24"/>
          <w:szCs w:val="24"/>
        </w:rPr>
        <w:t>公告送出日期：</w:t>
      </w:r>
      <w:r w:rsidR="00D1202E" w:rsidRPr="00CD3E94">
        <w:rPr>
          <w:rFonts w:ascii="SimSun" w:eastAsia="SimSun" w:hAnsi="SimSun" w:cs="SimSun" w:hint="eastAsia"/>
          <w:kern w:val="0"/>
          <w:sz w:val="24"/>
          <w:szCs w:val="24"/>
        </w:rPr>
        <w:t>2025</w:t>
      </w:r>
      <w:r w:rsidRPr="00CD3E94">
        <w:rPr>
          <w:rFonts w:ascii="SimSun" w:eastAsia="SimSun" w:hAnsi="SimSun" w:cs="SimSun" w:hint="eastAsia"/>
          <w:kern w:val="0"/>
          <w:sz w:val="24"/>
          <w:szCs w:val="24"/>
        </w:rPr>
        <w:t>年</w:t>
      </w:r>
      <w:r w:rsidR="00D1202E" w:rsidRPr="00CD3E94">
        <w:rPr>
          <w:rFonts w:ascii="SimSun" w:eastAsia="SimSun" w:hAnsi="SimSun" w:cs="SimSun" w:hint="eastAsia"/>
          <w:kern w:val="0"/>
          <w:sz w:val="24"/>
          <w:szCs w:val="24"/>
        </w:rPr>
        <w:t>09</w:t>
      </w:r>
      <w:r w:rsidRPr="00CD3E94">
        <w:rPr>
          <w:rFonts w:ascii="SimSun" w:eastAsia="SimSun" w:hAnsi="SimSun" w:cs="SimSun" w:hint="eastAsia"/>
          <w:kern w:val="0"/>
          <w:sz w:val="24"/>
          <w:szCs w:val="24"/>
        </w:rPr>
        <w:t>月</w:t>
      </w:r>
      <w:r w:rsidR="00D1202E" w:rsidRPr="00CD3E94">
        <w:rPr>
          <w:rFonts w:ascii="SimSun" w:eastAsia="SimSun" w:hAnsi="SimSun" w:cs="SimSun" w:hint="eastAsia"/>
          <w:kern w:val="0"/>
          <w:sz w:val="24"/>
          <w:szCs w:val="24"/>
        </w:rPr>
        <w:t>20</w:t>
      </w:r>
      <w:r w:rsidRPr="00CD3E94">
        <w:rPr>
          <w:rFonts w:ascii="SimSun" w:eastAsia="SimSun" w:hAnsi="SimSun" w:cs="SimSun" w:hint="eastAsia"/>
          <w:kern w:val="0"/>
          <w:sz w:val="24"/>
          <w:szCs w:val="24"/>
        </w:rPr>
        <w:t>日</w:t>
      </w:r>
    </w:p>
    <w:p w:rsidR="003026B8" w:rsidRPr="00CD3E94" w:rsidRDefault="003026B8" w:rsidP="00B16AEB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rFonts w:ascii="SimSun" w:eastAsia="SimSun" w:hAnsi="SimSun" w:cs="SimSun"/>
          <w:kern w:val="0"/>
          <w:sz w:val="24"/>
          <w:szCs w:val="24"/>
        </w:rPr>
      </w:pPr>
    </w:p>
    <w:p w:rsidR="00B16AEB" w:rsidRPr="00CD3E94" w:rsidRDefault="00B16AEB" w:rsidP="00B16AEB">
      <w:pPr>
        <w:autoSpaceDE w:val="0"/>
        <w:autoSpaceDN w:val="0"/>
        <w:adjustRightInd w:val="0"/>
        <w:spacing w:before="30" w:line="288" w:lineRule="auto"/>
        <w:ind w:left="15"/>
        <w:jc w:val="left"/>
        <w:rPr>
          <w:rFonts w:ascii="SimSun" w:eastAsia="SimSun" w:hAnsi="SimSun" w:cs="SimSun"/>
          <w:b/>
          <w:bCs/>
          <w:color w:val="000000"/>
          <w:kern w:val="0"/>
          <w:sz w:val="24"/>
          <w:szCs w:val="24"/>
        </w:rPr>
      </w:pPr>
      <w:r w:rsidRPr="00CD3E94">
        <w:rPr>
          <w:rFonts w:ascii="SimSun" w:eastAsia="SimSun" w:hAnsi="SimSun" w:cs="SimSun"/>
          <w:b/>
          <w:bCs/>
          <w:color w:val="000000"/>
          <w:kern w:val="0"/>
          <w:sz w:val="24"/>
          <w:szCs w:val="24"/>
        </w:rPr>
        <w:t xml:space="preserve">1 </w:t>
      </w:r>
      <w:r w:rsidRPr="00CD3E94">
        <w:rPr>
          <w:rFonts w:ascii="SimSun" w:eastAsia="SimSun" w:hAnsi="SimSun" w:cs="SimSun" w:hint="eastAsia"/>
          <w:b/>
          <w:bCs/>
          <w:color w:val="000000"/>
          <w:kern w:val="0"/>
          <w:sz w:val="24"/>
          <w:szCs w:val="24"/>
        </w:rPr>
        <w:t>公告基本信息</w:t>
      </w:r>
    </w:p>
    <w:tbl>
      <w:tblPr>
        <w:tblW w:w="9030" w:type="dxa"/>
        <w:tblInd w:w="108" w:type="dxa"/>
        <w:tblLayout w:type="fixed"/>
        <w:tblLook w:val="0000"/>
      </w:tblPr>
      <w:tblGrid>
        <w:gridCol w:w="3392"/>
        <w:gridCol w:w="5638"/>
      </w:tblGrid>
      <w:tr w:rsidR="00B16AEB" w:rsidRPr="00CD3E94" w:rsidTr="001720FA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AEB" w:rsidRPr="00CD3E94" w:rsidRDefault="00B16AEB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AEB" w:rsidRPr="00CD3E94" w:rsidRDefault="00D1202E" w:rsidP="00E61F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贝莱德中国新视野混合型证券投资基金</w:t>
            </w:r>
          </w:p>
        </w:tc>
      </w:tr>
      <w:tr w:rsidR="00B16AEB" w:rsidRPr="00CD3E94" w:rsidTr="001720FA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AEB" w:rsidRPr="00CD3E94" w:rsidRDefault="00B16AEB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AEB" w:rsidRPr="00CD3E94" w:rsidRDefault="00D1202E" w:rsidP="00E17956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贝莱德中国新视野混合</w:t>
            </w:r>
          </w:p>
        </w:tc>
      </w:tr>
      <w:tr w:rsidR="00B16AEB" w:rsidRPr="00CD3E94" w:rsidTr="001720FA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AEB" w:rsidRPr="00CD3E94" w:rsidRDefault="006E6FC3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kern w:val="0"/>
                <w:sz w:val="24"/>
                <w:szCs w:val="24"/>
              </w:rPr>
              <w:t>基金</w:t>
            </w:r>
            <w:r w:rsidR="00A13325" w:rsidRPr="00CD3E94">
              <w:rPr>
                <w:rFonts w:ascii="SimSun" w:eastAsia="SimSun" w:hAnsi="SimSun" w:cs="SimSun" w:hint="eastAsia"/>
                <w:kern w:val="0"/>
                <w:sz w:val="24"/>
                <w:szCs w:val="24"/>
              </w:rPr>
              <w:t>主</w:t>
            </w:r>
            <w:r w:rsidR="00B16AEB" w:rsidRPr="00CD3E94">
              <w:rPr>
                <w:rFonts w:ascii="SimSun" w:eastAsia="SimSun" w:hAnsi="SimSun" w:cs="SimSun" w:hint="eastAsia"/>
                <w:kern w:val="0"/>
                <w:sz w:val="24"/>
                <w:szCs w:val="24"/>
              </w:rPr>
              <w:t>代码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AEB" w:rsidRPr="00CD3E94" w:rsidRDefault="00D1202E" w:rsidP="006E6FC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/>
                <w:kern w:val="0"/>
                <w:sz w:val="24"/>
                <w:szCs w:val="24"/>
              </w:rPr>
              <w:t>013426</w:t>
            </w:r>
          </w:p>
        </w:tc>
      </w:tr>
      <w:tr w:rsidR="00B16AEB" w:rsidRPr="00CD3E94" w:rsidTr="001720FA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AEB" w:rsidRPr="00CD3E94" w:rsidRDefault="00B16AEB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基金管理人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AEB" w:rsidRPr="00CD3E94" w:rsidRDefault="00D1202E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贝莱德</w:t>
            </w:r>
            <w:r w:rsidR="00B16AEB"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基金管理有限公司</w:t>
            </w:r>
          </w:p>
        </w:tc>
      </w:tr>
      <w:tr w:rsidR="00B16AEB" w:rsidRPr="00CD3E94" w:rsidTr="001720FA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AEB" w:rsidRPr="00CD3E94" w:rsidRDefault="00B16AEB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公告依据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AEB" w:rsidRPr="00CD3E94" w:rsidRDefault="005A78A3" w:rsidP="00BD3639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《</w:t>
            </w:r>
            <w:r w:rsidR="00A745BB"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公开募集</w:t>
            </w: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证券投资基金信息披露管理办法》、</w:t>
            </w:r>
            <w:r w:rsidRPr="00CD3E94"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  <w:t xml:space="preserve"> </w:t>
            </w: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《基金管理公司投资管理人员管理指导意见》等有关法律法规的规定</w:t>
            </w:r>
          </w:p>
        </w:tc>
      </w:tr>
      <w:tr w:rsidR="00B16AEB" w:rsidRPr="00CD3E94" w:rsidTr="001720FA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AEB" w:rsidRPr="00CD3E94" w:rsidRDefault="00B16AEB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基金经理变更类型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AEB" w:rsidRPr="00CD3E94" w:rsidRDefault="00EB5EEC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兼有</w:t>
            </w:r>
            <w:r w:rsidR="00751AA7"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增</w:t>
            </w: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聘和解聘基金经理</w:t>
            </w:r>
          </w:p>
        </w:tc>
      </w:tr>
      <w:tr w:rsidR="00B16AEB" w:rsidRPr="00CD3E94" w:rsidTr="001720FA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AEB" w:rsidRPr="00CD3E94" w:rsidRDefault="00B16AEB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新任基金经理姓名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AEB" w:rsidRPr="00CD3E94" w:rsidRDefault="00D1202E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王晓京</w:t>
            </w:r>
          </w:p>
        </w:tc>
      </w:tr>
      <w:tr w:rsidR="00B16AEB" w:rsidRPr="00CD3E94" w:rsidTr="001720FA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AEB" w:rsidRPr="00CD3E94" w:rsidRDefault="00B16AEB" w:rsidP="00921A3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AEB" w:rsidRPr="00CD3E94" w:rsidRDefault="00D1202E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单秀丽</w:t>
            </w:r>
          </w:p>
        </w:tc>
      </w:tr>
      <w:tr w:rsidR="00EB5EEC" w:rsidRPr="00CD3E94" w:rsidTr="001720FA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5EEC" w:rsidRPr="00CD3E94" w:rsidRDefault="00EB5EEC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离任基金经理姓名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5EEC" w:rsidRPr="00CD3E94" w:rsidRDefault="00D1202E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神玉飞</w:t>
            </w:r>
          </w:p>
        </w:tc>
      </w:tr>
    </w:tbl>
    <w:p w:rsidR="00621D94" w:rsidRPr="00CD3E94" w:rsidRDefault="00621D94" w:rsidP="00B16AEB">
      <w:pPr>
        <w:autoSpaceDE w:val="0"/>
        <w:autoSpaceDN w:val="0"/>
        <w:adjustRightInd w:val="0"/>
        <w:spacing w:before="30" w:line="288" w:lineRule="auto"/>
        <w:ind w:left="15"/>
        <w:jc w:val="left"/>
        <w:rPr>
          <w:rFonts w:ascii="SimSun" w:eastAsia="SimSun" w:hAnsi="SimSun" w:cs="SimSun"/>
          <w:b/>
          <w:bCs/>
          <w:color w:val="000000"/>
          <w:kern w:val="0"/>
          <w:sz w:val="24"/>
          <w:szCs w:val="24"/>
        </w:rPr>
      </w:pPr>
    </w:p>
    <w:p w:rsidR="00B16AEB" w:rsidRPr="00CD3E94" w:rsidRDefault="00B16AEB" w:rsidP="00B16AEB">
      <w:pPr>
        <w:autoSpaceDE w:val="0"/>
        <w:autoSpaceDN w:val="0"/>
        <w:adjustRightInd w:val="0"/>
        <w:spacing w:before="30" w:line="288" w:lineRule="auto"/>
        <w:ind w:left="15"/>
        <w:jc w:val="left"/>
        <w:rPr>
          <w:rFonts w:ascii="SimSun" w:eastAsia="SimSun" w:hAnsi="SimSun" w:cs="SimSun"/>
          <w:b/>
          <w:bCs/>
          <w:color w:val="000000"/>
          <w:kern w:val="0"/>
          <w:sz w:val="24"/>
          <w:szCs w:val="24"/>
        </w:rPr>
      </w:pPr>
      <w:r w:rsidRPr="00CD3E94">
        <w:rPr>
          <w:rFonts w:ascii="SimSun" w:eastAsia="SimSun" w:hAnsi="SimSun" w:cs="SimSun"/>
          <w:b/>
          <w:bCs/>
          <w:color w:val="000000"/>
          <w:kern w:val="0"/>
          <w:sz w:val="24"/>
          <w:szCs w:val="24"/>
        </w:rPr>
        <w:t xml:space="preserve">2 </w:t>
      </w:r>
      <w:r w:rsidRPr="00CD3E94">
        <w:rPr>
          <w:rFonts w:ascii="SimSun" w:eastAsia="SimSun" w:hAnsi="SimSun" w:cs="SimSun" w:hint="eastAsia"/>
          <w:b/>
          <w:bCs/>
          <w:color w:val="000000"/>
          <w:kern w:val="0"/>
          <w:sz w:val="24"/>
          <w:szCs w:val="24"/>
        </w:rPr>
        <w:t>新任基金经理的相关信息</w:t>
      </w:r>
    </w:p>
    <w:tbl>
      <w:tblPr>
        <w:tblW w:w="9030" w:type="dxa"/>
        <w:tblInd w:w="108" w:type="dxa"/>
        <w:tblLayout w:type="fixed"/>
        <w:tblLook w:val="0000"/>
      </w:tblPr>
      <w:tblGrid>
        <w:gridCol w:w="3392"/>
        <w:gridCol w:w="1440"/>
        <w:gridCol w:w="1530"/>
        <w:gridCol w:w="1440"/>
        <w:gridCol w:w="1228"/>
      </w:tblGrid>
      <w:tr w:rsidR="00B16AEB" w:rsidRPr="00CD3E94" w:rsidTr="001720FA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AEB" w:rsidRPr="00CD3E94" w:rsidRDefault="00B16AEB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新任基金经理姓名</w:t>
            </w:r>
          </w:p>
        </w:tc>
        <w:tc>
          <w:tcPr>
            <w:tcW w:w="56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AEB" w:rsidRPr="00CD3E94" w:rsidRDefault="00D1202E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王晓京</w:t>
            </w:r>
          </w:p>
        </w:tc>
      </w:tr>
      <w:tr w:rsidR="00B16AEB" w:rsidRPr="00CD3E94" w:rsidTr="001720FA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AEB" w:rsidRPr="00CD3E94" w:rsidRDefault="00B16AEB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任职日期</w:t>
            </w:r>
          </w:p>
        </w:tc>
        <w:tc>
          <w:tcPr>
            <w:tcW w:w="56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AEB" w:rsidRPr="00CD3E94" w:rsidRDefault="00A17829" w:rsidP="006E6FC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2025-09-18</w:t>
            </w:r>
          </w:p>
        </w:tc>
      </w:tr>
      <w:tr w:rsidR="00B16AEB" w:rsidRPr="00CD3E94" w:rsidTr="001720FA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AEB" w:rsidRPr="00CD3E94" w:rsidRDefault="00B16AEB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证券从业年限</w:t>
            </w:r>
          </w:p>
        </w:tc>
        <w:tc>
          <w:tcPr>
            <w:tcW w:w="56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AEB" w:rsidRPr="00CD3E94" w:rsidRDefault="00A17829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E77DBC" w:rsidRPr="00CD3E94" w:rsidTr="001720FA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7DBC" w:rsidRPr="00CD3E94" w:rsidRDefault="00E77DBC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证券投资管理从业年限</w:t>
            </w:r>
          </w:p>
        </w:tc>
        <w:tc>
          <w:tcPr>
            <w:tcW w:w="56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7DBC" w:rsidRPr="00CD3E94" w:rsidRDefault="001A5739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E77DBC" w:rsidRPr="00CD3E94" w:rsidTr="001720FA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7DBC" w:rsidRPr="00CD3E94" w:rsidRDefault="00E77DBC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过往从业经历</w:t>
            </w:r>
          </w:p>
        </w:tc>
        <w:tc>
          <w:tcPr>
            <w:tcW w:w="563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77DBC" w:rsidRPr="00CD3E94" w:rsidRDefault="001A5739" w:rsidP="00A2375B">
            <w:pPr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hint="eastAsia"/>
                <w:bCs/>
                <w:sz w:val="24"/>
                <w:szCs w:val="24"/>
              </w:rPr>
              <w:t>曾受雇于贝莱德英国（BlackRock Investment Management (UK) Limited）以及贝莱德建信理财有限责任公司，历任研究员、基金经理等职务。加入贝莱德之前，王晓京先生曾就职于花旗银行（伦敦），任投资银行部分析员。2022年7月加入贝莱德基金管理有限公司，现任</w:t>
            </w:r>
            <w:commentRangeStart w:id="0"/>
            <w:r w:rsidRPr="00CD3E94">
              <w:rPr>
                <w:rFonts w:ascii="SimSun" w:eastAsia="SimSun" w:hAnsi="SimSun" w:hint="eastAsia"/>
                <w:bCs/>
                <w:sz w:val="24"/>
                <w:szCs w:val="24"/>
              </w:rPr>
              <w:t>权益、量化及多资产首席投资官</w:t>
            </w:r>
            <w:commentRangeEnd w:id="0"/>
            <w:r w:rsidR="005427F1">
              <w:rPr>
                <w:rStyle w:val="a7"/>
              </w:rPr>
              <w:commentReference w:id="0"/>
            </w:r>
            <w:r w:rsidR="005427F1">
              <w:rPr>
                <w:rFonts w:ascii="SimSun" w:eastAsia="SimSun" w:hAnsi="SimSun" w:hint="eastAsia"/>
                <w:bCs/>
                <w:sz w:val="24"/>
                <w:szCs w:val="24"/>
              </w:rPr>
              <w:t>，</w:t>
            </w:r>
            <w:r w:rsidRPr="00CD3E94">
              <w:rPr>
                <w:rFonts w:ascii="SimSun" w:eastAsia="SimSun" w:hAnsi="SimSun" w:hint="eastAsia"/>
                <w:bCs/>
                <w:sz w:val="24"/>
                <w:szCs w:val="24"/>
              </w:rPr>
              <w:t>基金经理。</w:t>
            </w:r>
          </w:p>
        </w:tc>
      </w:tr>
      <w:tr w:rsidR="00315366" w:rsidRPr="00CD3E94" w:rsidTr="00CB6493">
        <w:trPr>
          <w:trHeight w:val="495"/>
        </w:trPr>
        <w:tc>
          <w:tcPr>
            <w:tcW w:w="33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A40112" w:rsidRPr="00CD3E94" w:rsidRDefault="00315366" w:rsidP="00A40112">
            <w:pPr>
              <w:autoSpaceDE w:val="0"/>
              <w:autoSpaceDN w:val="0"/>
              <w:adjustRightInd w:val="0"/>
              <w:spacing w:before="30" w:line="288" w:lineRule="auto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其中：管理过公募基金的名称及期间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66" w:rsidRPr="00CD3E94" w:rsidRDefault="00315366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66" w:rsidRPr="00CD3E94" w:rsidRDefault="00315366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66" w:rsidRPr="00CD3E94" w:rsidRDefault="00315366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任职日期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66" w:rsidRPr="00CD3E94" w:rsidRDefault="00315366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离任日期</w:t>
            </w:r>
          </w:p>
        </w:tc>
      </w:tr>
      <w:tr w:rsidR="00315366" w:rsidRPr="00CD3E94" w:rsidTr="00CB6493">
        <w:trPr>
          <w:trHeight w:val="495"/>
        </w:trPr>
        <w:tc>
          <w:tcPr>
            <w:tcW w:w="3392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315366" w:rsidRPr="00CD3E94" w:rsidDel="00315366" w:rsidRDefault="00315366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66" w:rsidRPr="00CD3E94" w:rsidDel="00315366" w:rsidRDefault="000072EF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  <w:t>022366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66" w:rsidRPr="00CD3E94" w:rsidDel="00315366" w:rsidRDefault="001A5739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贝莱德沪深300指数增强型证券投资基金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66" w:rsidRPr="00CD3E94" w:rsidDel="00315366" w:rsidRDefault="001A5739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  <w:t>2024-11-26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66" w:rsidRPr="00CD3E94" w:rsidDel="00315366" w:rsidRDefault="001A5739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CB6493" w:rsidRPr="00CD3E94" w:rsidTr="00CB649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5739" w:rsidRPr="00CD3E94" w:rsidRDefault="001A5739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5739" w:rsidRPr="00CD3E94" w:rsidRDefault="000072EF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  <w:t>022715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5739" w:rsidRPr="00CD3E94" w:rsidRDefault="001A5739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贝莱德中证</w:t>
            </w: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lastRenderedPageBreak/>
              <w:t>A500指数增强型证券投资基金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5739" w:rsidRPr="00CD3E94" w:rsidRDefault="001A5739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  <w:lastRenderedPageBreak/>
              <w:t>2025-01-23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5739" w:rsidRPr="00CD3E94" w:rsidRDefault="001A5739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1A5739" w:rsidRPr="00CD3E94" w:rsidTr="00CB649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5739" w:rsidRPr="00CD3E94" w:rsidRDefault="001A5739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5739" w:rsidRPr="00CD3E94" w:rsidRDefault="000072EF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  <w:t>023266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5739" w:rsidRPr="00CD3E94" w:rsidRDefault="001A5739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贝莱德富元添益债券型证券投资基金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5739" w:rsidRPr="00CD3E94" w:rsidRDefault="001A5739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  <w:t>2025-04-29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5739" w:rsidRPr="00CD3E94" w:rsidRDefault="001A5739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E77DBC" w:rsidRPr="00CD3E94" w:rsidTr="001720FA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7DBC" w:rsidRPr="00CD3E94" w:rsidRDefault="00E77DBC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是否曾被监管机构予以行政处罚或采取行政监管措施</w:t>
            </w:r>
          </w:p>
        </w:tc>
        <w:tc>
          <w:tcPr>
            <w:tcW w:w="5638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7DBC" w:rsidRPr="00CD3E94" w:rsidRDefault="000072EF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E77DBC" w:rsidRPr="00CD3E94" w:rsidTr="001720FA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7DBC" w:rsidRPr="00CD3E94" w:rsidRDefault="00E77DBC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是否已取得基金从业资格</w:t>
            </w:r>
          </w:p>
        </w:tc>
        <w:tc>
          <w:tcPr>
            <w:tcW w:w="56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7DBC" w:rsidRPr="00CD3E94" w:rsidRDefault="000072EF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77DBC" w:rsidRPr="00CD3E94" w:rsidTr="001720FA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7DBC" w:rsidRPr="00CD3E94" w:rsidRDefault="00E77DBC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取得的其他相关从业资格</w:t>
            </w:r>
          </w:p>
        </w:tc>
        <w:tc>
          <w:tcPr>
            <w:tcW w:w="56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7DBC" w:rsidRPr="00CD3E94" w:rsidRDefault="00F84682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特许金融分析师（CFA）</w:t>
            </w:r>
          </w:p>
        </w:tc>
      </w:tr>
      <w:tr w:rsidR="00E77DBC" w:rsidRPr="00CD3E94" w:rsidTr="001720FA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7DBC" w:rsidRPr="00CD3E94" w:rsidRDefault="00E77DBC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国籍</w:t>
            </w:r>
          </w:p>
        </w:tc>
        <w:tc>
          <w:tcPr>
            <w:tcW w:w="56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7DBC" w:rsidRPr="00CD3E94" w:rsidRDefault="000072EF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中国</w:t>
            </w:r>
          </w:p>
        </w:tc>
      </w:tr>
      <w:tr w:rsidR="00E77DBC" w:rsidRPr="00CD3E94" w:rsidTr="001720FA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7DBC" w:rsidRPr="00CD3E94" w:rsidRDefault="00E77DBC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56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7DBC" w:rsidRPr="00CD3E94" w:rsidRDefault="000072EF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研究生、博士</w:t>
            </w:r>
          </w:p>
        </w:tc>
      </w:tr>
      <w:tr w:rsidR="00E77DBC" w:rsidRPr="00CD3E94" w:rsidTr="001720FA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7DBC" w:rsidRPr="00CD3E94" w:rsidRDefault="00E77DBC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是否已按规定在中国基金业协会注册</w:t>
            </w:r>
            <w:r w:rsidRPr="00CD3E94"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  <w:t>/</w:t>
            </w: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登记</w:t>
            </w:r>
          </w:p>
        </w:tc>
        <w:tc>
          <w:tcPr>
            <w:tcW w:w="56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7DBC" w:rsidRPr="00CD3E94" w:rsidRDefault="000072EF" w:rsidP="00B16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:rsidR="00B16AEB" w:rsidRPr="00CD3E94" w:rsidRDefault="00B16AEB" w:rsidP="00B16AEB">
      <w:pPr>
        <w:autoSpaceDE w:val="0"/>
        <w:autoSpaceDN w:val="0"/>
        <w:adjustRightInd w:val="0"/>
        <w:spacing w:line="288" w:lineRule="auto"/>
        <w:jc w:val="left"/>
        <w:rPr>
          <w:rFonts w:ascii="SimSun" w:eastAsia="SimSun" w:hAnsi="SimSun" w:cs="Arial"/>
          <w:kern w:val="0"/>
          <w:sz w:val="24"/>
          <w:szCs w:val="24"/>
        </w:rPr>
      </w:pPr>
    </w:p>
    <w:p w:rsidR="005003BF" w:rsidRPr="00CD3E94" w:rsidRDefault="005003BF" w:rsidP="005003BF">
      <w:pPr>
        <w:autoSpaceDE w:val="0"/>
        <w:autoSpaceDN w:val="0"/>
        <w:adjustRightInd w:val="0"/>
        <w:spacing w:before="30" w:line="288" w:lineRule="auto"/>
        <w:ind w:left="15"/>
        <w:jc w:val="left"/>
        <w:rPr>
          <w:rFonts w:ascii="SimSun" w:eastAsia="SimSun" w:hAnsi="SimSun" w:cs="SimSun"/>
          <w:b/>
          <w:bCs/>
          <w:color w:val="000000"/>
          <w:kern w:val="0"/>
          <w:sz w:val="24"/>
          <w:szCs w:val="24"/>
        </w:rPr>
      </w:pPr>
      <w:r w:rsidRPr="00CD3E94">
        <w:rPr>
          <w:rFonts w:ascii="SimSun" w:eastAsia="SimSun" w:hAnsi="SimSun" w:cs="SimSun" w:hint="eastAsia"/>
          <w:b/>
          <w:bCs/>
          <w:color w:val="000000"/>
          <w:kern w:val="0"/>
          <w:sz w:val="24"/>
          <w:szCs w:val="24"/>
        </w:rPr>
        <w:t>3</w:t>
      </w:r>
      <w:r w:rsidRPr="00CD3E94">
        <w:rPr>
          <w:rFonts w:ascii="SimSun" w:eastAsia="SimSun" w:hAnsi="SimSun" w:cs="SimSun"/>
          <w:b/>
          <w:bCs/>
          <w:color w:val="000000"/>
          <w:kern w:val="0"/>
          <w:sz w:val="24"/>
          <w:szCs w:val="24"/>
        </w:rPr>
        <w:t xml:space="preserve"> </w:t>
      </w:r>
      <w:r w:rsidRPr="00CD3E94">
        <w:rPr>
          <w:rFonts w:ascii="SimSun" w:eastAsia="SimSun" w:hAnsi="SimSun" w:cs="SimSun" w:hint="eastAsia"/>
          <w:b/>
          <w:bCs/>
          <w:color w:val="000000"/>
          <w:kern w:val="0"/>
          <w:sz w:val="24"/>
          <w:szCs w:val="24"/>
        </w:rPr>
        <w:t>离任基金经理的相关信息</w:t>
      </w:r>
    </w:p>
    <w:tbl>
      <w:tblPr>
        <w:tblW w:w="0" w:type="auto"/>
        <w:tblInd w:w="108" w:type="dxa"/>
        <w:tblLayout w:type="fixed"/>
        <w:tblLook w:val="0000"/>
      </w:tblPr>
      <w:tblGrid>
        <w:gridCol w:w="3544"/>
        <w:gridCol w:w="5486"/>
      </w:tblGrid>
      <w:tr w:rsidR="005003BF" w:rsidRPr="00CD3E94" w:rsidTr="005508DB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BF" w:rsidRPr="00CD3E94" w:rsidRDefault="005003BF" w:rsidP="005508D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离任基金经理姓名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BF" w:rsidRPr="00CD3E94" w:rsidRDefault="000072EF" w:rsidP="005508D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神玉飞</w:t>
            </w:r>
          </w:p>
        </w:tc>
      </w:tr>
      <w:tr w:rsidR="005003BF" w:rsidRPr="00CD3E94" w:rsidTr="005508DB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BF" w:rsidRPr="00CD3E94" w:rsidRDefault="005003BF" w:rsidP="005508D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离任原因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BF" w:rsidRPr="00CD3E94" w:rsidRDefault="000072EF" w:rsidP="005508D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个人原因</w:t>
            </w:r>
          </w:p>
        </w:tc>
      </w:tr>
      <w:tr w:rsidR="005003BF" w:rsidRPr="00CD3E94" w:rsidTr="005508DB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BF" w:rsidRPr="00CD3E94" w:rsidRDefault="005003BF" w:rsidP="005508D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离任日期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BF" w:rsidRPr="00CD3E94" w:rsidRDefault="000072EF" w:rsidP="005508D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2025-09-18</w:t>
            </w:r>
          </w:p>
        </w:tc>
      </w:tr>
      <w:tr w:rsidR="005003BF" w:rsidRPr="00CD3E94" w:rsidTr="005508DB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BF" w:rsidRPr="00CD3E94" w:rsidRDefault="005003BF" w:rsidP="005508D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转任</w:t>
            </w:r>
            <w:r w:rsidRPr="00CD3E94"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  <w:t>本公司其他工作岗位的说明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BF" w:rsidRPr="00CD3E94" w:rsidRDefault="000072EF" w:rsidP="005508D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5003BF" w:rsidRPr="00CD3E94" w:rsidTr="005508DB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BF" w:rsidRPr="00CD3E94" w:rsidRDefault="005003BF" w:rsidP="005508D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是否已</w:t>
            </w:r>
            <w:r w:rsidRPr="00CD3E94"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  <w:t>按规定在中国证券投资基金业协会办理变更手续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BF" w:rsidRPr="00CD3E94" w:rsidRDefault="000072EF" w:rsidP="005508D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5003BF" w:rsidRPr="00CD3E94" w:rsidTr="005508DB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BF" w:rsidRPr="00CD3E94" w:rsidRDefault="005003BF" w:rsidP="005508D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是否已</w:t>
            </w:r>
            <w:r w:rsidRPr="00CD3E94"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  <w:t>按规定在中国证券投资基金业协会办理</w:t>
            </w: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注销</w:t>
            </w:r>
            <w:r w:rsidRPr="00CD3E94"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  <w:t>手续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BF" w:rsidRPr="00CD3E94" w:rsidRDefault="000072EF" w:rsidP="005508D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  <w:r w:rsidRPr="00CD3E94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</w:tbl>
    <w:p w:rsidR="005003BF" w:rsidRPr="00CD3E94" w:rsidRDefault="005003BF" w:rsidP="00AE11F2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SimSun" w:eastAsia="SimSun" w:hAnsi="SimSun" w:cs="SimSun"/>
          <w:b/>
          <w:bCs/>
          <w:color w:val="000000"/>
          <w:kern w:val="0"/>
          <w:sz w:val="24"/>
          <w:szCs w:val="24"/>
        </w:rPr>
      </w:pPr>
    </w:p>
    <w:p w:rsidR="00AE11F2" w:rsidRPr="00CD3E94" w:rsidRDefault="005003BF" w:rsidP="00AE11F2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SimSun" w:eastAsia="SimSun" w:hAnsi="SimSun" w:cs="SimSun"/>
          <w:b/>
          <w:bCs/>
          <w:color w:val="000000"/>
          <w:kern w:val="0"/>
          <w:sz w:val="24"/>
          <w:szCs w:val="24"/>
        </w:rPr>
      </w:pPr>
      <w:r w:rsidRPr="00CD3E94">
        <w:rPr>
          <w:rFonts w:ascii="SimSun" w:eastAsia="SimSun" w:hAnsi="SimSun" w:cs="SimSun"/>
          <w:b/>
          <w:bCs/>
          <w:color w:val="000000"/>
          <w:kern w:val="0"/>
          <w:sz w:val="24"/>
          <w:szCs w:val="24"/>
        </w:rPr>
        <w:t>4</w:t>
      </w:r>
      <w:r w:rsidR="00AE11F2" w:rsidRPr="00CD3E94">
        <w:rPr>
          <w:rFonts w:ascii="SimSun" w:eastAsia="SimSun" w:hAnsi="SimSun" w:cs="SimSun"/>
          <w:b/>
          <w:bCs/>
          <w:color w:val="000000"/>
          <w:kern w:val="0"/>
          <w:sz w:val="24"/>
          <w:szCs w:val="24"/>
        </w:rPr>
        <w:t xml:space="preserve"> </w:t>
      </w:r>
      <w:r w:rsidR="00AE11F2" w:rsidRPr="00CD3E94">
        <w:rPr>
          <w:rFonts w:ascii="SimSun" w:eastAsia="SimSun" w:hAnsi="SimSun" w:cs="SimSun" w:hint="eastAsia"/>
          <w:b/>
          <w:bCs/>
          <w:color w:val="000000"/>
          <w:kern w:val="0"/>
          <w:sz w:val="24"/>
          <w:szCs w:val="24"/>
        </w:rPr>
        <w:t>其他需要说明的事项</w:t>
      </w:r>
    </w:p>
    <w:p w:rsidR="007032E4" w:rsidRPr="00CD3E94" w:rsidRDefault="00AE11F2" w:rsidP="00E65EB8">
      <w:pPr>
        <w:autoSpaceDE w:val="0"/>
        <w:autoSpaceDN w:val="0"/>
        <w:adjustRightInd w:val="0"/>
        <w:spacing w:before="29" w:line="288" w:lineRule="auto"/>
        <w:ind w:left="15" w:firstLineChars="200" w:firstLine="480"/>
        <w:jc w:val="left"/>
        <w:rPr>
          <w:rFonts w:ascii="SimSun" w:eastAsia="SimSun" w:hAnsi="SimSun" w:cs="SimSun"/>
          <w:color w:val="000000"/>
          <w:kern w:val="0"/>
          <w:sz w:val="24"/>
          <w:szCs w:val="24"/>
        </w:rPr>
      </w:pPr>
      <w:r w:rsidRPr="00CD3E94">
        <w:rPr>
          <w:rFonts w:ascii="SimSun" w:eastAsia="SimSun" w:hAnsi="SimSun" w:cs="SimSun" w:hint="eastAsia"/>
          <w:color w:val="000000"/>
          <w:kern w:val="0"/>
          <w:sz w:val="24"/>
          <w:szCs w:val="24"/>
        </w:rPr>
        <w:t>上述事项已按规定在中</w:t>
      </w:r>
      <w:r w:rsidR="00E61FEB" w:rsidRPr="00CD3E94">
        <w:rPr>
          <w:rFonts w:ascii="SimSun" w:eastAsia="SimSun" w:hAnsi="SimSun" w:cs="SimSun" w:hint="eastAsia"/>
          <w:color w:val="000000"/>
          <w:kern w:val="0"/>
          <w:sz w:val="24"/>
          <w:szCs w:val="24"/>
        </w:rPr>
        <w:t>国证券投资基金业协会办理相关手续</w:t>
      </w:r>
      <w:r w:rsidR="009518C0" w:rsidRPr="00CD3E94">
        <w:rPr>
          <w:rFonts w:ascii="SimSun" w:eastAsia="SimSun" w:hAnsi="SimSun" w:cs="SimSun" w:hint="eastAsia"/>
          <w:color w:val="000000"/>
          <w:kern w:val="0"/>
          <w:sz w:val="24"/>
          <w:szCs w:val="24"/>
        </w:rPr>
        <w:t>。</w:t>
      </w:r>
    </w:p>
    <w:p w:rsidR="009518C0" w:rsidRPr="00CD3E94" w:rsidRDefault="009518C0" w:rsidP="009518C0">
      <w:pPr>
        <w:autoSpaceDE w:val="0"/>
        <w:autoSpaceDN w:val="0"/>
        <w:adjustRightInd w:val="0"/>
        <w:spacing w:before="29" w:line="288" w:lineRule="auto"/>
        <w:ind w:left="15"/>
        <w:jc w:val="right"/>
        <w:rPr>
          <w:rFonts w:ascii="SimSun" w:eastAsia="SimSun" w:hAnsi="SimSun" w:cs="SimSun"/>
          <w:color w:val="000000"/>
          <w:kern w:val="0"/>
          <w:sz w:val="24"/>
          <w:szCs w:val="24"/>
        </w:rPr>
      </w:pPr>
    </w:p>
    <w:p w:rsidR="001720FA" w:rsidRPr="00CD3E94" w:rsidRDefault="001720FA" w:rsidP="009518C0">
      <w:pPr>
        <w:autoSpaceDE w:val="0"/>
        <w:autoSpaceDN w:val="0"/>
        <w:adjustRightInd w:val="0"/>
        <w:spacing w:before="29" w:line="288" w:lineRule="auto"/>
        <w:ind w:left="15"/>
        <w:jc w:val="right"/>
        <w:rPr>
          <w:rFonts w:ascii="SimSun" w:eastAsia="SimSun" w:hAnsi="SimSun" w:cs="SimSun"/>
          <w:color w:val="000000"/>
          <w:kern w:val="0"/>
          <w:sz w:val="24"/>
          <w:szCs w:val="24"/>
        </w:rPr>
      </w:pPr>
    </w:p>
    <w:p w:rsidR="000072EF" w:rsidRPr="00CD3E94" w:rsidRDefault="000072EF" w:rsidP="009518C0">
      <w:pPr>
        <w:autoSpaceDE w:val="0"/>
        <w:autoSpaceDN w:val="0"/>
        <w:adjustRightInd w:val="0"/>
        <w:spacing w:before="29" w:line="288" w:lineRule="auto"/>
        <w:ind w:left="15"/>
        <w:jc w:val="right"/>
        <w:rPr>
          <w:rFonts w:ascii="SimSun" w:eastAsia="SimSun" w:hAnsi="SimSun" w:cs="SimSun"/>
          <w:color w:val="000000"/>
          <w:kern w:val="0"/>
          <w:sz w:val="24"/>
          <w:szCs w:val="24"/>
        </w:rPr>
      </w:pPr>
      <w:r w:rsidRPr="00CD3E94">
        <w:rPr>
          <w:rFonts w:ascii="SimSun" w:eastAsia="SimSun" w:hAnsi="SimSun" w:cs="SimSun" w:hint="eastAsia"/>
          <w:color w:val="000000"/>
          <w:kern w:val="0"/>
          <w:sz w:val="24"/>
          <w:szCs w:val="24"/>
        </w:rPr>
        <w:t>贝莱德基金管理有限公司</w:t>
      </w:r>
    </w:p>
    <w:p w:rsidR="009E5B91" w:rsidRPr="00CD3E94" w:rsidRDefault="000072EF" w:rsidP="000072EF">
      <w:pPr>
        <w:autoSpaceDE w:val="0"/>
        <w:autoSpaceDN w:val="0"/>
        <w:adjustRightInd w:val="0"/>
        <w:spacing w:before="29" w:line="288" w:lineRule="auto"/>
        <w:ind w:left="15"/>
        <w:jc w:val="right"/>
        <w:rPr>
          <w:rFonts w:ascii="SimSun" w:eastAsia="SimSun" w:hAnsi="SimSun" w:cs="SimSun"/>
          <w:color w:val="000000"/>
          <w:kern w:val="0"/>
          <w:sz w:val="24"/>
          <w:szCs w:val="24"/>
        </w:rPr>
      </w:pPr>
      <w:r w:rsidRPr="00CD3E94">
        <w:rPr>
          <w:rFonts w:ascii="SimSun" w:eastAsia="SimSun" w:hAnsi="SimSun" w:cs="SimSun" w:hint="eastAsia"/>
          <w:color w:val="000000"/>
          <w:kern w:val="0"/>
          <w:sz w:val="24"/>
          <w:szCs w:val="24"/>
        </w:rPr>
        <w:t>2025</w:t>
      </w:r>
      <w:r w:rsidR="009518C0" w:rsidRPr="00CD3E94">
        <w:rPr>
          <w:rFonts w:ascii="SimSun" w:eastAsia="SimSun" w:hAnsi="SimSun" w:cs="SimSun" w:hint="eastAsia"/>
          <w:color w:val="000000"/>
          <w:kern w:val="0"/>
          <w:sz w:val="24"/>
          <w:szCs w:val="24"/>
        </w:rPr>
        <w:t>年</w:t>
      </w:r>
      <w:r w:rsidRPr="00CD3E94">
        <w:rPr>
          <w:rFonts w:ascii="SimSun" w:eastAsia="SimSun" w:hAnsi="SimSun" w:cs="SimSun" w:hint="eastAsia"/>
          <w:color w:val="000000"/>
          <w:kern w:val="0"/>
          <w:sz w:val="24"/>
          <w:szCs w:val="24"/>
        </w:rPr>
        <w:t>09</w:t>
      </w:r>
      <w:r w:rsidR="00691E49" w:rsidRPr="00CD3E94">
        <w:rPr>
          <w:rFonts w:ascii="SimSun" w:eastAsia="SimSun" w:hAnsi="SimSun" w:cs="SimSun" w:hint="eastAsia"/>
          <w:color w:val="000000"/>
          <w:kern w:val="0"/>
          <w:sz w:val="24"/>
          <w:szCs w:val="24"/>
        </w:rPr>
        <w:t>月</w:t>
      </w:r>
      <w:r w:rsidRPr="00CD3E94">
        <w:rPr>
          <w:rFonts w:ascii="SimSun" w:eastAsia="SimSun" w:hAnsi="SimSun" w:cs="SimSun" w:hint="eastAsia"/>
          <w:color w:val="000000"/>
          <w:kern w:val="0"/>
          <w:sz w:val="24"/>
          <w:szCs w:val="24"/>
        </w:rPr>
        <w:t>20</w:t>
      </w:r>
      <w:r w:rsidR="009518C0" w:rsidRPr="00CD3E94">
        <w:rPr>
          <w:rFonts w:ascii="SimSun" w:eastAsia="SimSun" w:hAnsi="SimSun" w:cs="SimSun" w:hint="eastAsia"/>
          <w:color w:val="000000"/>
          <w:kern w:val="0"/>
          <w:sz w:val="24"/>
          <w:szCs w:val="24"/>
        </w:rPr>
        <w:t>日</w:t>
      </w:r>
    </w:p>
    <w:sectPr w:rsidR="009E5B91" w:rsidRPr="00CD3E94" w:rsidSect="000B68B2">
      <w:headerReference w:type="default" r:id="rId9"/>
      <w:footerReference w:type="default" r:id="rId10"/>
      <w:pgSz w:w="11926" w:h="16867"/>
      <w:pgMar w:top="1420" w:right="1420" w:bottom="852" w:left="1420" w:header="851" w:footer="992" w:gutter="0"/>
      <w:cols w:space="720"/>
      <w:noEndnote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Wang, Cara" w:date="2025-09-16T11:17:00Z" w:initials="CW">
    <w:p w:rsidR="00BF44B5" w:rsidRDefault="005427F1" w:rsidP="00BF44B5">
      <w:pPr>
        <w:pStyle w:val="a8"/>
      </w:pPr>
      <w:r>
        <w:rPr>
          <w:rStyle w:val="a7"/>
        </w:rPr>
        <w:annotationRef/>
      </w:r>
      <w:r w:rsidR="00BF44B5">
        <w:rPr>
          <w:rFonts w:hint="eastAsia"/>
        </w:rPr>
        <w:t>按照最新</w:t>
      </w:r>
      <w:r w:rsidR="00BF44B5">
        <w:rPr>
          <w:rFonts w:hint="eastAsia"/>
        </w:rPr>
        <w:t>title</w:t>
      </w:r>
      <w:r w:rsidR="00BF44B5">
        <w:rPr>
          <w:rFonts w:hint="eastAsia"/>
        </w:rPr>
        <w:t>公告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241888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BA2024" w16cex:dateUtc="2025-09-16T03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418880" w16cid:durableId="09BA202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A17" w:rsidRDefault="00676A17">
      <w:r>
        <w:separator/>
      </w:r>
    </w:p>
  </w:endnote>
  <w:endnote w:type="continuationSeparator" w:id="0">
    <w:p w:rsidR="00676A17" w:rsidRDefault="00676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AEB" w:rsidRDefault="00B16AEB">
    <w:pPr>
      <w:autoSpaceDE w:val="0"/>
      <w:autoSpaceDN w:val="0"/>
      <w:adjustRightInd w:val="0"/>
      <w:jc w:val="left"/>
      <w:rPr>
        <w:rFonts w:ascii="Arial" w:hAnsi="Arial" w:cs="Arial"/>
        <w:kern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A17" w:rsidRDefault="00676A17">
      <w:r>
        <w:separator/>
      </w:r>
    </w:p>
  </w:footnote>
  <w:footnote w:type="continuationSeparator" w:id="0">
    <w:p w:rsidR="00676A17" w:rsidRDefault="00676A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AEB" w:rsidRDefault="00B16AEB">
    <w:pPr>
      <w:autoSpaceDE w:val="0"/>
      <w:autoSpaceDN w:val="0"/>
      <w:adjustRightInd w:val="0"/>
      <w:jc w:val="left"/>
      <w:rPr>
        <w:rFonts w:ascii="Arial" w:hAnsi="Arial" w:cs="Arial"/>
        <w:kern w:val="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61B8B"/>
    <w:multiLevelType w:val="hybridMultilevel"/>
    <w:tmpl w:val="C7AED184"/>
    <w:lvl w:ilvl="0" w:tplc="6054F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ang, Cara">
    <w15:presenceInfo w15:providerId="AD" w15:userId="S::wangara@Blkfmcoa.com::05be4dcd-f246-4dca-a8b7-8ba011bb2cb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367C"/>
    <w:rsid w:val="000072EF"/>
    <w:rsid w:val="00090725"/>
    <w:rsid w:val="000A3DD3"/>
    <w:rsid w:val="000A53A4"/>
    <w:rsid w:val="000B6878"/>
    <w:rsid w:val="000B68B2"/>
    <w:rsid w:val="001720FA"/>
    <w:rsid w:val="001A5739"/>
    <w:rsid w:val="001C232B"/>
    <w:rsid w:val="001C769F"/>
    <w:rsid w:val="001F40E9"/>
    <w:rsid w:val="00210DDE"/>
    <w:rsid w:val="002160D9"/>
    <w:rsid w:val="00271A3B"/>
    <w:rsid w:val="00293641"/>
    <w:rsid w:val="002B7694"/>
    <w:rsid w:val="002F5FDC"/>
    <w:rsid w:val="003026B8"/>
    <w:rsid w:val="00315366"/>
    <w:rsid w:val="00321DEA"/>
    <w:rsid w:val="00326213"/>
    <w:rsid w:val="00336AC8"/>
    <w:rsid w:val="0036367C"/>
    <w:rsid w:val="003D0FA3"/>
    <w:rsid w:val="003F5F05"/>
    <w:rsid w:val="00492ED5"/>
    <w:rsid w:val="004A3238"/>
    <w:rsid w:val="004B02BC"/>
    <w:rsid w:val="004B5D6A"/>
    <w:rsid w:val="005003BF"/>
    <w:rsid w:val="00521070"/>
    <w:rsid w:val="005427F1"/>
    <w:rsid w:val="005A23A9"/>
    <w:rsid w:val="005A78A3"/>
    <w:rsid w:val="00621D94"/>
    <w:rsid w:val="00626FC4"/>
    <w:rsid w:val="00676A17"/>
    <w:rsid w:val="00691E49"/>
    <w:rsid w:val="006A5A6C"/>
    <w:rsid w:val="006B1F82"/>
    <w:rsid w:val="006D36D9"/>
    <w:rsid w:val="006D4D0E"/>
    <w:rsid w:val="006E6FC3"/>
    <w:rsid w:val="007028FC"/>
    <w:rsid w:val="007032E4"/>
    <w:rsid w:val="00707770"/>
    <w:rsid w:val="00724918"/>
    <w:rsid w:val="007443E5"/>
    <w:rsid w:val="00751AA7"/>
    <w:rsid w:val="00813474"/>
    <w:rsid w:val="00820F7E"/>
    <w:rsid w:val="00857799"/>
    <w:rsid w:val="008B1EEC"/>
    <w:rsid w:val="008D5BDB"/>
    <w:rsid w:val="00921A33"/>
    <w:rsid w:val="009518C0"/>
    <w:rsid w:val="0097045D"/>
    <w:rsid w:val="009C4982"/>
    <w:rsid w:val="009E5B91"/>
    <w:rsid w:val="00A06325"/>
    <w:rsid w:val="00A13325"/>
    <w:rsid w:val="00A17829"/>
    <w:rsid w:val="00A22A3C"/>
    <w:rsid w:val="00A2375B"/>
    <w:rsid w:val="00A25691"/>
    <w:rsid w:val="00A40112"/>
    <w:rsid w:val="00A73E9E"/>
    <w:rsid w:val="00A745BB"/>
    <w:rsid w:val="00A83DD2"/>
    <w:rsid w:val="00A85032"/>
    <w:rsid w:val="00A92F54"/>
    <w:rsid w:val="00A940DD"/>
    <w:rsid w:val="00AC7789"/>
    <w:rsid w:val="00AE11F2"/>
    <w:rsid w:val="00AF0047"/>
    <w:rsid w:val="00B16AEB"/>
    <w:rsid w:val="00B625B9"/>
    <w:rsid w:val="00BC184A"/>
    <w:rsid w:val="00BC6955"/>
    <w:rsid w:val="00BD3639"/>
    <w:rsid w:val="00BF44B5"/>
    <w:rsid w:val="00C94ADB"/>
    <w:rsid w:val="00CB6493"/>
    <w:rsid w:val="00CB6D11"/>
    <w:rsid w:val="00CD1468"/>
    <w:rsid w:val="00CD3E94"/>
    <w:rsid w:val="00D1202E"/>
    <w:rsid w:val="00DA3034"/>
    <w:rsid w:val="00DE2534"/>
    <w:rsid w:val="00E17956"/>
    <w:rsid w:val="00E311D5"/>
    <w:rsid w:val="00E4246F"/>
    <w:rsid w:val="00E61FEB"/>
    <w:rsid w:val="00E65EB8"/>
    <w:rsid w:val="00E77DBC"/>
    <w:rsid w:val="00E86190"/>
    <w:rsid w:val="00EB5EEC"/>
    <w:rsid w:val="00F84682"/>
    <w:rsid w:val="00FC7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B2"/>
    <w:pPr>
      <w:widowControl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5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B625B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5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B625B9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A323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3238"/>
    <w:rPr>
      <w:rFonts w:cstheme="minorBidi"/>
      <w:sz w:val="18"/>
      <w:szCs w:val="18"/>
    </w:rPr>
  </w:style>
  <w:style w:type="paragraph" w:styleId="a6">
    <w:name w:val="List Paragraph"/>
    <w:basedOn w:val="a"/>
    <w:uiPriority w:val="34"/>
    <w:qFormat/>
    <w:rsid w:val="00E17956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621D94"/>
    <w:rPr>
      <w:sz w:val="21"/>
      <w:szCs w:val="21"/>
    </w:rPr>
  </w:style>
  <w:style w:type="paragraph" w:styleId="a8">
    <w:name w:val="annotation text"/>
    <w:basedOn w:val="a"/>
    <w:link w:val="Char2"/>
    <w:uiPriority w:val="99"/>
    <w:unhideWhenUsed/>
    <w:rsid w:val="00621D94"/>
    <w:pPr>
      <w:jc w:val="left"/>
    </w:pPr>
  </w:style>
  <w:style w:type="character" w:customStyle="1" w:styleId="Char2">
    <w:name w:val="批注文字 Char"/>
    <w:basedOn w:val="a0"/>
    <w:link w:val="a8"/>
    <w:uiPriority w:val="99"/>
    <w:rsid w:val="00621D94"/>
    <w:rPr>
      <w:rFonts w:cstheme="minorBidi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21D94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621D94"/>
    <w:rPr>
      <w:rFonts w:cstheme="minorBidi"/>
      <w:b/>
      <w:bCs/>
      <w:szCs w:val="22"/>
    </w:rPr>
  </w:style>
  <w:style w:type="table" w:styleId="aa">
    <w:name w:val="Table Grid"/>
    <w:basedOn w:val="a1"/>
    <w:uiPriority w:val="39"/>
    <w:rsid w:val="009E5B91"/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Char4"/>
    <w:uiPriority w:val="99"/>
    <w:semiHidden/>
    <w:unhideWhenUsed/>
    <w:rsid w:val="001C769F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1C769F"/>
    <w:rPr>
      <w:rFonts w:cstheme="minorBidi"/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1C769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BE99F-7D45-4FAB-873F-74F19A44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cp:lastModifiedBy>ZHONGM</cp:lastModifiedBy>
  <cp:revision>2</cp:revision>
  <cp:lastPrinted>2017-05-26T05:46:00Z</cp:lastPrinted>
  <dcterms:created xsi:type="dcterms:W3CDTF">2025-09-19T16:00:00Z</dcterms:created>
  <dcterms:modified xsi:type="dcterms:W3CDTF">2025-09-19T16:00:00Z</dcterms:modified>
</cp:coreProperties>
</file>