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B72B79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关于汇添富中债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1-3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年农发行债券指数证券投资基金暂停大额申购、转换转入业务的公告</w:t>
      </w:r>
    </w:p>
    <w:p w:rsidR="00745B42" w:rsidRPr="00745B42" w:rsidRDefault="00B72B79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09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B72B79" w:rsidP="00B72B79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5"/>
        <w:gridCol w:w="1447"/>
        <w:gridCol w:w="2700"/>
        <w:gridCol w:w="2700"/>
      </w:tblGrid>
      <w:tr w:rsidR="009E256B"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1-3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年农发行债券指数证券投资基金</w:t>
            </w:r>
          </w:p>
        </w:tc>
      </w:tr>
      <w:tr w:rsidR="009E256B"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1-3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年农发债</w:t>
            </w:r>
          </w:p>
        </w:tc>
      </w:tr>
      <w:tr w:rsidR="009E256B"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007289</w:t>
            </w:r>
          </w:p>
        </w:tc>
      </w:tr>
      <w:tr w:rsidR="009E256B"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9E256B"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1-3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年农发行债券指数证券投资基金基金合同》的规定。</w:t>
            </w:r>
          </w:p>
        </w:tc>
      </w:tr>
      <w:tr w:rsidR="009E256B">
        <w:tc>
          <w:tcPr>
            <w:tcW w:w="20000" w:type="dxa"/>
            <w:vMerge w:val="restart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9E256B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暂停大额转换转入起始日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9E256B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1-3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年农发行债券指数证券投资基金基金合同》的有关规定。</w:t>
            </w:r>
          </w:p>
        </w:tc>
      </w:tr>
      <w:tr w:rsidR="009E256B"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1-3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年农发债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1-3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年农发债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</w:tr>
      <w:tr w:rsidR="009E256B"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007289</w:t>
            </w: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007290</w:t>
            </w:r>
          </w:p>
        </w:tc>
      </w:tr>
      <w:tr w:rsidR="009E256B"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9E256B"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50,000,000.00</w:t>
            </w:r>
          </w:p>
        </w:tc>
      </w:tr>
      <w:tr w:rsidR="009E256B">
        <w:tc>
          <w:tcPr>
            <w:tcW w:w="-25536" w:type="dxa"/>
            <w:gridSpan w:val="2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下属基金份额的限制转换转入金额（单位：人民币元）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B72B79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B72B7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日），汇添富中债</w:t>
      </w:r>
      <w:r w:rsidRPr="00745B42">
        <w:rPr>
          <w:rFonts w:ascii="宋体" w:eastAsia="宋体" w:hAnsi="宋体" w:cs="宋体"/>
          <w:color w:val="000000"/>
          <w:szCs w:val="21"/>
        </w:rPr>
        <w:t>1-3</w:t>
      </w:r>
      <w:r w:rsidRPr="00745B42">
        <w:rPr>
          <w:rFonts w:ascii="宋体" w:eastAsia="宋体" w:hAnsi="宋体" w:cs="宋体"/>
          <w:color w:val="000000"/>
          <w:szCs w:val="21"/>
        </w:rPr>
        <w:t>年农发债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暂停大额申购、大额转换转入业务，单日单个基金账户单笔或多笔累计申购、转换转入的金额不应超过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人民币元）。当单日某基金账户单笔或多笔累计申购、转换转入该份额的金额超过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26</w:t>
      </w:r>
      <w:r w:rsidRPr="00745B42">
        <w:rPr>
          <w:rFonts w:ascii="宋体" w:eastAsia="宋体" w:hAnsi="宋体" w:cs="宋体"/>
          <w:color w:val="000000"/>
          <w:szCs w:val="21"/>
        </w:rPr>
        <w:t>日起，本基金汇添富中债</w:t>
      </w:r>
      <w:r w:rsidRPr="00745B42">
        <w:rPr>
          <w:rFonts w:ascii="宋体" w:eastAsia="宋体" w:hAnsi="宋体" w:cs="宋体"/>
          <w:color w:val="000000"/>
          <w:szCs w:val="21"/>
        </w:rPr>
        <w:t>1-3</w:t>
      </w:r>
      <w:r w:rsidRPr="00745B42">
        <w:rPr>
          <w:rFonts w:ascii="宋体" w:eastAsia="宋体" w:hAnsi="宋体" w:cs="宋体"/>
          <w:color w:val="000000"/>
          <w:szCs w:val="21"/>
        </w:rPr>
        <w:t>年农发债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将恢复办理大额申购、大额转换转入业务，届时将不再另行公告。</w:t>
      </w:r>
    </w:p>
    <w:p w:rsidR="00745B42" w:rsidRPr="00745B42" w:rsidRDefault="00B72B79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22</w:t>
      </w:r>
      <w:r w:rsidRPr="00745B42">
        <w:rPr>
          <w:rFonts w:ascii="宋体" w:eastAsia="宋体" w:hAnsi="宋体" w:cs="宋体"/>
          <w:color w:val="000000"/>
          <w:szCs w:val="21"/>
        </w:rPr>
        <w:t>日），汇添富中债</w:t>
      </w:r>
      <w:r w:rsidRPr="00745B42">
        <w:rPr>
          <w:rFonts w:ascii="宋体" w:eastAsia="宋体" w:hAnsi="宋体" w:cs="宋体"/>
          <w:color w:val="000000"/>
          <w:szCs w:val="21"/>
        </w:rPr>
        <w:t>1-3</w:t>
      </w:r>
      <w:r w:rsidRPr="00745B42">
        <w:rPr>
          <w:rFonts w:ascii="宋体" w:eastAsia="宋体" w:hAnsi="宋体" w:cs="宋体"/>
          <w:color w:val="000000"/>
          <w:szCs w:val="21"/>
        </w:rPr>
        <w:t>年农发债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暂停大额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申购、大额转换转入业务，单日单个基金账户单笔或多笔累计申购、转换转入的金额不应超过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人民币元）。当单日某基金账户单笔或多笔累计申购、转换转入该份额的金额超过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26</w:t>
      </w:r>
      <w:r w:rsidRPr="00745B42">
        <w:rPr>
          <w:rFonts w:ascii="宋体" w:eastAsia="宋体" w:hAnsi="宋体" w:cs="宋体"/>
          <w:color w:val="000000"/>
          <w:szCs w:val="21"/>
        </w:rPr>
        <w:t>日起，本基金汇添富中债</w:t>
      </w:r>
      <w:r w:rsidRPr="00745B42">
        <w:rPr>
          <w:rFonts w:ascii="宋体" w:eastAsia="宋体" w:hAnsi="宋体" w:cs="宋体"/>
          <w:color w:val="000000"/>
          <w:szCs w:val="21"/>
        </w:rPr>
        <w:t>1-3</w:t>
      </w:r>
      <w:r w:rsidRPr="00745B42">
        <w:rPr>
          <w:rFonts w:ascii="宋体" w:eastAsia="宋体" w:hAnsi="宋体" w:cs="宋体"/>
          <w:color w:val="000000"/>
          <w:szCs w:val="21"/>
        </w:rPr>
        <w:t>年农发债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将恢复办理大额申购、大额转换转入业务，届时将不再另行公告。</w:t>
      </w:r>
    </w:p>
    <w:p w:rsidR="00745B42" w:rsidRPr="00745B42" w:rsidRDefault="00B72B79" w:rsidP="00B72B79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B72B7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B72B7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B72B79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B72B79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B72B79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09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745B42"/>
    <w:rsid w:val="00787C4C"/>
    <w:rsid w:val="00872445"/>
    <w:rsid w:val="009E256B"/>
    <w:rsid w:val="00B40DE1"/>
    <w:rsid w:val="00B72B79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6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4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2025-09-19T16:01:00Z</dcterms:created>
  <dcterms:modified xsi:type="dcterms:W3CDTF">2025-09-19T16:01:00Z</dcterms:modified>
</cp:coreProperties>
</file>