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70" w:rsidRPr="00AB26FA" w:rsidRDefault="00580F70" w:rsidP="00580F70">
      <w:pPr>
        <w:widowControl/>
        <w:spacing w:line="345" w:lineRule="atLeast"/>
        <w:ind w:firstLine="480"/>
        <w:jc w:val="center"/>
        <w:rPr>
          <w:b/>
          <w:bCs/>
          <w:color w:val="2B2B2B"/>
          <w:kern w:val="0"/>
          <w:szCs w:val="21"/>
        </w:rPr>
      </w:pPr>
      <w:r w:rsidRPr="00AB26FA">
        <w:rPr>
          <w:rFonts w:hint="eastAsia"/>
          <w:b/>
          <w:bCs/>
          <w:color w:val="2B2B2B"/>
          <w:kern w:val="0"/>
          <w:szCs w:val="21"/>
        </w:rPr>
        <w:t>浙商基金管理有限公司</w:t>
      </w:r>
    </w:p>
    <w:p w:rsidR="00580F70" w:rsidRPr="00AB26FA" w:rsidRDefault="00580F70" w:rsidP="002C58E9">
      <w:pPr>
        <w:widowControl/>
        <w:spacing w:line="345" w:lineRule="atLeast"/>
        <w:ind w:firstLine="480"/>
        <w:jc w:val="center"/>
        <w:rPr>
          <w:b/>
          <w:bCs/>
          <w:color w:val="2B2B2B"/>
          <w:kern w:val="0"/>
          <w:szCs w:val="21"/>
        </w:rPr>
      </w:pPr>
      <w:r w:rsidRPr="00AB26FA">
        <w:rPr>
          <w:rFonts w:hint="eastAsia"/>
          <w:b/>
          <w:bCs/>
          <w:color w:val="2B2B2B"/>
          <w:kern w:val="0"/>
          <w:szCs w:val="21"/>
        </w:rPr>
        <w:t>关于</w:t>
      </w:r>
      <w:r w:rsidR="005560DA" w:rsidRPr="005560DA">
        <w:rPr>
          <w:rFonts w:hint="eastAsia"/>
          <w:b/>
          <w:bCs/>
          <w:color w:val="2B2B2B"/>
          <w:kern w:val="0"/>
          <w:szCs w:val="21"/>
        </w:rPr>
        <w:t>浙商聚潮产业成长混合型证券投资基金</w:t>
      </w:r>
      <w:r w:rsidR="00A13C7F" w:rsidRPr="00A13C7F">
        <w:rPr>
          <w:rFonts w:hint="eastAsia"/>
          <w:b/>
          <w:bCs/>
          <w:color w:val="2B2B2B"/>
          <w:kern w:val="0"/>
          <w:szCs w:val="21"/>
        </w:rPr>
        <w:t>基金</w:t>
      </w:r>
      <w:r>
        <w:rPr>
          <w:rFonts w:hint="eastAsia"/>
          <w:b/>
          <w:bCs/>
          <w:color w:val="2B2B2B"/>
          <w:kern w:val="0"/>
          <w:szCs w:val="21"/>
        </w:rPr>
        <w:t>经理</w:t>
      </w:r>
      <w:r>
        <w:rPr>
          <w:rFonts w:hAnsi="宋体" w:hint="eastAsia"/>
          <w:b/>
          <w:bCs/>
          <w:color w:val="2B2B2B"/>
          <w:kern w:val="0"/>
          <w:szCs w:val="21"/>
        </w:rPr>
        <w:t>变更</w:t>
      </w:r>
      <w:r w:rsidRPr="00AB26FA">
        <w:rPr>
          <w:rFonts w:hint="eastAsia"/>
          <w:b/>
          <w:bCs/>
          <w:color w:val="2B2B2B"/>
          <w:kern w:val="0"/>
          <w:szCs w:val="21"/>
        </w:rPr>
        <w:t>的公告</w:t>
      </w:r>
    </w:p>
    <w:p w:rsidR="00580F70" w:rsidRPr="00AB26FA" w:rsidRDefault="00580F70" w:rsidP="00580F70">
      <w:pPr>
        <w:widowControl/>
        <w:spacing w:line="345" w:lineRule="atLeast"/>
        <w:ind w:firstLine="480"/>
        <w:jc w:val="center"/>
        <w:rPr>
          <w:b/>
          <w:bCs/>
          <w:color w:val="2B2B2B"/>
          <w:kern w:val="0"/>
          <w:szCs w:val="21"/>
        </w:rPr>
      </w:pPr>
      <w:r w:rsidRPr="00AB26FA">
        <w:rPr>
          <w:rFonts w:hint="eastAsia"/>
          <w:b/>
          <w:bCs/>
          <w:color w:val="2B2B2B"/>
          <w:kern w:val="0"/>
          <w:szCs w:val="21"/>
        </w:rPr>
        <w:t>公告送出日期：</w:t>
      </w:r>
      <w:r w:rsidR="00DB3561" w:rsidRPr="00AB26FA">
        <w:rPr>
          <w:b/>
          <w:bCs/>
          <w:color w:val="2B2B2B"/>
          <w:kern w:val="0"/>
          <w:szCs w:val="21"/>
        </w:rPr>
        <w:t>20</w:t>
      </w:r>
      <w:r w:rsidR="00DB3561">
        <w:rPr>
          <w:b/>
          <w:bCs/>
          <w:color w:val="2B2B2B"/>
          <w:kern w:val="0"/>
          <w:szCs w:val="21"/>
        </w:rPr>
        <w:t>2</w:t>
      </w:r>
      <w:r w:rsidR="00E20AA3">
        <w:rPr>
          <w:rFonts w:hint="eastAsia"/>
          <w:b/>
          <w:bCs/>
          <w:color w:val="2B2B2B"/>
          <w:kern w:val="0"/>
          <w:szCs w:val="21"/>
        </w:rPr>
        <w:t>5</w:t>
      </w:r>
      <w:r w:rsidR="00DB3561" w:rsidRPr="00AB26FA">
        <w:rPr>
          <w:rFonts w:hint="eastAsia"/>
          <w:b/>
          <w:bCs/>
          <w:color w:val="2B2B2B"/>
          <w:kern w:val="0"/>
          <w:szCs w:val="21"/>
        </w:rPr>
        <w:t>年</w:t>
      </w:r>
      <w:r w:rsidR="006A5CF0">
        <w:rPr>
          <w:rFonts w:hint="eastAsia"/>
          <w:b/>
          <w:bCs/>
          <w:color w:val="2B2B2B"/>
          <w:kern w:val="0"/>
          <w:szCs w:val="21"/>
        </w:rPr>
        <w:t>09</w:t>
      </w:r>
      <w:r w:rsidRPr="004A22B5">
        <w:rPr>
          <w:rFonts w:hint="eastAsia"/>
          <w:b/>
          <w:bCs/>
          <w:kern w:val="0"/>
          <w:szCs w:val="21"/>
        </w:rPr>
        <w:t>月</w:t>
      </w:r>
      <w:r w:rsidR="006A5CF0">
        <w:rPr>
          <w:rFonts w:hint="eastAsia"/>
          <w:b/>
          <w:bCs/>
          <w:kern w:val="0"/>
          <w:szCs w:val="21"/>
        </w:rPr>
        <w:t>19</w:t>
      </w:r>
      <w:r w:rsidRPr="004A22B5">
        <w:rPr>
          <w:rFonts w:hint="eastAsia"/>
          <w:b/>
          <w:bCs/>
          <w:kern w:val="0"/>
          <w:szCs w:val="21"/>
        </w:rPr>
        <w:t>日</w:t>
      </w:r>
    </w:p>
    <w:p w:rsidR="00580F70" w:rsidRPr="00A01D89" w:rsidRDefault="00580F70" w:rsidP="00580F70">
      <w:pPr>
        <w:widowControl/>
        <w:spacing w:line="345" w:lineRule="atLeast"/>
        <w:ind w:firstLine="480"/>
        <w:jc w:val="left"/>
        <w:rPr>
          <w:rFonts w:ascii="宋体" w:hAnsi="宋体"/>
          <w:color w:val="2B2B2B"/>
          <w:kern w:val="0"/>
          <w:szCs w:val="21"/>
        </w:rPr>
      </w:pPr>
      <w:r w:rsidRPr="00AB26FA">
        <w:rPr>
          <w:b/>
          <w:bCs/>
          <w:color w:val="2B2B2B"/>
          <w:kern w:val="0"/>
          <w:szCs w:val="21"/>
        </w:rPr>
        <w:br/>
      </w:r>
      <w:r w:rsidRPr="00AB26FA">
        <w:rPr>
          <w:rFonts w:hint="eastAsia"/>
          <w:color w:val="2B2B2B"/>
          <w:kern w:val="0"/>
          <w:szCs w:val="21"/>
        </w:rPr>
        <w:t xml:space="preserve">　　</w:t>
      </w:r>
      <w:r w:rsidRPr="00AB26FA">
        <w:rPr>
          <w:color w:val="2B2B2B"/>
          <w:kern w:val="0"/>
          <w:szCs w:val="21"/>
        </w:rPr>
        <w:t>1</w:t>
      </w:r>
      <w:r w:rsidRPr="00A01D89">
        <w:rPr>
          <w:rFonts w:ascii="宋体" w:hAnsi="宋体" w:hint="eastAsia"/>
          <w:color w:val="2B2B2B"/>
          <w:kern w:val="0"/>
          <w:szCs w:val="21"/>
        </w:rPr>
        <w:t>、公告基本信息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59"/>
        <w:gridCol w:w="4777"/>
      </w:tblGrid>
      <w:tr w:rsidR="00384466" w:rsidRPr="00A01D89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466" w:rsidRPr="00A01D89" w:rsidRDefault="00384466" w:rsidP="00384466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基金名称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466" w:rsidRPr="00D75FB4" w:rsidRDefault="005560DA" w:rsidP="00C11CC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 w:rsidRPr="005560DA">
              <w:rPr>
                <w:rFonts w:ascii="宋体" w:hAnsi="宋体" w:hint="eastAsia"/>
                <w:color w:val="2B2B2B"/>
                <w:kern w:val="0"/>
                <w:szCs w:val="21"/>
              </w:rPr>
              <w:t>浙商聚潮产业成长混合型证券投资基金</w:t>
            </w:r>
          </w:p>
        </w:tc>
      </w:tr>
      <w:tr w:rsidR="00305641" w:rsidRPr="00A01D89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641" w:rsidRPr="00A01D89" w:rsidRDefault="00305641" w:rsidP="0030564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基金简称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641" w:rsidRPr="00A01D89" w:rsidRDefault="003874B3" w:rsidP="00305641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 w:rsidRPr="003874B3">
              <w:rPr>
                <w:rFonts w:ascii="宋体" w:hAnsi="宋体" w:hint="eastAsia"/>
                <w:color w:val="2B2B2B"/>
                <w:kern w:val="0"/>
                <w:szCs w:val="21"/>
              </w:rPr>
              <w:t>浙商聚潮产业成长混合</w:t>
            </w:r>
          </w:p>
        </w:tc>
      </w:tr>
      <w:tr w:rsidR="00305641" w:rsidRPr="00A01D89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641" w:rsidRPr="00A01D89" w:rsidRDefault="00305641" w:rsidP="0030564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基金主代码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641" w:rsidRPr="001E7CF6" w:rsidRDefault="003874B3" w:rsidP="0044634F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bCs/>
                <w:color w:val="2B2B2B"/>
                <w:kern w:val="0"/>
                <w:szCs w:val="21"/>
              </w:rPr>
            </w:pPr>
            <w:r w:rsidRPr="003874B3">
              <w:rPr>
                <w:rFonts w:ascii="宋体" w:hAnsi="宋体"/>
                <w:color w:val="2B2B2B"/>
                <w:kern w:val="0"/>
                <w:szCs w:val="21"/>
              </w:rPr>
              <w:t>688888</w:t>
            </w:r>
          </w:p>
        </w:tc>
      </w:tr>
      <w:tr w:rsidR="00305641" w:rsidRPr="00A01D89" w:rsidTr="00384466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641" w:rsidRPr="00A01D89" w:rsidRDefault="00305641" w:rsidP="0030564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基金管理人名称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641" w:rsidRPr="00A01D89" w:rsidRDefault="00305641" w:rsidP="00305641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 w:rsidRPr="00641083">
              <w:rPr>
                <w:rFonts w:hint="eastAsia"/>
              </w:rPr>
              <w:t>浙商基金管理有限公司</w:t>
            </w:r>
          </w:p>
        </w:tc>
      </w:tr>
      <w:tr w:rsidR="00305641" w:rsidRPr="00A01D89" w:rsidTr="00384466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641" w:rsidRPr="00A01D89" w:rsidRDefault="00305641" w:rsidP="0030564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公告依据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641" w:rsidRPr="00A01D89" w:rsidRDefault="00305641" w:rsidP="00305641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 w:rsidRPr="00641083">
              <w:rPr>
                <w:rFonts w:hint="eastAsia"/>
              </w:rPr>
              <w:t>《公开募集证券投资基金信息披露管理办法》</w:t>
            </w:r>
          </w:p>
        </w:tc>
      </w:tr>
      <w:tr w:rsidR="00305641" w:rsidRPr="00A01D89" w:rsidTr="00384466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641" w:rsidRPr="00A01D89" w:rsidRDefault="00305641" w:rsidP="0030564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基金经理变更类型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641" w:rsidRPr="00A01D89" w:rsidRDefault="00305641" w:rsidP="00305641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 w:rsidRPr="008A10A1">
              <w:rPr>
                <w:rFonts w:hint="eastAsia"/>
              </w:rPr>
              <w:t>解聘</w:t>
            </w:r>
            <w:r w:rsidRPr="00641083">
              <w:rPr>
                <w:rFonts w:hint="eastAsia"/>
              </w:rPr>
              <w:t>基金经理</w:t>
            </w:r>
          </w:p>
        </w:tc>
      </w:tr>
      <w:tr w:rsidR="00305641" w:rsidRPr="00A01D89" w:rsidTr="00384466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641" w:rsidRPr="00A01D89" w:rsidRDefault="00305641" w:rsidP="0030564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共同管理本基金的其他基金经理姓名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641" w:rsidRPr="00A01D89" w:rsidRDefault="003874B3" w:rsidP="00305641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钦振浩</w:t>
            </w:r>
          </w:p>
        </w:tc>
      </w:tr>
      <w:tr w:rsidR="00305641" w:rsidRPr="00A01D89" w:rsidTr="00CE520D">
        <w:trPr>
          <w:trHeight w:val="65"/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641" w:rsidRPr="00A01D89" w:rsidRDefault="00305641" w:rsidP="0030564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离任基金经理姓名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641" w:rsidRPr="00A01D89" w:rsidRDefault="006A5CF0" w:rsidP="00305641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胡羿</w:t>
            </w:r>
          </w:p>
        </w:tc>
      </w:tr>
    </w:tbl>
    <w:p w:rsidR="00580F70" w:rsidRDefault="00580F70" w:rsidP="00580F70">
      <w:pPr>
        <w:widowControl/>
        <w:spacing w:line="345" w:lineRule="atLeast"/>
        <w:ind w:firstLine="480"/>
        <w:rPr>
          <w:color w:val="2B2B2B"/>
          <w:kern w:val="0"/>
          <w:szCs w:val="21"/>
        </w:rPr>
      </w:pPr>
      <w:r w:rsidRPr="00A01D89">
        <w:rPr>
          <w:rFonts w:ascii="宋体" w:hAnsi="宋体"/>
          <w:color w:val="2B2B2B"/>
          <w:kern w:val="0"/>
          <w:szCs w:val="21"/>
        </w:rPr>
        <w:br/>
      </w:r>
      <w:r w:rsidRPr="00A01D89">
        <w:rPr>
          <w:rFonts w:ascii="宋体" w:hAnsi="宋体" w:hint="eastAsia"/>
          <w:color w:val="2B2B2B"/>
          <w:kern w:val="0"/>
          <w:szCs w:val="21"/>
        </w:rPr>
        <w:t xml:space="preserve">　　</w:t>
      </w:r>
      <w:r>
        <w:rPr>
          <w:color w:val="2B2B2B"/>
          <w:kern w:val="0"/>
          <w:szCs w:val="21"/>
        </w:rPr>
        <w:t>2</w:t>
      </w:r>
      <w:r>
        <w:rPr>
          <w:rFonts w:hint="eastAsia"/>
          <w:color w:val="2B2B2B"/>
          <w:kern w:val="0"/>
          <w:szCs w:val="21"/>
        </w:rPr>
        <w:t>、</w:t>
      </w:r>
      <w:r>
        <w:rPr>
          <w:rFonts w:hAnsi="宋体" w:hint="eastAsia"/>
          <w:color w:val="2B2B2B"/>
          <w:kern w:val="0"/>
          <w:szCs w:val="21"/>
        </w:rPr>
        <w:t>离任基金经理的相关信息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23"/>
        <w:gridCol w:w="3213"/>
      </w:tblGrid>
      <w:tr w:rsidR="00580F70" w:rsidRPr="001363CA" w:rsidTr="00856DF0">
        <w:trPr>
          <w:tblCellSpacing w:w="0" w:type="dxa"/>
        </w:trPr>
        <w:tc>
          <w:tcPr>
            <w:tcW w:w="3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F70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离任基金经理姓名</w:t>
            </w:r>
          </w:p>
        </w:tc>
        <w:tc>
          <w:tcPr>
            <w:tcW w:w="1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F70" w:rsidRPr="00F323CD" w:rsidRDefault="006A5CF0" w:rsidP="00C11CCD">
            <w:pPr>
              <w:widowControl/>
              <w:spacing w:before="100" w:beforeAutospacing="1" w:after="100" w:afterAutospacing="1" w:line="345" w:lineRule="atLeast"/>
              <w:jc w:val="center"/>
            </w:pPr>
            <w:r>
              <w:rPr>
                <w:rFonts w:hint="eastAsia"/>
              </w:rPr>
              <w:t>胡羿</w:t>
            </w:r>
          </w:p>
        </w:tc>
      </w:tr>
      <w:tr w:rsidR="00580F70" w:rsidRPr="001363CA" w:rsidTr="00856DF0">
        <w:trPr>
          <w:tblCellSpacing w:w="0" w:type="dxa"/>
        </w:trPr>
        <w:tc>
          <w:tcPr>
            <w:tcW w:w="3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F70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离任原因</w:t>
            </w:r>
          </w:p>
        </w:tc>
        <w:tc>
          <w:tcPr>
            <w:tcW w:w="1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F70" w:rsidRPr="00F323CD" w:rsidRDefault="00382A7A" w:rsidP="00C11CCD">
            <w:pPr>
              <w:widowControl/>
              <w:spacing w:before="100" w:beforeAutospacing="1" w:after="100" w:afterAutospacing="1" w:line="345" w:lineRule="atLeast"/>
              <w:jc w:val="center"/>
            </w:pPr>
            <w:r>
              <w:rPr>
                <w:rFonts w:hint="eastAsia"/>
              </w:rPr>
              <w:t>个人原因</w:t>
            </w:r>
          </w:p>
        </w:tc>
      </w:tr>
      <w:tr w:rsidR="00580F70" w:rsidRPr="001363CA" w:rsidTr="00856DF0">
        <w:trPr>
          <w:tblCellSpacing w:w="0" w:type="dxa"/>
        </w:trPr>
        <w:tc>
          <w:tcPr>
            <w:tcW w:w="3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F70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离任日期</w:t>
            </w:r>
          </w:p>
        </w:tc>
        <w:tc>
          <w:tcPr>
            <w:tcW w:w="1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F70" w:rsidRPr="00F323CD" w:rsidRDefault="006253A3" w:rsidP="00BF5C6B">
            <w:pPr>
              <w:widowControl/>
              <w:spacing w:before="100" w:beforeAutospacing="1" w:after="100" w:afterAutospacing="1" w:line="345" w:lineRule="atLeast"/>
              <w:jc w:val="center"/>
            </w:pPr>
            <w:r>
              <w:rPr>
                <w:rFonts w:hint="eastAsia"/>
              </w:rPr>
              <w:t>202</w:t>
            </w:r>
            <w:r w:rsidR="00732F2E">
              <w:rPr>
                <w:rFonts w:hint="eastAsia"/>
              </w:rPr>
              <w:t>5</w:t>
            </w:r>
            <w:r w:rsidR="00293CB9" w:rsidRPr="00F323CD">
              <w:rPr>
                <w:rFonts w:hint="eastAsia"/>
              </w:rPr>
              <w:t>年</w:t>
            </w:r>
            <w:r w:rsidR="008F4C8E">
              <w:rPr>
                <w:rFonts w:hint="eastAsia"/>
              </w:rPr>
              <w:t>0</w:t>
            </w:r>
            <w:r w:rsidR="006A5CF0">
              <w:rPr>
                <w:rFonts w:hint="eastAsia"/>
              </w:rPr>
              <w:t>9</w:t>
            </w:r>
            <w:r w:rsidR="00580F70" w:rsidRPr="00F323CD">
              <w:rPr>
                <w:rFonts w:hint="eastAsia"/>
              </w:rPr>
              <w:t>月</w:t>
            </w:r>
            <w:r w:rsidR="006A5CF0">
              <w:rPr>
                <w:rFonts w:hint="eastAsia"/>
              </w:rPr>
              <w:t>19</w:t>
            </w:r>
            <w:r w:rsidR="00580F70" w:rsidRPr="00F323CD">
              <w:rPr>
                <w:rFonts w:hint="eastAsia"/>
              </w:rPr>
              <w:t>日</w:t>
            </w:r>
          </w:p>
        </w:tc>
      </w:tr>
      <w:tr w:rsidR="00580F70" w:rsidRPr="001363CA" w:rsidTr="00856DF0">
        <w:trPr>
          <w:tblCellSpacing w:w="0" w:type="dxa"/>
        </w:trPr>
        <w:tc>
          <w:tcPr>
            <w:tcW w:w="3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F70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转任本公司其他工作岗位的说明</w:t>
            </w:r>
          </w:p>
        </w:tc>
        <w:tc>
          <w:tcPr>
            <w:tcW w:w="1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F70" w:rsidRPr="00F323CD" w:rsidRDefault="00580F70" w:rsidP="00C11CCD">
            <w:pPr>
              <w:widowControl/>
              <w:spacing w:before="100" w:beforeAutospacing="1" w:after="100" w:afterAutospacing="1" w:line="345" w:lineRule="atLeast"/>
              <w:jc w:val="center"/>
            </w:pPr>
            <w:r w:rsidRPr="00F323CD">
              <w:t>-</w:t>
            </w:r>
          </w:p>
        </w:tc>
      </w:tr>
      <w:tr w:rsidR="00580F70" w:rsidRPr="001363CA" w:rsidTr="00856DF0">
        <w:trPr>
          <w:tblCellSpacing w:w="0" w:type="dxa"/>
        </w:trPr>
        <w:tc>
          <w:tcPr>
            <w:tcW w:w="3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F70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hAnsi="宋体"/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是否已按规定在中国证券投资基金业协会办理变更手续</w:t>
            </w:r>
          </w:p>
        </w:tc>
        <w:tc>
          <w:tcPr>
            <w:tcW w:w="1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F70" w:rsidRPr="00F323CD" w:rsidRDefault="00007486" w:rsidP="00894F75">
            <w:pPr>
              <w:widowControl/>
              <w:spacing w:before="100" w:beforeAutospacing="1" w:after="100" w:afterAutospacing="1" w:line="345" w:lineRule="atLeast"/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580F70" w:rsidRPr="001363CA" w:rsidTr="00856DF0">
        <w:trPr>
          <w:tblCellSpacing w:w="0" w:type="dxa"/>
        </w:trPr>
        <w:tc>
          <w:tcPr>
            <w:tcW w:w="3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F70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是否已按规定在中国证券投资基金业协会办理注销手续</w:t>
            </w:r>
          </w:p>
        </w:tc>
        <w:tc>
          <w:tcPr>
            <w:tcW w:w="1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F70" w:rsidRPr="00F323CD" w:rsidRDefault="00007486" w:rsidP="00C11CCD">
            <w:pPr>
              <w:widowControl/>
              <w:spacing w:before="100" w:beforeAutospacing="1" w:after="100" w:afterAutospacing="1" w:line="345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</w:tbl>
    <w:p w:rsidR="00580F70" w:rsidRDefault="00580F70" w:rsidP="00580F70">
      <w:pPr>
        <w:widowControl/>
        <w:spacing w:line="345" w:lineRule="atLeast"/>
        <w:ind w:firstLine="480"/>
        <w:rPr>
          <w:color w:val="2B2B2B"/>
          <w:kern w:val="0"/>
          <w:szCs w:val="21"/>
        </w:rPr>
      </w:pPr>
    </w:p>
    <w:p w:rsidR="00580F70" w:rsidRDefault="00580F70" w:rsidP="00580F70">
      <w:pPr>
        <w:widowControl/>
        <w:spacing w:line="345" w:lineRule="atLeast"/>
        <w:ind w:firstLine="480"/>
        <w:rPr>
          <w:rFonts w:hAnsi="宋体"/>
          <w:color w:val="2B2B2B"/>
          <w:kern w:val="0"/>
          <w:szCs w:val="21"/>
        </w:rPr>
      </w:pPr>
      <w:r>
        <w:rPr>
          <w:rFonts w:hAnsi="宋体"/>
          <w:color w:val="2B2B2B"/>
          <w:kern w:val="0"/>
          <w:szCs w:val="21"/>
        </w:rPr>
        <w:t>3</w:t>
      </w:r>
      <w:r>
        <w:rPr>
          <w:rFonts w:hAnsi="宋体" w:hint="eastAsia"/>
          <w:color w:val="2B2B2B"/>
          <w:kern w:val="0"/>
          <w:szCs w:val="21"/>
        </w:rPr>
        <w:t>、其他需要提示的事项</w:t>
      </w:r>
      <w:r>
        <w:rPr>
          <w:color w:val="2B2B2B"/>
          <w:kern w:val="0"/>
          <w:szCs w:val="21"/>
        </w:rPr>
        <w:br/>
      </w:r>
      <w:r>
        <w:rPr>
          <w:rFonts w:hAnsi="宋体" w:hint="eastAsia"/>
          <w:color w:val="2B2B2B"/>
          <w:kern w:val="0"/>
          <w:szCs w:val="21"/>
        </w:rPr>
        <w:t xml:space="preserve">　　</w:t>
      </w:r>
      <w:r>
        <w:rPr>
          <w:rFonts w:hint="eastAsia"/>
          <w:szCs w:val="21"/>
        </w:rPr>
        <w:t>上述事项已在中国证券投资基金业协会完成相关手续，并报中国证监会浙江监管局备案。</w:t>
      </w:r>
      <w:r>
        <w:rPr>
          <w:color w:val="2B2B2B"/>
          <w:kern w:val="0"/>
          <w:szCs w:val="21"/>
        </w:rPr>
        <w:br/>
      </w:r>
      <w:r>
        <w:rPr>
          <w:rFonts w:hAnsi="宋体" w:hint="eastAsia"/>
          <w:color w:val="2B2B2B"/>
          <w:kern w:val="0"/>
          <w:szCs w:val="21"/>
        </w:rPr>
        <w:t xml:space="preserve">　　</w:t>
      </w:r>
    </w:p>
    <w:p w:rsidR="00580F70" w:rsidRDefault="00580F70" w:rsidP="00580F70">
      <w:pPr>
        <w:widowControl/>
        <w:spacing w:line="345" w:lineRule="atLeast"/>
        <w:ind w:firstLine="480"/>
        <w:rPr>
          <w:color w:val="2B2B2B"/>
          <w:kern w:val="0"/>
          <w:szCs w:val="21"/>
        </w:rPr>
      </w:pPr>
      <w:r>
        <w:rPr>
          <w:rFonts w:hAnsi="宋体" w:hint="eastAsia"/>
          <w:color w:val="2B2B2B"/>
          <w:kern w:val="0"/>
          <w:szCs w:val="21"/>
        </w:rPr>
        <w:t>特此公告。</w:t>
      </w:r>
    </w:p>
    <w:p w:rsidR="00580F70" w:rsidRPr="00A01D89" w:rsidRDefault="00580F70" w:rsidP="00580F70">
      <w:pPr>
        <w:widowControl/>
        <w:spacing w:line="345" w:lineRule="atLeast"/>
        <w:ind w:firstLine="480"/>
        <w:rPr>
          <w:rFonts w:ascii="宋体" w:hAnsi="宋体"/>
          <w:color w:val="2B2B2B"/>
          <w:kern w:val="0"/>
          <w:szCs w:val="21"/>
        </w:rPr>
      </w:pPr>
    </w:p>
    <w:p w:rsidR="00580F70" w:rsidRPr="00E7282B" w:rsidRDefault="00580F70" w:rsidP="00580F70">
      <w:pPr>
        <w:widowControl/>
        <w:spacing w:line="345" w:lineRule="atLeast"/>
        <w:ind w:firstLine="480"/>
        <w:jc w:val="right"/>
        <w:rPr>
          <w:szCs w:val="21"/>
        </w:rPr>
      </w:pPr>
      <w:r w:rsidRPr="00A01D89">
        <w:rPr>
          <w:rFonts w:ascii="宋体" w:hAnsi="宋体"/>
          <w:color w:val="2B2B2B"/>
          <w:kern w:val="0"/>
          <w:szCs w:val="21"/>
        </w:rPr>
        <w:br/>
      </w:r>
      <w:r w:rsidRPr="00A01D89">
        <w:rPr>
          <w:rFonts w:ascii="宋体" w:hAnsi="宋体" w:hint="eastAsia"/>
          <w:color w:val="2B2B2B"/>
          <w:kern w:val="0"/>
          <w:szCs w:val="21"/>
        </w:rPr>
        <w:t xml:space="preserve">　　</w:t>
      </w:r>
      <w:r w:rsidRPr="00E7282B">
        <w:rPr>
          <w:rFonts w:hint="eastAsia"/>
          <w:szCs w:val="21"/>
        </w:rPr>
        <w:t>浙商基金管理有限公司</w:t>
      </w:r>
      <w:r w:rsidRPr="00E7282B">
        <w:rPr>
          <w:szCs w:val="21"/>
        </w:rPr>
        <w:br/>
      </w:r>
      <w:r w:rsidRPr="00E7282B">
        <w:rPr>
          <w:rFonts w:hint="eastAsia"/>
          <w:szCs w:val="21"/>
        </w:rPr>
        <w:t xml:space="preserve">　　</w:t>
      </w:r>
      <w:r w:rsidR="00960D88" w:rsidRPr="00E7282B">
        <w:rPr>
          <w:rFonts w:hint="eastAsia"/>
          <w:szCs w:val="21"/>
        </w:rPr>
        <w:t>二〇二</w:t>
      </w:r>
      <w:r w:rsidR="00E20AA3">
        <w:rPr>
          <w:rFonts w:hint="eastAsia"/>
          <w:szCs w:val="21"/>
        </w:rPr>
        <w:t>五</w:t>
      </w:r>
      <w:r w:rsidR="00960D88" w:rsidRPr="00E7282B">
        <w:rPr>
          <w:rFonts w:hint="eastAsia"/>
          <w:szCs w:val="21"/>
        </w:rPr>
        <w:t>年</w:t>
      </w:r>
      <w:r w:rsidR="006A5CF0">
        <w:rPr>
          <w:rFonts w:hint="eastAsia"/>
          <w:szCs w:val="21"/>
        </w:rPr>
        <w:t>九</w:t>
      </w:r>
      <w:r w:rsidR="00960D88" w:rsidRPr="00E7282B">
        <w:rPr>
          <w:rFonts w:hint="eastAsia"/>
          <w:szCs w:val="21"/>
        </w:rPr>
        <w:t>月</w:t>
      </w:r>
      <w:r w:rsidR="006A5CF0">
        <w:rPr>
          <w:rFonts w:hint="eastAsia"/>
          <w:szCs w:val="21"/>
        </w:rPr>
        <w:t>十九</w:t>
      </w:r>
      <w:r w:rsidR="00960D88" w:rsidRPr="00E7282B">
        <w:rPr>
          <w:rFonts w:hint="eastAsia"/>
          <w:szCs w:val="21"/>
        </w:rPr>
        <w:t>日</w:t>
      </w:r>
    </w:p>
    <w:p w:rsidR="00E34208" w:rsidRPr="00615275" w:rsidRDefault="00E34208">
      <w:pPr>
        <w:rPr>
          <w:szCs w:val="21"/>
        </w:rPr>
      </w:pPr>
    </w:p>
    <w:sectPr w:rsidR="00E34208" w:rsidRPr="00615275" w:rsidSect="00A43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4C2" w:rsidRDefault="00B524C2" w:rsidP="00580F70">
      <w:r>
        <w:separator/>
      </w:r>
    </w:p>
  </w:endnote>
  <w:endnote w:type="continuationSeparator" w:id="0">
    <w:p w:rsidR="00B524C2" w:rsidRDefault="00B524C2" w:rsidP="00580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Mongolian Baiti"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4C2" w:rsidRDefault="00B524C2" w:rsidP="00580F70">
      <w:r>
        <w:separator/>
      </w:r>
    </w:p>
  </w:footnote>
  <w:footnote w:type="continuationSeparator" w:id="0">
    <w:p w:rsidR="00B524C2" w:rsidRDefault="00B524C2" w:rsidP="00580F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C43"/>
    <w:rsid w:val="00001F51"/>
    <w:rsid w:val="00007486"/>
    <w:rsid w:val="000077AB"/>
    <w:rsid w:val="00011DF4"/>
    <w:rsid w:val="00022E63"/>
    <w:rsid w:val="0003437A"/>
    <w:rsid w:val="00050146"/>
    <w:rsid w:val="000638C1"/>
    <w:rsid w:val="00095779"/>
    <w:rsid w:val="000A2620"/>
    <w:rsid w:val="000C487E"/>
    <w:rsid w:val="000D1703"/>
    <w:rsid w:val="000D1C01"/>
    <w:rsid w:val="001039FB"/>
    <w:rsid w:val="001412E3"/>
    <w:rsid w:val="00160A96"/>
    <w:rsid w:val="00177ECE"/>
    <w:rsid w:val="00186922"/>
    <w:rsid w:val="00186F6B"/>
    <w:rsid w:val="00190E32"/>
    <w:rsid w:val="00192BDF"/>
    <w:rsid w:val="00193A6E"/>
    <w:rsid w:val="001A5C02"/>
    <w:rsid w:val="001B01AF"/>
    <w:rsid w:val="001B736E"/>
    <w:rsid w:val="001C646C"/>
    <w:rsid w:val="001D366F"/>
    <w:rsid w:val="001E17DA"/>
    <w:rsid w:val="001E7CF6"/>
    <w:rsid w:val="00226B4E"/>
    <w:rsid w:val="00236A44"/>
    <w:rsid w:val="00250A6F"/>
    <w:rsid w:val="00293CB9"/>
    <w:rsid w:val="0029633E"/>
    <w:rsid w:val="002979DC"/>
    <w:rsid w:val="002A064E"/>
    <w:rsid w:val="002A1C21"/>
    <w:rsid w:val="002A680C"/>
    <w:rsid w:val="002C58E9"/>
    <w:rsid w:val="002D52B0"/>
    <w:rsid w:val="00305060"/>
    <w:rsid w:val="00305641"/>
    <w:rsid w:val="00307597"/>
    <w:rsid w:val="00321243"/>
    <w:rsid w:val="00323F6C"/>
    <w:rsid w:val="003264B5"/>
    <w:rsid w:val="003528E7"/>
    <w:rsid w:val="00362169"/>
    <w:rsid w:val="00364167"/>
    <w:rsid w:val="003679C6"/>
    <w:rsid w:val="00382A7A"/>
    <w:rsid w:val="00384466"/>
    <w:rsid w:val="00386DC5"/>
    <w:rsid w:val="00387052"/>
    <w:rsid w:val="003874B3"/>
    <w:rsid w:val="00393BEC"/>
    <w:rsid w:val="003B1615"/>
    <w:rsid w:val="003B6B77"/>
    <w:rsid w:val="003B6F2B"/>
    <w:rsid w:val="003C1302"/>
    <w:rsid w:val="003D7282"/>
    <w:rsid w:val="003E389D"/>
    <w:rsid w:val="003F03C1"/>
    <w:rsid w:val="004139B3"/>
    <w:rsid w:val="00422910"/>
    <w:rsid w:val="00424BA1"/>
    <w:rsid w:val="00426928"/>
    <w:rsid w:val="0043061F"/>
    <w:rsid w:val="00443CBF"/>
    <w:rsid w:val="0044634F"/>
    <w:rsid w:val="00455A0E"/>
    <w:rsid w:val="00455DA8"/>
    <w:rsid w:val="00456F2D"/>
    <w:rsid w:val="00463776"/>
    <w:rsid w:val="004A0D21"/>
    <w:rsid w:val="004A0D4E"/>
    <w:rsid w:val="004A22B5"/>
    <w:rsid w:val="004A429D"/>
    <w:rsid w:val="004B3991"/>
    <w:rsid w:val="004D74F9"/>
    <w:rsid w:val="004F7886"/>
    <w:rsid w:val="0050037E"/>
    <w:rsid w:val="00513A82"/>
    <w:rsid w:val="00513F81"/>
    <w:rsid w:val="00521547"/>
    <w:rsid w:val="00521B96"/>
    <w:rsid w:val="00535FC4"/>
    <w:rsid w:val="00543104"/>
    <w:rsid w:val="005468FB"/>
    <w:rsid w:val="005560DA"/>
    <w:rsid w:val="00556619"/>
    <w:rsid w:val="005616A1"/>
    <w:rsid w:val="00570277"/>
    <w:rsid w:val="00580F70"/>
    <w:rsid w:val="0059038E"/>
    <w:rsid w:val="005B2EB5"/>
    <w:rsid w:val="005B374C"/>
    <w:rsid w:val="005B6DD7"/>
    <w:rsid w:val="005E37FF"/>
    <w:rsid w:val="005E4D41"/>
    <w:rsid w:val="005F32A4"/>
    <w:rsid w:val="00614EB9"/>
    <w:rsid w:val="00615275"/>
    <w:rsid w:val="006253A3"/>
    <w:rsid w:val="0064165E"/>
    <w:rsid w:val="00651BC2"/>
    <w:rsid w:val="00653F88"/>
    <w:rsid w:val="006555CE"/>
    <w:rsid w:val="006751B2"/>
    <w:rsid w:val="0067627D"/>
    <w:rsid w:val="00683A4D"/>
    <w:rsid w:val="00687589"/>
    <w:rsid w:val="006A5CF0"/>
    <w:rsid w:val="006A75CC"/>
    <w:rsid w:val="006D1AA4"/>
    <w:rsid w:val="006E1E72"/>
    <w:rsid w:val="006F3310"/>
    <w:rsid w:val="00717596"/>
    <w:rsid w:val="007241A9"/>
    <w:rsid w:val="00730C7D"/>
    <w:rsid w:val="00732F2E"/>
    <w:rsid w:val="007C3936"/>
    <w:rsid w:val="007C6CA0"/>
    <w:rsid w:val="007D2198"/>
    <w:rsid w:val="007F4D3A"/>
    <w:rsid w:val="007F7FEB"/>
    <w:rsid w:val="0080723C"/>
    <w:rsid w:val="00835350"/>
    <w:rsid w:val="008543E3"/>
    <w:rsid w:val="00856DF0"/>
    <w:rsid w:val="00865825"/>
    <w:rsid w:val="00870DBF"/>
    <w:rsid w:val="008769F4"/>
    <w:rsid w:val="00884C0D"/>
    <w:rsid w:val="00886796"/>
    <w:rsid w:val="00894F75"/>
    <w:rsid w:val="008A10A1"/>
    <w:rsid w:val="008A52B6"/>
    <w:rsid w:val="008B2D4F"/>
    <w:rsid w:val="008B56E0"/>
    <w:rsid w:val="008C4530"/>
    <w:rsid w:val="008F4C8E"/>
    <w:rsid w:val="0090600C"/>
    <w:rsid w:val="00922C3D"/>
    <w:rsid w:val="009410AA"/>
    <w:rsid w:val="0094263B"/>
    <w:rsid w:val="00945630"/>
    <w:rsid w:val="00955868"/>
    <w:rsid w:val="0096075D"/>
    <w:rsid w:val="00960D88"/>
    <w:rsid w:val="00983267"/>
    <w:rsid w:val="00987D0D"/>
    <w:rsid w:val="009B19CA"/>
    <w:rsid w:val="009B6647"/>
    <w:rsid w:val="009C10A9"/>
    <w:rsid w:val="009C586D"/>
    <w:rsid w:val="009D1902"/>
    <w:rsid w:val="009E765C"/>
    <w:rsid w:val="00A03D8E"/>
    <w:rsid w:val="00A12C43"/>
    <w:rsid w:val="00A13C7F"/>
    <w:rsid w:val="00A21D3C"/>
    <w:rsid w:val="00A21D63"/>
    <w:rsid w:val="00A372A5"/>
    <w:rsid w:val="00A433C7"/>
    <w:rsid w:val="00A55909"/>
    <w:rsid w:val="00A55C0D"/>
    <w:rsid w:val="00A56CA9"/>
    <w:rsid w:val="00A839ED"/>
    <w:rsid w:val="00AA5209"/>
    <w:rsid w:val="00AA5EFF"/>
    <w:rsid w:val="00AC7BE3"/>
    <w:rsid w:val="00B33EEE"/>
    <w:rsid w:val="00B41A80"/>
    <w:rsid w:val="00B5159F"/>
    <w:rsid w:val="00B524C2"/>
    <w:rsid w:val="00B60A85"/>
    <w:rsid w:val="00B6306B"/>
    <w:rsid w:val="00B95A02"/>
    <w:rsid w:val="00B97CF3"/>
    <w:rsid w:val="00BC587C"/>
    <w:rsid w:val="00BE6D56"/>
    <w:rsid w:val="00BF5C6B"/>
    <w:rsid w:val="00C11CCD"/>
    <w:rsid w:val="00C37531"/>
    <w:rsid w:val="00C4372B"/>
    <w:rsid w:val="00C45670"/>
    <w:rsid w:val="00C5740F"/>
    <w:rsid w:val="00C67936"/>
    <w:rsid w:val="00C72179"/>
    <w:rsid w:val="00C875EB"/>
    <w:rsid w:val="00CA339C"/>
    <w:rsid w:val="00CC5676"/>
    <w:rsid w:val="00CE32F1"/>
    <w:rsid w:val="00CE520D"/>
    <w:rsid w:val="00CE6503"/>
    <w:rsid w:val="00CE6631"/>
    <w:rsid w:val="00CF6BE6"/>
    <w:rsid w:val="00D42BB2"/>
    <w:rsid w:val="00D640F8"/>
    <w:rsid w:val="00D75FB4"/>
    <w:rsid w:val="00D8367A"/>
    <w:rsid w:val="00D92B6A"/>
    <w:rsid w:val="00DB157A"/>
    <w:rsid w:val="00DB1BC9"/>
    <w:rsid w:val="00DB3561"/>
    <w:rsid w:val="00E01A30"/>
    <w:rsid w:val="00E20AA3"/>
    <w:rsid w:val="00E263AB"/>
    <w:rsid w:val="00E34208"/>
    <w:rsid w:val="00E53D5E"/>
    <w:rsid w:val="00E7282B"/>
    <w:rsid w:val="00E81ED1"/>
    <w:rsid w:val="00E843DC"/>
    <w:rsid w:val="00ED2376"/>
    <w:rsid w:val="00ED292E"/>
    <w:rsid w:val="00ED3C63"/>
    <w:rsid w:val="00EF0391"/>
    <w:rsid w:val="00EF0696"/>
    <w:rsid w:val="00EF0F32"/>
    <w:rsid w:val="00EF7824"/>
    <w:rsid w:val="00F03EE7"/>
    <w:rsid w:val="00F11C1C"/>
    <w:rsid w:val="00F21D7F"/>
    <w:rsid w:val="00F238DA"/>
    <w:rsid w:val="00F323CD"/>
    <w:rsid w:val="00F360A9"/>
    <w:rsid w:val="00F36510"/>
    <w:rsid w:val="00F404AD"/>
    <w:rsid w:val="00F54599"/>
    <w:rsid w:val="00F7037A"/>
    <w:rsid w:val="00F722BC"/>
    <w:rsid w:val="00F75BFB"/>
    <w:rsid w:val="00F90625"/>
    <w:rsid w:val="00F9065F"/>
    <w:rsid w:val="00FB47AB"/>
    <w:rsid w:val="00FD094B"/>
    <w:rsid w:val="00FF0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F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F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F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7F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7FEB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E81ED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4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子墨 韩</dc:creator>
  <cp:keywords/>
  <dc:description/>
  <cp:lastModifiedBy>ZHONGM</cp:lastModifiedBy>
  <cp:revision>2</cp:revision>
  <dcterms:created xsi:type="dcterms:W3CDTF">2025-09-18T16:05:00Z</dcterms:created>
  <dcterms:modified xsi:type="dcterms:W3CDTF">2025-09-18T16:05:00Z</dcterms:modified>
</cp:coreProperties>
</file>