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9B" w:rsidRPr="0082719B" w:rsidRDefault="0082719B" w:rsidP="004D31BC">
      <w:pPr>
        <w:spacing w:line="276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 w:rsidRPr="0082719B">
        <w:rPr>
          <w:rFonts w:ascii="宋体" w:eastAsia="宋体" w:hAnsi="宋体" w:hint="eastAsia"/>
          <w:b/>
          <w:bCs/>
          <w:sz w:val="36"/>
          <w:szCs w:val="36"/>
        </w:rPr>
        <w:t>西藏东财30天滚动持有债券型发起式证券投资基金</w:t>
      </w:r>
    </w:p>
    <w:p w:rsidR="009F32B0" w:rsidRPr="009F32B0" w:rsidRDefault="009F32B0" w:rsidP="00A53497">
      <w:pPr>
        <w:spacing w:line="276" w:lineRule="auto"/>
        <w:jc w:val="center"/>
        <w:rPr>
          <w:rFonts w:ascii="宋体" w:eastAsia="宋体" w:hAnsi="宋体"/>
          <w:sz w:val="36"/>
          <w:szCs w:val="36"/>
        </w:rPr>
      </w:pPr>
      <w:r w:rsidRPr="009F32B0">
        <w:rPr>
          <w:rFonts w:ascii="宋体" w:eastAsia="宋体" w:hAnsi="宋体" w:hint="eastAsia"/>
          <w:b/>
          <w:bCs/>
          <w:sz w:val="36"/>
          <w:szCs w:val="36"/>
        </w:rPr>
        <w:t>基金经理变更公告</w:t>
      </w:r>
    </w:p>
    <w:p w:rsidR="009F32B0" w:rsidRPr="009F32B0" w:rsidRDefault="009F32B0" w:rsidP="004D31BC">
      <w:pPr>
        <w:spacing w:line="276" w:lineRule="auto"/>
        <w:jc w:val="center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sz w:val="24"/>
          <w:szCs w:val="24"/>
        </w:rPr>
        <w:t>送出日期：</w:t>
      </w:r>
      <w:r w:rsidR="00865AE3" w:rsidRPr="009F32B0">
        <w:rPr>
          <w:rFonts w:ascii="宋体" w:eastAsia="宋体" w:hAnsi="宋体" w:hint="eastAsia"/>
          <w:sz w:val="24"/>
          <w:szCs w:val="24"/>
        </w:rPr>
        <w:t>202</w:t>
      </w:r>
      <w:r w:rsidR="00865AE3">
        <w:rPr>
          <w:rFonts w:ascii="宋体" w:eastAsia="宋体" w:hAnsi="宋体"/>
          <w:sz w:val="24"/>
          <w:szCs w:val="24"/>
        </w:rPr>
        <w:t>5</w:t>
      </w:r>
      <w:r w:rsidR="00A53497" w:rsidRPr="009F32B0">
        <w:rPr>
          <w:rFonts w:ascii="宋体" w:eastAsia="宋体" w:hAnsi="宋体" w:hint="eastAsia"/>
          <w:sz w:val="24"/>
          <w:szCs w:val="24"/>
        </w:rPr>
        <w:t>年</w:t>
      </w:r>
      <w:r w:rsidR="00865AE3">
        <w:rPr>
          <w:rFonts w:ascii="宋体" w:eastAsia="宋体" w:hAnsi="宋体"/>
          <w:sz w:val="24"/>
          <w:szCs w:val="24"/>
        </w:rPr>
        <w:t>0</w:t>
      </w:r>
      <w:r w:rsidR="00427D5D">
        <w:rPr>
          <w:rFonts w:ascii="宋体" w:eastAsia="宋体" w:hAnsi="宋体"/>
          <w:sz w:val="24"/>
          <w:szCs w:val="24"/>
        </w:rPr>
        <w:t>9</w:t>
      </w:r>
      <w:r w:rsidR="00A53497" w:rsidRPr="009F32B0">
        <w:rPr>
          <w:rFonts w:ascii="宋体" w:eastAsia="宋体" w:hAnsi="宋体" w:hint="eastAsia"/>
          <w:sz w:val="24"/>
          <w:szCs w:val="24"/>
        </w:rPr>
        <w:t>月</w:t>
      </w:r>
      <w:r w:rsidR="00D24951">
        <w:rPr>
          <w:rFonts w:ascii="宋体" w:eastAsia="宋体" w:hAnsi="宋体"/>
          <w:sz w:val="24"/>
          <w:szCs w:val="24"/>
        </w:rPr>
        <w:t>1</w:t>
      </w:r>
      <w:r w:rsidR="0082719B">
        <w:rPr>
          <w:rFonts w:ascii="宋体" w:eastAsia="宋体" w:hAnsi="宋体"/>
          <w:sz w:val="24"/>
          <w:szCs w:val="24"/>
        </w:rPr>
        <w:t>6</w:t>
      </w:r>
      <w:r w:rsidRPr="009F32B0">
        <w:rPr>
          <w:rFonts w:ascii="宋体" w:eastAsia="宋体" w:hAnsi="宋体" w:hint="eastAsia"/>
          <w:sz w:val="24"/>
          <w:szCs w:val="24"/>
        </w:rPr>
        <w:t>日</w:t>
      </w:r>
    </w:p>
    <w:p w:rsidR="009F32B0" w:rsidRPr="009F32B0" w:rsidRDefault="009F32B0" w:rsidP="009F32B0"/>
    <w:p w:rsidR="009F32B0" w:rsidRPr="009F32B0" w:rsidRDefault="009F32B0" w:rsidP="00166604">
      <w:pPr>
        <w:spacing w:line="480" w:lineRule="auto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b/>
          <w:sz w:val="24"/>
          <w:szCs w:val="24"/>
        </w:rPr>
        <w:t>1 公告基本信息</w:t>
      </w:r>
    </w:p>
    <w:tbl>
      <w:tblPr>
        <w:tblW w:w="9096" w:type="dxa"/>
        <w:tblInd w:w="108" w:type="dxa"/>
        <w:tblLook w:val="04A0"/>
      </w:tblPr>
      <w:tblGrid>
        <w:gridCol w:w="4135"/>
        <w:gridCol w:w="4961"/>
      </w:tblGrid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82719B">
              <w:rPr>
                <w:rFonts w:ascii="宋体" w:eastAsia="宋体" w:hAnsi="宋体" w:hint="eastAsia"/>
                <w:sz w:val="24"/>
                <w:szCs w:val="24"/>
              </w:rPr>
              <w:t>西藏东财</w:t>
            </w:r>
            <w:r w:rsidRPr="0082719B">
              <w:rPr>
                <w:rFonts w:ascii="宋体" w:eastAsia="宋体" w:hAnsi="宋体"/>
                <w:sz w:val="24"/>
                <w:szCs w:val="24"/>
              </w:rPr>
              <w:t>30天滚动持有债券型发起式证券投资基金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82719B">
              <w:rPr>
                <w:rFonts w:ascii="宋体" w:eastAsia="宋体" w:hAnsi="宋体" w:hint="eastAsia"/>
                <w:sz w:val="24"/>
                <w:szCs w:val="24"/>
              </w:rPr>
              <w:t>东财</w:t>
            </w:r>
            <w:r w:rsidRPr="0082719B">
              <w:rPr>
                <w:rFonts w:ascii="宋体" w:eastAsia="宋体" w:hAnsi="宋体"/>
                <w:sz w:val="24"/>
                <w:szCs w:val="24"/>
              </w:rPr>
              <w:t>30天滚动持有债券发起式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82719B">
              <w:rPr>
                <w:rFonts w:ascii="宋体" w:eastAsia="宋体" w:hAnsi="宋体"/>
                <w:sz w:val="24"/>
                <w:szCs w:val="24"/>
              </w:rPr>
              <w:t>024308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东财基金管理有限公司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《公开募集证券投资基金信息披露管理办法》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基金经理变更类型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增聘基金经理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胡凡</w:t>
            </w:r>
          </w:p>
        </w:tc>
      </w:tr>
      <w:tr w:rsidR="009F32B0" w:rsidRPr="009F32B0" w:rsidTr="003B2F3D">
        <w:tc>
          <w:tcPr>
            <w:tcW w:w="41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82719B">
              <w:rPr>
                <w:rFonts w:ascii="宋体" w:eastAsia="宋体" w:hAnsi="宋体" w:hint="eastAsia"/>
                <w:sz w:val="24"/>
                <w:szCs w:val="24"/>
              </w:rPr>
              <w:t>王宇飞</w:t>
            </w:r>
          </w:p>
        </w:tc>
      </w:tr>
    </w:tbl>
    <w:p w:rsidR="009F32B0" w:rsidRPr="009F32B0" w:rsidRDefault="009F32B0" w:rsidP="00166604">
      <w:pPr>
        <w:spacing w:line="480" w:lineRule="auto"/>
        <w:rPr>
          <w:rFonts w:ascii="宋体" w:eastAsia="宋体" w:hAnsi="宋体"/>
          <w:sz w:val="24"/>
          <w:szCs w:val="24"/>
        </w:rPr>
      </w:pPr>
    </w:p>
    <w:p w:rsidR="009F32B0" w:rsidRPr="009F32B0" w:rsidRDefault="009F32B0" w:rsidP="00166604">
      <w:pPr>
        <w:spacing w:line="480" w:lineRule="auto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b/>
          <w:sz w:val="24"/>
          <w:szCs w:val="24"/>
        </w:rPr>
        <w:t>2 新任基金经理的相关信息</w:t>
      </w:r>
    </w:p>
    <w:tbl>
      <w:tblPr>
        <w:tblW w:w="9072" w:type="dxa"/>
        <w:tblInd w:w="108" w:type="dxa"/>
        <w:tblLook w:val="04A0"/>
      </w:tblPr>
      <w:tblGrid>
        <w:gridCol w:w="1815"/>
        <w:gridCol w:w="1815"/>
        <w:gridCol w:w="495"/>
        <w:gridCol w:w="1319"/>
        <w:gridCol w:w="1814"/>
        <w:gridCol w:w="1814"/>
      </w:tblGrid>
      <w:tr w:rsidR="009F32B0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新任基金经理姓名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胡凡</w:t>
            </w:r>
          </w:p>
        </w:tc>
      </w:tr>
      <w:tr w:rsidR="009F32B0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任职日期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65AE3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2025-09-</w:t>
            </w:r>
            <w:r w:rsidR="0082719B"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</w:tr>
      <w:tr w:rsidR="009F32B0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证券从业年限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BD11B4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9F32B0" w:rsidRPr="009F32B0">
              <w:rPr>
                <w:rFonts w:ascii="宋体" w:eastAsia="宋体" w:hAnsi="宋体"/>
                <w:sz w:val="24"/>
                <w:szCs w:val="24"/>
              </w:rPr>
              <w:t>年</w:t>
            </w:r>
          </w:p>
        </w:tc>
      </w:tr>
      <w:tr w:rsidR="009F32B0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证券投资管理从业年限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BD11B4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9</w:t>
            </w:r>
            <w:r w:rsidR="00B640CF">
              <w:rPr>
                <w:rFonts w:ascii="宋体" w:eastAsia="宋体" w:hAnsi="宋体" w:hint="eastAsia"/>
                <w:sz w:val="24"/>
                <w:szCs w:val="24"/>
              </w:rPr>
              <w:t>年</w:t>
            </w:r>
          </w:p>
        </w:tc>
      </w:tr>
      <w:tr w:rsidR="009F32B0" w:rsidRPr="00FF67E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过往从业经历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82719B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胡凡先生</w:t>
            </w:r>
            <w:r w:rsidR="00A53497" w:rsidRPr="00A53497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82719B">
              <w:rPr>
                <w:rFonts w:ascii="宋体" w:eastAsia="宋体" w:hAnsi="宋体" w:hint="eastAsia"/>
                <w:sz w:val="24"/>
                <w:szCs w:val="24"/>
              </w:rPr>
              <w:t>上海交通大学工商管理硕士，曾任平安养老保险股份有限公司固收投资部三方</w:t>
            </w:r>
            <w:r w:rsidRPr="0082719B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投资组投资经理、兴银理财有限责任公司固定收益部高级投资经理，现任</w:t>
            </w:r>
            <w:bookmarkStart w:id="0" w:name="_GoBack"/>
            <w:bookmarkEnd w:id="0"/>
            <w:r w:rsidRPr="0082719B">
              <w:rPr>
                <w:rFonts w:ascii="宋体" w:eastAsia="宋体" w:hAnsi="宋体" w:hint="eastAsia"/>
                <w:sz w:val="24"/>
                <w:szCs w:val="24"/>
              </w:rPr>
              <w:t>东财基金管理有限公司基金经理。</w:t>
            </w:r>
          </w:p>
        </w:tc>
      </w:tr>
      <w:tr w:rsidR="009F32B0" w:rsidRPr="009F32B0" w:rsidTr="00CD7829">
        <w:tc>
          <w:tcPr>
            <w:tcW w:w="100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其中：管理过公募基金的名称及期间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任职日期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9F32B0" w:rsidRPr="009F32B0" w:rsidRDefault="009F32B0" w:rsidP="0016660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离任日期</w:t>
            </w:r>
          </w:p>
        </w:tc>
      </w:tr>
      <w:tr w:rsidR="000732F6" w:rsidRPr="009F32B0" w:rsidTr="00CD7829">
        <w:tc>
          <w:tcPr>
            <w:tcW w:w="1000" w:type="pct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0732F6" w:rsidRPr="009F32B0" w:rsidRDefault="000732F6" w:rsidP="000732F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732F6" w:rsidRPr="009F32B0" w:rsidRDefault="00956771" w:rsidP="000732F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-</w:t>
            </w:r>
          </w:p>
        </w:tc>
        <w:tc>
          <w:tcPr>
            <w:tcW w:w="1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732F6" w:rsidRPr="009F32B0" w:rsidRDefault="00956771" w:rsidP="000732F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732F6" w:rsidRPr="009F32B0" w:rsidRDefault="00956771" w:rsidP="000732F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Ansi="等线"/>
                <w:color w:val="000000"/>
              </w:rPr>
              <w:t>-</w:t>
            </w:r>
            <w:r w:rsidR="007C6E74" w:rsidRPr="007C6E74" w:rsidDel="007C6E74">
              <w:rPr>
                <w:rFonts w:hAnsi="等线"/>
                <w:color w:val="000000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:rsidR="000732F6" w:rsidRPr="009F32B0" w:rsidRDefault="007C6E74" w:rsidP="000732F6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Ansi="等线"/>
                <w:color w:val="000000"/>
              </w:rPr>
              <w:t>-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是否曾被监管机构予以行政处罚或采取行政监管措施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是否已取得基金从业资格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取得的其他相关从业资格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-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国籍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中国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学历、学位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研究生、硕士</w:t>
            </w:r>
          </w:p>
        </w:tc>
      </w:tr>
      <w:tr w:rsidR="00B22084" w:rsidRPr="009F32B0" w:rsidTr="00CD7829">
        <w:tc>
          <w:tcPr>
            <w:tcW w:w="2273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是否已按规定在中国基金业协会注册/登记</w:t>
            </w:r>
          </w:p>
        </w:tc>
        <w:tc>
          <w:tcPr>
            <w:tcW w:w="2727" w:type="pct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vAlign w:val="center"/>
            <w:hideMark/>
          </w:tcPr>
          <w:p w:rsidR="00B22084" w:rsidRPr="009F32B0" w:rsidRDefault="00B22084" w:rsidP="00B22084">
            <w:pPr>
              <w:spacing w:line="480" w:lineRule="auto"/>
              <w:rPr>
                <w:rFonts w:ascii="宋体" w:eastAsia="宋体" w:hAnsi="宋体"/>
                <w:sz w:val="24"/>
                <w:szCs w:val="24"/>
              </w:rPr>
            </w:pPr>
            <w:r w:rsidRPr="009F32B0">
              <w:rPr>
                <w:rFonts w:ascii="宋体" w:eastAsia="宋体" w:hAnsi="宋体" w:hint="eastAsia"/>
                <w:sz w:val="24"/>
                <w:szCs w:val="24"/>
              </w:rPr>
              <w:t>是</w:t>
            </w:r>
          </w:p>
        </w:tc>
      </w:tr>
    </w:tbl>
    <w:p w:rsidR="009F32B0" w:rsidRPr="009F32B0" w:rsidRDefault="009F32B0" w:rsidP="00BF4903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9F32B0" w:rsidRPr="009F32B0" w:rsidRDefault="009F32B0" w:rsidP="00166604">
      <w:pPr>
        <w:spacing w:line="480" w:lineRule="auto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b/>
          <w:bCs/>
          <w:sz w:val="24"/>
          <w:szCs w:val="24"/>
        </w:rPr>
        <w:t>3 其他需要说明的事项</w:t>
      </w:r>
    </w:p>
    <w:p w:rsidR="009F32B0" w:rsidRPr="00036BE6" w:rsidRDefault="009F32B0" w:rsidP="00166604">
      <w:pPr>
        <w:spacing w:line="480" w:lineRule="auto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sz w:val="24"/>
          <w:szCs w:val="24"/>
        </w:rPr>
        <w:t>  </w:t>
      </w:r>
      <w:r w:rsidR="00D66B70" w:rsidRPr="00D66B70">
        <w:rPr>
          <w:rFonts w:ascii="宋体" w:eastAsia="宋体" w:hAnsi="宋体" w:hint="eastAsia"/>
          <w:sz w:val="24"/>
          <w:szCs w:val="24"/>
        </w:rPr>
        <w:t>上述事项已按规定在中国证券投资基金业协会办理相关手续。</w:t>
      </w:r>
    </w:p>
    <w:p w:rsidR="009F32B0" w:rsidRPr="009F32B0" w:rsidRDefault="009F32B0" w:rsidP="009F32B0">
      <w:pPr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/>
          <w:sz w:val="24"/>
          <w:szCs w:val="24"/>
        </w:rPr>
        <w:tab/>
      </w:r>
    </w:p>
    <w:p w:rsidR="009F32B0" w:rsidRPr="009F32B0" w:rsidRDefault="009F32B0" w:rsidP="009F32B0">
      <w:pPr>
        <w:jc w:val="right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sz w:val="24"/>
          <w:szCs w:val="24"/>
        </w:rPr>
        <w:t>东财基金管理有限公司</w:t>
      </w:r>
    </w:p>
    <w:p w:rsidR="009F32B0" w:rsidRPr="009F32B0" w:rsidRDefault="003F3501" w:rsidP="009F32B0">
      <w:pPr>
        <w:jc w:val="right"/>
        <w:rPr>
          <w:rFonts w:ascii="宋体" w:eastAsia="宋体" w:hAnsi="宋体"/>
          <w:sz w:val="24"/>
          <w:szCs w:val="24"/>
        </w:rPr>
      </w:pPr>
      <w:r w:rsidRPr="009F32B0">
        <w:rPr>
          <w:rFonts w:ascii="宋体" w:eastAsia="宋体" w:hAnsi="宋体" w:hint="eastAsia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5</w:t>
      </w:r>
      <w:r w:rsidRPr="009F32B0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09</w:t>
      </w:r>
      <w:r w:rsidR="00671819" w:rsidRPr="009F32B0">
        <w:rPr>
          <w:rFonts w:ascii="宋体" w:eastAsia="宋体" w:hAnsi="宋体" w:hint="eastAsia"/>
          <w:sz w:val="24"/>
          <w:szCs w:val="24"/>
        </w:rPr>
        <w:t>月</w:t>
      </w:r>
      <w:r w:rsidR="00410BA1">
        <w:rPr>
          <w:rFonts w:ascii="宋体" w:eastAsia="宋体" w:hAnsi="宋体"/>
          <w:sz w:val="24"/>
          <w:szCs w:val="24"/>
        </w:rPr>
        <w:t>1</w:t>
      </w:r>
      <w:r w:rsidR="00C61FC6">
        <w:rPr>
          <w:rFonts w:ascii="宋体" w:eastAsia="宋体" w:hAnsi="宋体"/>
          <w:sz w:val="24"/>
          <w:szCs w:val="24"/>
        </w:rPr>
        <w:t>6</w:t>
      </w:r>
      <w:r w:rsidR="009F32B0" w:rsidRPr="009F32B0">
        <w:rPr>
          <w:rFonts w:ascii="宋体" w:eastAsia="宋体" w:hAnsi="宋体" w:hint="eastAsia"/>
          <w:sz w:val="24"/>
          <w:szCs w:val="24"/>
        </w:rPr>
        <w:t>日</w:t>
      </w:r>
    </w:p>
    <w:p w:rsidR="004F6270" w:rsidRDefault="004F6270"/>
    <w:sectPr w:rsidR="004F6270" w:rsidSect="00B7722D">
      <w:pgSz w:w="11926" w:h="15840"/>
      <w:pgMar w:top="1418" w:right="1418" w:bottom="853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C59" w:rsidRDefault="001D7C59" w:rsidP="009F32B0">
      <w:r>
        <w:separator/>
      </w:r>
    </w:p>
  </w:endnote>
  <w:endnote w:type="continuationSeparator" w:id="0">
    <w:p w:rsidR="001D7C59" w:rsidRDefault="001D7C59" w:rsidP="009F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C59" w:rsidRDefault="001D7C59" w:rsidP="009F32B0">
      <w:r>
        <w:separator/>
      </w:r>
    </w:p>
  </w:footnote>
  <w:footnote w:type="continuationSeparator" w:id="0">
    <w:p w:rsidR="001D7C59" w:rsidRDefault="001D7C59" w:rsidP="009F32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EF7"/>
    <w:rsid w:val="00036BE6"/>
    <w:rsid w:val="000732F6"/>
    <w:rsid w:val="00161554"/>
    <w:rsid w:val="00166604"/>
    <w:rsid w:val="001D7C59"/>
    <w:rsid w:val="00213DF8"/>
    <w:rsid w:val="002B5FB2"/>
    <w:rsid w:val="002D7BC4"/>
    <w:rsid w:val="002F4E46"/>
    <w:rsid w:val="00342FEA"/>
    <w:rsid w:val="00397CB9"/>
    <w:rsid w:val="003B2F3D"/>
    <w:rsid w:val="003F25B5"/>
    <w:rsid w:val="003F3501"/>
    <w:rsid w:val="00410BA1"/>
    <w:rsid w:val="00427D5D"/>
    <w:rsid w:val="00497C62"/>
    <w:rsid w:val="004D31BC"/>
    <w:rsid w:val="004D3541"/>
    <w:rsid w:val="004F6270"/>
    <w:rsid w:val="00665322"/>
    <w:rsid w:val="006660E8"/>
    <w:rsid w:val="00671819"/>
    <w:rsid w:val="006814AB"/>
    <w:rsid w:val="00743724"/>
    <w:rsid w:val="007A6110"/>
    <w:rsid w:val="007C6E74"/>
    <w:rsid w:val="008229EB"/>
    <w:rsid w:val="0082719B"/>
    <w:rsid w:val="00846EF7"/>
    <w:rsid w:val="00865AE3"/>
    <w:rsid w:val="008A7CEC"/>
    <w:rsid w:val="008D3918"/>
    <w:rsid w:val="008F52DD"/>
    <w:rsid w:val="00956771"/>
    <w:rsid w:val="009F32B0"/>
    <w:rsid w:val="00A53497"/>
    <w:rsid w:val="00AA6EE4"/>
    <w:rsid w:val="00AF6641"/>
    <w:rsid w:val="00B22084"/>
    <w:rsid w:val="00B640CF"/>
    <w:rsid w:val="00B7722D"/>
    <w:rsid w:val="00B87519"/>
    <w:rsid w:val="00BD11B4"/>
    <w:rsid w:val="00BF4903"/>
    <w:rsid w:val="00C17CFE"/>
    <w:rsid w:val="00C61FC6"/>
    <w:rsid w:val="00D02A19"/>
    <w:rsid w:val="00D07469"/>
    <w:rsid w:val="00D16944"/>
    <w:rsid w:val="00D24951"/>
    <w:rsid w:val="00D66B70"/>
    <w:rsid w:val="00DC2E83"/>
    <w:rsid w:val="00DF53B6"/>
    <w:rsid w:val="00E63EE2"/>
    <w:rsid w:val="00EA56C2"/>
    <w:rsid w:val="00ED7F1B"/>
    <w:rsid w:val="00F46650"/>
    <w:rsid w:val="00F53492"/>
    <w:rsid w:val="00F9455F"/>
    <w:rsid w:val="00FF6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3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3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32B0"/>
    <w:rPr>
      <w:sz w:val="18"/>
      <w:szCs w:val="18"/>
    </w:rPr>
  </w:style>
  <w:style w:type="paragraph" w:styleId="a5">
    <w:name w:val="annotation text"/>
    <w:basedOn w:val="a"/>
    <w:link w:val="Char1"/>
    <w:uiPriority w:val="99"/>
    <w:semiHidden/>
    <w:unhideWhenUsed/>
    <w:rsid w:val="009F32B0"/>
    <w:pPr>
      <w:jc w:val="left"/>
    </w:pPr>
  </w:style>
  <w:style w:type="character" w:customStyle="1" w:styleId="Char1">
    <w:name w:val="批注文字 Char"/>
    <w:basedOn w:val="a0"/>
    <w:link w:val="a5"/>
    <w:uiPriority w:val="99"/>
    <w:semiHidden/>
    <w:rsid w:val="009F32B0"/>
  </w:style>
  <w:style w:type="character" w:styleId="a6">
    <w:name w:val="annotation reference"/>
    <w:semiHidden/>
    <w:rsid w:val="009F32B0"/>
    <w:rPr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9F32B0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F32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519</Characters>
  <Application>Microsoft Office Word</Application>
  <DocSecurity>4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钱燕妮</dc:creator>
  <cp:keywords/>
  <dc:description/>
  <cp:lastModifiedBy>ZHONGM</cp:lastModifiedBy>
  <cp:revision>2</cp:revision>
  <dcterms:created xsi:type="dcterms:W3CDTF">2025-09-15T16:03:00Z</dcterms:created>
  <dcterms:modified xsi:type="dcterms:W3CDTF">2025-09-15T16:03:00Z</dcterms:modified>
</cp:coreProperties>
</file>