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08" w:rsidRDefault="00D73308" w:rsidP="00E540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73308">
        <w:rPr>
          <w:rFonts w:ascii="仿宋" w:eastAsia="仿宋" w:hAnsi="仿宋" w:hint="eastAsia"/>
          <w:b/>
          <w:color w:val="000000" w:themeColor="text1"/>
          <w:sz w:val="32"/>
          <w:szCs w:val="32"/>
        </w:rPr>
        <w:t>西部利得个股精选股票型证券投资基金</w:t>
      </w:r>
    </w:p>
    <w:p w:rsidR="00BB3501" w:rsidRDefault="00BB3501" w:rsidP="00E540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7330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73308">
        <w:rPr>
          <w:rFonts w:ascii="仿宋" w:eastAsia="仿宋" w:hAnsi="仿宋" w:hint="eastAsia"/>
          <w:color w:val="000000" w:themeColor="text1"/>
          <w:sz w:val="32"/>
          <w:szCs w:val="32"/>
        </w:rPr>
        <w:t>西部利得个股精选股票型证券投资基金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C259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584B8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84B8D"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C259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584B8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w</w:t>
      </w:r>
      <w:r w:rsidR="00CC2591">
        <w:rPr>
          <w:rFonts w:ascii="仿宋" w:eastAsia="仿宋" w:hAnsi="仿宋"/>
          <w:color w:val="000000" w:themeColor="text1"/>
          <w:sz w:val="32"/>
          <w:szCs w:val="32"/>
        </w:rPr>
        <w:t>ww.westleadfund.com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C2591">
        <w:rPr>
          <w:rFonts w:ascii="仿宋" w:eastAsia="仿宋" w:hAnsi="仿宋"/>
          <w:color w:val="000000" w:themeColor="text1"/>
          <w:sz w:val="32"/>
          <w:szCs w:val="32"/>
        </w:rPr>
        <w:t>00-700-7818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西部利得基金管理有限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C259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584B8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73308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73308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96" w:rsidRDefault="000F1596" w:rsidP="009A149B">
      <w:r>
        <w:separator/>
      </w:r>
    </w:p>
  </w:endnote>
  <w:endnote w:type="continuationSeparator" w:id="0">
    <w:p w:rsidR="000F1596" w:rsidRDefault="000F159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15D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315D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54010" w:rsidRPr="00E5401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96" w:rsidRDefault="000F1596" w:rsidP="009A149B">
      <w:r>
        <w:separator/>
      </w:r>
    </w:p>
  </w:footnote>
  <w:footnote w:type="continuationSeparator" w:id="0">
    <w:p w:rsidR="000F1596" w:rsidRDefault="000F159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15DA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687E"/>
    <w:rsid w:val="000B53A5"/>
    <w:rsid w:val="000C06E1"/>
    <w:rsid w:val="000C1032"/>
    <w:rsid w:val="000D18EF"/>
    <w:rsid w:val="000E13E9"/>
    <w:rsid w:val="000E1E7D"/>
    <w:rsid w:val="000E7D66"/>
    <w:rsid w:val="000F07E6"/>
    <w:rsid w:val="000F159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37E8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262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B8D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D1F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7BFB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D21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591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547A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308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010"/>
    <w:rsid w:val="00E54C06"/>
    <w:rsid w:val="00E5664A"/>
    <w:rsid w:val="00E7407A"/>
    <w:rsid w:val="00E81A0A"/>
    <w:rsid w:val="00E964F7"/>
    <w:rsid w:val="00EA6F84"/>
    <w:rsid w:val="00EB3597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D64D-39CE-4F0C-B191-95254CFB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4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20250915-西部利得个股精选股票型证券投资基金基金清算报告提示性公告</dc:title>
  <dc:creator>xiaoming bao</dc:creator>
  <cp:lastModifiedBy>ZHONGM</cp:lastModifiedBy>
  <cp:revision>2</cp:revision>
  <cp:lastPrinted>2019-08-07T06:37:00Z</cp:lastPrinted>
  <dcterms:created xsi:type="dcterms:W3CDTF">2025-09-14T16:01:00Z</dcterms:created>
  <dcterms:modified xsi:type="dcterms:W3CDTF">2025-09-14T16:01:00Z</dcterms:modified>
</cp:coreProperties>
</file>