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B0C44" w:rsidRDefault="00EB0C44" w:rsidP="00F22B3E">
      <w:pPr>
        <w:pStyle w:val="XBRL2"/>
        <w:spacing w:before="156"/>
        <w:rPr>
          <w:lang w:eastAsia="zh-CN"/>
        </w:rPr>
      </w:pPr>
      <w:bookmarkStart w:id="0" w:name="_Toc510201001"/>
      <w:bookmarkEnd w:id="0"/>
      <w:r>
        <w:rPr>
          <w:lang w:eastAsia="zh-CN"/>
        </w:rPr>
        <w:t xml:space="preserve">　</w:t>
      </w:r>
      <w:r>
        <w:rPr>
          <w:lang w:eastAsia="zh-CN"/>
        </w:rPr>
        <w:t xml:space="preserve"> </w:t>
      </w:r>
    </w:p>
    <w:p w:rsidR="00EB0C44" w:rsidRDefault="00EB0C44">
      <w:pPr>
        <w:jc w:val="center"/>
      </w:pPr>
      <w:r>
        <w:rPr>
          <w:rFonts w:cs="Times New Roman" w:hint="eastAsia"/>
          <w:b/>
          <w:sz w:val="48"/>
          <w:szCs w:val="48"/>
        </w:rPr>
        <w:t>太平恒利纯债债券型证券投资基金恢复大额申购、大额转换转入、定期定额投资公告</w:t>
      </w:r>
    </w:p>
    <w:p w:rsidR="00EB0C44" w:rsidRDefault="00EB0C44">
      <w:pPr>
        <w:spacing w:line="560" w:lineRule="exact"/>
        <w:jc w:val="center"/>
        <w:rPr>
          <w:rFonts w:hint="eastAsia"/>
          <w:color w:val="000000"/>
          <w:kern w:val="0"/>
          <w:sz w:val="18"/>
        </w:rPr>
      </w:pPr>
      <w:r>
        <w:rPr>
          <w:rFonts w:hint="eastAsia"/>
          <w:color w:val="000000"/>
          <w:kern w:val="0"/>
          <w:sz w:val="18"/>
        </w:rPr>
        <w:t xml:space="preserve">　 </w:t>
      </w:r>
    </w:p>
    <w:p w:rsidR="00EB0C44" w:rsidRDefault="00EB0C44">
      <w:pPr>
        <w:spacing w:line="560" w:lineRule="exact"/>
        <w:jc w:val="center"/>
        <w:rPr>
          <w:rFonts w:hint="eastAsia"/>
          <w:color w:val="000000"/>
          <w:kern w:val="0"/>
          <w:sz w:val="18"/>
        </w:rPr>
      </w:pPr>
      <w:r>
        <w:rPr>
          <w:rFonts w:hint="eastAsia"/>
          <w:color w:val="000000"/>
          <w:kern w:val="0"/>
          <w:sz w:val="18"/>
        </w:rPr>
        <w:t xml:space="preserve">　 </w:t>
      </w:r>
    </w:p>
    <w:p w:rsidR="00EB0C44" w:rsidRDefault="00EB0C44">
      <w:pPr>
        <w:spacing w:line="560" w:lineRule="exact"/>
        <w:jc w:val="center"/>
        <w:rPr>
          <w:rFonts w:hint="eastAsia"/>
          <w:color w:val="000000"/>
          <w:kern w:val="0"/>
          <w:sz w:val="18"/>
        </w:rPr>
      </w:pPr>
      <w:r>
        <w:rPr>
          <w:rFonts w:hint="eastAsia"/>
          <w:color w:val="000000"/>
          <w:kern w:val="0"/>
          <w:sz w:val="18"/>
        </w:rPr>
        <w:t xml:space="preserve">　 </w:t>
      </w:r>
    </w:p>
    <w:p w:rsidR="00EB0C44" w:rsidRDefault="00EB0C44">
      <w:pPr>
        <w:spacing w:line="560" w:lineRule="exact"/>
        <w:jc w:val="center"/>
        <w:rPr>
          <w:rFonts w:hint="eastAsia"/>
          <w:color w:val="000000"/>
          <w:kern w:val="0"/>
          <w:sz w:val="18"/>
        </w:rPr>
      </w:pPr>
      <w:r>
        <w:rPr>
          <w:rFonts w:hint="eastAsia"/>
          <w:color w:val="000000"/>
          <w:kern w:val="0"/>
          <w:sz w:val="18"/>
        </w:rPr>
        <w:t xml:space="preserve">　 </w:t>
      </w:r>
    </w:p>
    <w:p w:rsidR="00EB0C44" w:rsidRDefault="00EB0C44">
      <w:pPr>
        <w:spacing w:line="560" w:lineRule="exact"/>
        <w:jc w:val="center"/>
        <w:rPr>
          <w:rFonts w:hint="eastAsia"/>
          <w:color w:val="000000"/>
          <w:kern w:val="0"/>
          <w:sz w:val="18"/>
        </w:rPr>
      </w:pPr>
      <w:r>
        <w:rPr>
          <w:rFonts w:hint="eastAsia"/>
          <w:color w:val="000000"/>
          <w:kern w:val="0"/>
          <w:sz w:val="18"/>
        </w:rPr>
        <w:t xml:space="preserve">　 </w:t>
      </w:r>
    </w:p>
    <w:p w:rsidR="00EB0C44" w:rsidRDefault="00EB0C44">
      <w:pPr>
        <w:spacing w:line="560" w:lineRule="exact"/>
        <w:jc w:val="center"/>
        <w:rPr>
          <w:rFonts w:hint="eastAsia"/>
          <w:color w:val="000000"/>
          <w:kern w:val="0"/>
          <w:sz w:val="18"/>
        </w:rPr>
      </w:pPr>
      <w:r>
        <w:rPr>
          <w:rFonts w:hint="eastAsia"/>
          <w:color w:val="000000"/>
          <w:kern w:val="0"/>
          <w:sz w:val="18"/>
        </w:rPr>
        <w:t xml:space="preserve">　 </w:t>
      </w:r>
    </w:p>
    <w:p w:rsidR="00EB0C44" w:rsidRDefault="00EB0C44">
      <w:pPr>
        <w:spacing w:line="560" w:lineRule="exact"/>
        <w:jc w:val="center"/>
        <w:rPr>
          <w:rFonts w:hint="eastAsia"/>
          <w:color w:val="000000"/>
          <w:kern w:val="0"/>
          <w:sz w:val="18"/>
        </w:rPr>
      </w:pPr>
      <w:r>
        <w:rPr>
          <w:rFonts w:hint="eastAsia"/>
          <w:color w:val="000000"/>
          <w:kern w:val="0"/>
          <w:sz w:val="18"/>
        </w:rPr>
        <w:t xml:space="preserve">　 </w:t>
      </w:r>
    </w:p>
    <w:p w:rsidR="00EB0C44" w:rsidRDefault="00EB0C44">
      <w:pPr>
        <w:spacing w:line="560" w:lineRule="exact"/>
        <w:jc w:val="center"/>
        <w:rPr>
          <w:rFonts w:hint="eastAsia"/>
          <w:color w:val="000000"/>
          <w:kern w:val="0"/>
          <w:sz w:val="18"/>
        </w:rPr>
      </w:pPr>
      <w:r>
        <w:rPr>
          <w:rFonts w:hint="eastAsia"/>
          <w:color w:val="000000"/>
          <w:kern w:val="0"/>
          <w:sz w:val="18"/>
        </w:rPr>
        <w:t xml:space="preserve">　 </w:t>
      </w:r>
    </w:p>
    <w:p w:rsidR="00EB0C44" w:rsidRDefault="00EB0C44">
      <w:pPr>
        <w:spacing w:line="560" w:lineRule="exact"/>
        <w:jc w:val="center"/>
        <w:rPr>
          <w:rFonts w:hint="eastAsia"/>
          <w:color w:val="000000"/>
          <w:kern w:val="0"/>
          <w:sz w:val="18"/>
        </w:rPr>
      </w:pPr>
      <w:r>
        <w:rPr>
          <w:rFonts w:hint="eastAsia"/>
          <w:color w:val="000000"/>
          <w:kern w:val="0"/>
          <w:sz w:val="18"/>
        </w:rPr>
        <w:t xml:space="preserve">　 </w:t>
      </w:r>
    </w:p>
    <w:p w:rsidR="00EB0C44" w:rsidRDefault="00EB0C44">
      <w:pPr>
        <w:spacing w:line="560" w:lineRule="exact"/>
        <w:jc w:val="center"/>
        <w:rPr>
          <w:rFonts w:hint="eastAsia"/>
          <w:color w:val="000000"/>
          <w:kern w:val="0"/>
          <w:sz w:val="18"/>
        </w:rPr>
      </w:pPr>
      <w:r>
        <w:rPr>
          <w:rFonts w:hint="eastAsia"/>
          <w:color w:val="000000"/>
          <w:kern w:val="0"/>
          <w:sz w:val="18"/>
        </w:rPr>
        <w:t xml:space="preserve">　 </w:t>
      </w:r>
    </w:p>
    <w:p w:rsidR="00EB0C44" w:rsidRDefault="00EB0C44">
      <w:pPr>
        <w:spacing w:line="560" w:lineRule="exact"/>
        <w:jc w:val="center"/>
        <w:rPr>
          <w:rFonts w:hint="eastAsia"/>
          <w:color w:val="000000"/>
          <w:kern w:val="0"/>
          <w:sz w:val="18"/>
        </w:rPr>
      </w:pPr>
      <w:r>
        <w:rPr>
          <w:rFonts w:hint="eastAsia"/>
          <w:color w:val="000000"/>
          <w:kern w:val="0"/>
          <w:sz w:val="18"/>
        </w:rPr>
        <w:t xml:space="preserve">　 </w:t>
      </w:r>
    </w:p>
    <w:p w:rsidR="00EB0C44" w:rsidRDefault="00EB0C44">
      <w:pPr>
        <w:spacing w:line="560" w:lineRule="exact"/>
        <w:jc w:val="center"/>
        <w:rPr>
          <w:rFonts w:hint="eastAsia"/>
          <w:color w:val="000000"/>
          <w:kern w:val="0"/>
          <w:sz w:val="18"/>
        </w:rPr>
      </w:pPr>
      <w:r>
        <w:rPr>
          <w:rFonts w:hint="eastAsia"/>
          <w:color w:val="000000"/>
          <w:kern w:val="0"/>
          <w:sz w:val="18"/>
        </w:rPr>
        <w:t xml:space="preserve">　 </w:t>
      </w:r>
    </w:p>
    <w:p w:rsidR="00EB0C44" w:rsidRDefault="00EB0C44">
      <w:pPr>
        <w:spacing w:line="560" w:lineRule="exact"/>
        <w:jc w:val="center"/>
        <w:rPr>
          <w:rFonts w:hint="eastAsia"/>
          <w:color w:val="000000"/>
          <w:kern w:val="0"/>
          <w:sz w:val="18"/>
        </w:rPr>
      </w:pPr>
      <w:r>
        <w:rPr>
          <w:rFonts w:hint="eastAsia"/>
          <w:color w:val="000000"/>
          <w:kern w:val="0"/>
          <w:sz w:val="18"/>
        </w:rPr>
        <w:t xml:space="preserve">　 </w:t>
      </w:r>
    </w:p>
    <w:p w:rsidR="00EB0C44" w:rsidRDefault="00EB0C44">
      <w:pPr>
        <w:spacing w:line="360" w:lineRule="auto"/>
        <w:jc w:val="center"/>
        <w:rPr>
          <w:rFonts w:hint="eastAsia"/>
        </w:rPr>
      </w:pPr>
      <w:r>
        <w:rPr>
          <w:rFonts w:hint="eastAsia"/>
          <w:b/>
          <w:bCs/>
          <w:sz w:val="24"/>
          <w:szCs w:val="30"/>
        </w:rPr>
        <w:t>公告送出日期：2025年9月8日</w:t>
      </w:r>
    </w:p>
    <w:p w:rsidR="00EB0C44" w:rsidRDefault="00EB0C44" w:rsidP="00F22B3E">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6"/>
        <w:gridCol w:w="1826"/>
        <w:gridCol w:w="4870"/>
      </w:tblGrid>
      <w:tr w:rsidR="00EB0C44" w:rsidRPr="00F22B3E" w:rsidTr="00F22B3E">
        <w:trPr>
          <w:divId w:val="290862930"/>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 w:rsidRPr="00F22B3E">
              <w:rPr>
                <w:rFonts w:hint="eastAsia"/>
              </w:rPr>
              <w:t xml:space="preserve">基金名称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 w:rsidRPr="00F22B3E">
              <w:rPr>
                <w:rFonts w:hint="eastAsia"/>
              </w:rPr>
              <w:t>太平恒利纯债债券型证券投资基金</w:t>
            </w:r>
          </w:p>
        </w:tc>
      </w:tr>
      <w:tr w:rsidR="00EB0C44" w:rsidRPr="00F22B3E" w:rsidTr="00F22B3E">
        <w:trPr>
          <w:divId w:val="290862930"/>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 w:rsidRPr="00F22B3E">
              <w:rPr>
                <w:rFonts w:hint="eastAsia"/>
              </w:rPr>
              <w:t xml:space="preserve">基金简称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 w:rsidRPr="00F22B3E">
              <w:rPr>
                <w:rFonts w:hint="eastAsia"/>
              </w:rPr>
              <w:t>太平恒利纯债</w:t>
            </w:r>
          </w:p>
        </w:tc>
      </w:tr>
      <w:tr w:rsidR="00EB0C44" w:rsidRPr="00F22B3E" w:rsidTr="00F22B3E">
        <w:trPr>
          <w:divId w:val="290862930"/>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 w:rsidRPr="00F22B3E">
              <w:rPr>
                <w:rFonts w:hint="eastAsia"/>
              </w:rPr>
              <w:t xml:space="preserve">基金主代码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 w:rsidRPr="00F22B3E">
              <w:rPr>
                <w:rFonts w:hint="eastAsia"/>
              </w:rPr>
              <w:t>005872</w:t>
            </w:r>
          </w:p>
        </w:tc>
      </w:tr>
      <w:tr w:rsidR="00EB0C44" w:rsidRPr="00F22B3E" w:rsidTr="00F22B3E">
        <w:trPr>
          <w:divId w:val="290862930"/>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 w:rsidRPr="00F22B3E">
              <w:rPr>
                <w:rFonts w:hint="eastAsia"/>
              </w:rPr>
              <w:t xml:space="preserve">基金管理人名称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 w:rsidRPr="00F22B3E">
              <w:rPr>
                <w:rFonts w:hint="eastAsia"/>
              </w:rPr>
              <w:t>太平基金管理有限公司</w:t>
            </w:r>
          </w:p>
        </w:tc>
      </w:tr>
      <w:tr w:rsidR="00EB0C44" w:rsidRPr="00F22B3E" w:rsidTr="00F22B3E">
        <w:trPr>
          <w:divId w:val="290862930"/>
        </w:trPr>
        <w:tc>
          <w:tcPr>
            <w:tcW w:w="3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 w:rsidRPr="00F22B3E">
              <w:rPr>
                <w:rFonts w:hint="eastAsia"/>
              </w:rPr>
              <w:t xml:space="preserve">公告依据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 w:rsidRPr="00F22B3E">
              <w:rPr>
                <w:rFonts w:hint="eastAsia"/>
              </w:rPr>
              <w:t>《公开募集证券投资基金信息披露管理办法》等相关法律法规以及《太平恒利纯债债券型证券投资基金基金合同》、《太平恒利纯债债券型证券投资基金招募说明书》等法律文件的有关规定</w:t>
            </w:r>
          </w:p>
        </w:tc>
      </w:tr>
      <w:tr w:rsidR="00EB0C44" w:rsidRPr="00F22B3E" w:rsidTr="00F22B3E">
        <w:trPr>
          <w:divId w:val="290862930"/>
          <w:trHeight w:val="506"/>
        </w:trPr>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 w:rsidRPr="00F22B3E">
              <w:rPr>
                <w:rFonts w:hint="eastAsia"/>
              </w:rPr>
              <w:t xml:space="preserve">恢复相关业务的日期及原因说明 </w:t>
            </w:r>
          </w:p>
        </w:tc>
        <w:tc>
          <w:tcPr>
            <w:tcW w:w="1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 w:rsidRPr="00F22B3E">
              <w:rPr>
                <w:rFonts w:hint="eastAsia"/>
              </w:rPr>
              <w:t xml:space="preserve">恢复大额申购日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 w:rsidRPr="00F22B3E">
              <w:rPr>
                <w:rFonts w:hint="eastAsia"/>
              </w:rPr>
              <w:t>2025年9月8日</w:t>
            </w:r>
          </w:p>
        </w:tc>
      </w:tr>
      <w:tr w:rsidR="00EB0C44" w:rsidRPr="00F22B3E" w:rsidTr="00F22B3E">
        <w:trPr>
          <w:divId w:val="290862930"/>
          <w:trHeight w:val="506"/>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sidP="00F22B3E">
            <w:pPr>
              <w:widowControl/>
              <w:jc w:val="left"/>
            </w:pPr>
          </w:p>
        </w:tc>
        <w:tc>
          <w:tcPr>
            <w:tcW w:w="1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 w:rsidRPr="00F22B3E">
              <w:rPr>
                <w:rFonts w:hint="eastAsia"/>
              </w:rPr>
              <w:t xml:space="preserve">恢复大额转换转入日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 w:rsidRPr="00F22B3E">
              <w:rPr>
                <w:rFonts w:hint="eastAsia"/>
              </w:rPr>
              <w:t>2025年9月8日</w:t>
            </w:r>
          </w:p>
        </w:tc>
      </w:tr>
      <w:tr w:rsidR="00EB0C44" w:rsidRPr="00F22B3E" w:rsidTr="00F22B3E">
        <w:trPr>
          <w:divId w:val="290862930"/>
          <w:trHeight w:val="506"/>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sidP="00F22B3E">
            <w:pPr>
              <w:widowControl/>
              <w:jc w:val="left"/>
            </w:pPr>
          </w:p>
        </w:tc>
        <w:tc>
          <w:tcPr>
            <w:tcW w:w="1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 w:rsidRPr="00F22B3E">
              <w:rPr>
                <w:rFonts w:hint="eastAsia"/>
              </w:rPr>
              <w:t xml:space="preserve">恢复定期定额投资日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 w:rsidRPr="00F22B3E">
              <w:rPr>
                <w:rFonts w:hint="eastAsia"/>
              </w:rPr>
              <w:t>2025年9月8日</w:t>
            </w:r>
          </w:p>
        </w:tc>
      </w:tr>
      <w:tr w:rsidR="00EB0C44" w:rsidRPr="00F22B3E" w:rsidTr="00F22B3E">
        <w:trPr>
          <w:divId w:val="290862930"/>
          <w:trHeight w:val="506"/>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sidP="00F22B3E">
            <w:pPr>
              <w:widowControl/>
              <w:jc w:val="left"/>
            </w:pPr>
          </w:p>
        </w:tc>
        <w:tc>
          <w:tcPr>
            <w:tcW w:w="18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 w:rsidRPr="00F22B3E">
              <w:rPr>
                <w:rFonts w:hint="eastAsia"/>
              </w:rPr>
              <w:t>恢复大额申购、大额转换转入、定期定额投资的原因说明</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B0C44" w:rsidRDefault="00EB0C44">
            <w:r w:rsidRPr="00F22B3E">
              <w:rPr>
                <w:rFonts w:hint="eastAsia"/>
              </w:rPr>
              <w:t>为满足投资者的投资需求。</w:t>
            </w:r>
          </w:p>
        </w:tc>
      </w:tr>
    </w:tbl>
    <w:p w:rsidR="00EB0C44" w:rsidRDefault="00EB0C44" w:rsidP="00F22B3E">
      <w:pPr>
        <w:pStyle w:val="XBRLTitle1"/>
        <w:spacing w:before="156" w:line="360" w:lineRule="auto"/>
        <w:jc w:val="left"/>
        <w:rPr>
          <w:rFonts w:hint="eastAsia"/>
        </w:rPr>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EB0C44" w:rsidRDefault="00EB0C44">
      <w:pPr>
        <w:spacing w:line="360" w:lineRule="auto"/>
        <w:ind w:firstLineChars="200" w:firstLine="420"/>
        <w:jc w:val="left"/>
        <w:rPr>
          <w:rFonts w:hint="eastAsia"/>
        </w:rPr>
      </w:pPr>
      <w:r>
        <w:rPr>
          <w:rFonts w:hint="eastAsia"/>
          <w:szCs w:val="21"/>
        </w:rPr>
        <w:t xml:space="preserve">（1）本基金管理人于2025年8月20日发布公告，自2025年8月20日起太平恒利纯债债券型证券投资基金单日基金账户的累计申购、转换转入、定期定额投资金额应不超过10万元；现根据法律法规及本基金基金合同的相关规定，本基金管理人决定从2025年9月8日起取消上述限制，恢复办理本基金的正常大额申购、转换转入及定期定额投资业务。 </w:t>
      </w:r>
      <w:r>
        <w:rPr>
          <w:rFonts w:hint="eastAsia"/>
          <w:szCs w:val="21"/>
        </w:rPr>
        <w:br/>
        <w:t xml:space="preserve">　　（2）如有疑问，投资者可登录本基金管理人网站（www.taipingfund.com.cn），或拨打客户服务电话021-61560999、400-028-8699咨询相关信息。</w:t>
      </w:r>
      <w:r>
        <w:rPr>
          <w:rFonts w:hint="eastAsia"/>
          <w:szCs w:val="21"/>
        </w:rPr>
        <w:br/>
        <w:t xml:space="preserve">　　（3）本公告的最终解释权归本基金管理人所有。</w:t>
      </w:r>
      <w:r>
        <w:rPr>
          <w:rFonts w:hint="eastAsia"/>
          <w:szCs w:val="21"/>
        </w:rPr>
        <w:br/>
        <w:t xml:space="preserve">　　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rFonts w:hint="eastAsia"/>
          <w:szCs w:val="21"/>
        </w:rPr>
        <w:br/>
        <w:t xml:space="preserve">　　投资人购买本基金并不等于将资金作为存款存放在银行或存款类金融机构，基金管理人不保证基金一定盈利，也不保证最低收益。</w:t>
      </w:r>
      <w:r>
        <w:rPr>
          <w:rFonts w:hint="eastAsia"/>
          <w:szCs w:val="21"/>
        </w:rPr>
        <w:br/>
        <w:t xml:space="preserve">　　特此公告。</w:t>
      </w:r>
    </w:p>
    <w:p w:rsidR="00EB0C44" w:rsidRDefault="00EB0C44">
      <w:pPr>
        <w:spacing w:line="360" w:lineRule="auto"/>
        <w:ind w:firstLineChars="600" w:firstLine="1446"/>
        <w:jc w:val="right"/>
        <w:rPr>
          <w:rFonts w:hint="eastAsia"/>
          <w:b/>
          <w:bCs/>
          <w:sz w:val="24"/>
          <w:szCs w:val="30"/>
        </w:rPr>
      </w:pPr>
      <w:r>
        <w:rPr>
          <w:rFonts w:hint="eastAsia"/>
          <w:b/>
          <w:bCs/>
          <w:sz w:val="24"/>
          <w:szCs w:val="30"/>
        </w:rPr>
        <w:t xml:space="preserve">　 </w:t>
      </w:r>
    </w:p>
    <w:p w:rsidR="00EB0C44" w:rsidRDefault="00EB0C44">
      <w:pPr>
        <w:spacing w:line="360" w:lineRule="auto"/>
        <w:ind w:firstLineChars="600" w:firstLine="1446"/>
        <w:jc w:val="right"/>
        <w:rPr>
          <w:rFonts w:hint="eastAsia"/>
          <w:b/>
          <w:bCs/>
          <w:sz w:val="24"/>
          <w:szCs w:val="30"/>
        </w:rPr>
      </w:pPr>
      <w:r>
        <w:rPr>
          <w:rFonts w:hint="eastAsia"/>
          <w:b/>
          <w:bCs/>
          <w:sz w:val="24"/>
          <w:szCs w:val="30"/>
        </w:rPr>
        <w:t xml:space="preserve">　 </w:t>
      </w:r>
    </w:p>
    <w:p w:rsidR="00EB0C44" w:rsidRDefault="00EB0C44">
      <w:pPr>
        <w:spacing w:line="360" w:lineRule="auto"/>
        <w:ind w:firstLineChars="600" w:firstLine="1446"/>
        <w:jc w:val="right"/>
        <w:rPr>
          <w:rFonts w:hint="eastAsia"/>
        </w:rPr>
      </w:pPr>
      <w:r>
        <w:rPr>
          <w:rFonts w:hint="eastAsia"/>
          <w:b/>
          <w:bCs/>
          <w:sz w:val="24"/>
          <w:szCs w:val="24"/>
        </w:rPr>
        <w:t>太平基金管理有限公司</w:t>
      </w:r>
    </w:p>
    <w:p w:rsidR="00EB0C44" w:rsidRDefault="00EB0C44">
      <w:pPr>
        <w:spacing w:line="360" w:lineRule="auto"/>
        <w:ind w:firstLineChars="600" w:firstLine="1446"/>
        <w:jc w:val="right"/>
        <w:rPr>
          <w:rFonts w:hint="eastAsia"/>
        </w:rPr>
      </w:pPr>
      <w:r>
        <w:rPr>
          <w:rFonts w:hint="eastAsia"/>
          <w:b/>
          <w:bCs/>
          <w:sz w:val="24"/>
          <w:szCs w:val="24"/>
        </w:rPr>
        <w:t>2025年9月8日</w:t>
      </w:r>
      <w:bookmarkEnd w:id="22"/>
      <w:r>
        <w:rPr>
          <w:rFonts w:hint="eastAsia"/>
          <w:b/>
          <w:bCs/>
          <w:sz w:val="24"/>
          <w:szCs w:val="24"/>
        </w:rPr>
        <w:t xml:space="preserve"> </w:t>
      </w:r>
    </w:p>
    <w:sectPr w:rsidR="00EB0C44">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C44" w:rsidRDefault="00EB0C44">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EB0C44" w:rsidRDefault="00EB0C44">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C44" w:rsidRDefault="00EB0C44">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F22B3E">
      <w:rPr>
        <w:noProof/>
        <w:sz w:val="18"/>
        <w:szCs w:val="18"/>
      </w:rPr>
      <w:t>3</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F22B3E">
      <w:rPr>
        <w:noProof/>
        <w:sz w:val="18"/>
        <w:szCs w:val="18"/>
      </w:rPr>
      <w:t>3</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C44" w:rsidRDefault="00EB0C44">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F22B3E">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F22B3E">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EB0C44" w:rsidRDefault="00EB0C44">
    <w:pPr>
      <w:pStyle w:val="a8"/>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C44" w:rsidRDefault="00EB0C44">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EB0C44" w:rsidRDefault="00EB0C44">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C44" w:rsidRDefault="00EB0C44">
    <w:pPr>
      <w:pStyle w:val="a7"/>
      <w:jc w:val="right"/>
    </w:pPr>
    <w:r>
      <w:rPr>
        <w:rFonts w:hint="eastAsia"/>
      </w:rPr>
      <w:t>太平恒利纯债债券型证券投资基金恢复大额申购、大额转换转入、定期定额投资公告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C44" w:rsidRDefault="00EB0C44">
    <w:pPr>
      <w:pStyle w:val="a7"/>
      <w:jc w:val="right"/>
      <w:rPr>
        <w:rFonts w:hint="eastAsia"/>
      </w:rPr>
    </w:pPr>
    <w:r>
      <w:rPr>
        <w:rFonts w:hint="eastAsia"/>
      </w:rPr>
      <w:t>太平恒利纯债债券型证券投资基金恢复大额申购、大额转换转入、定期定额投资公告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2B3E"/>
    <w:rsid w:val="005957D5"/>
    <w:rsid w:val="00EB0C44"/>
    <w:rsid w:val="00F22B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29086293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03CD4-4BB1-46AE-AC38-60E22995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770</Characters>
  <Application>Microsoft Office Word</Application>
  <DocSecurity>4</DocSecurity>
  <Lines>6</Lines>
  <Paragraphs>1</Paragraphs>
  <ScaleCrop>false</ScaleCrop>
  <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2025-09-07T16:00:00Z</dcterms:created>
  <dcterms:modified xsi:type="dcterms:W3CDTF">2025-09-07T16:00:00Z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