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FDD" w:rsidRPr="00BF5DEA" w:rsidRDefault="00BC38C3" w:rsidP="00752D81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bookmarkStart w:id="0" w:name="OLE_LINK18"/>
      <w:bookmarkStart w:id="1" w:name="OLE_LINK19"/>
      <w:r w:rsidRPr="00BF5DEA">
        <w:rPr>
          <w:rFonts w:ascii="宋体" w:hAnsi="宋体" w:hint="eastAsia"/>
          <w:b/>
          <w:sz w:val="28"/>
          <w:szCs w:val="28"/>
        </w:rPr>
        <w:t>东方基金管理股份有限公司</w:t>
      </w:r>
      <w:r w:rsidR="00BF1FAA" w:rsidRPr="00BF5DEA">
        <w:rPr>
          <w:rFonts w:ascii="宋体" w:hAnsi="宋体" w:hint="eastAsia"/>
          <w:b/>
          <w:sz w:val="28"/>
          <w:szCs w:val="28"/>
        </w:rPr>
        <w:t>关于</w:t>
      </w:r>
      <w:r w:rsidR="0053524A" w:rsidRPr="0053524A">
        <w:rPr>
          <w:rFonts w:ascii="宋体" w:hAnsi="宋体" w:hint="eastAsia"/>
          <w:b/>
          <w:sz w:val="28"/>
          <w:szCs w:val="28"/>
        </w:rPr>
        <w:t>东方金元宝货币市场基金</w:t>
      </w:r>
      <w:r w:rsidR="00DB7CA6" w:rsidRPr="00DB7CA6">
        <w:rPr>
          <w:rFonts w:ascii="宋体" w:hAnsi="宋体" w:hint="eastAsia"/>
          <w:b/>
          <w:sz w:val="28"/>
          <w:szCs w:val="28"/>
        </w:rPr>
        <w:t>调低</w:t>
      </w:r>
      <w:r w:rsidR="0053524A">
        <w:rPr>
          <w:rFonts w:ascii="宋体" w:hAnsi="宋体" w:hint="eastAsia"/>
          <w:b/>
          <w:sz w:val="28"/>
          <w:szCs w:val="28"/>
        </w:rPr>
        <w:t xml:space="preserve"> </w:t>
      </w:r>
      <w:r w:rsidR="0053524A">
        <w:rPr>
          <w:rFonts w:ascii="宋体" w:hAnsi="宋体"/>
          <w:b/>
          <w:sz w:val="28"/>
          <w:szCs w:val="28"/>
        </w:rPr>
        <w:t xml:space="preserve">   </w:t>
      </w:r>
      <w:r w:rsidR="00BF1FAA" w:rsidRPr="00BF5DEA">
        <w:rPr>
          <w:rFonts w:ascii="宋体" w:hAnsi="宋体" w:hint="eastAsia"/>
          <w:b/>
          <w:sz w:val="28"/>
          <w:szCs w:val="28"/>
        </w:rPr>
        <w:t>基金</w:t>
      </w:r>
      <w:r w:rsidR="0053524A">
        <w:rPr>
          <w:rFonts w:ascii="宋体" w:hAnsi="宋体"/>
          <w:b/>
          <w:sz w:val="28"/>
          <w:szCs w:val="28"/>
        </w:rPr>
        <w:t>托管费</w:t>
      </w:r>
      <w:r w:rsidR="00BF1FAA" w:rsidRPr="00BF5DEA">
        <w:rPr>
          <w:rFonts w:ascii="宋体" w:hAnsi="宋体" w:hint="eastAsia"/>
          <w:b/>
          <w:sz w:val="28"/>
          <w:szCs w:val="28"/>
        </w:rPr>
        <w:t>率并修改基金合同</w:t>
      </w:r>
      <w:r w:rsidR="007F31DE" w:rsidRPr="00BF5DEA">
        <w:rPr>
          <w:rFonts w:ascii="宋体" w:hAnsi="宋体" w:hint="eastAsia"/>
          <w:b/>
          <w:sz w:val="28"/>
          <w:szCs w:val="28"/>
        </w:rPr>
        <w:t>等法律文件</w:t>
      </w:r>
      <w:r w:rsidR="00BF1FAA" w:rsidRPr="00BF5DEA">
        <w:rPr>
          <w:rFonts w:ascii="宋体" w:hAnsi="宋体" w:hint="eastAsia"/>
          <w:b/>
          <w:sz w:val="28"/>
          <w:szCs w:val="28"/>
        </w:rPr>
        <w:t>的公告</w:t>
      </w:r>
    </w:p>
    <w:p w:rsidR="00184FDD" w:rsidRPr="0053524A" w:rsidRDefault="00184FDD" w:rsidP="00184FDD">
      <w:pPr>
        <w:spacing w:line="360" w:lineRule="auto"/>
        <w:rPr>
          <w:rFonts w:ascii="宋体" w:hAnsi="宋体"/>
          <w:sz w:val="24"/>
        </w:rPr>
      </w:pPr>
      <w:bookmarkStart w:id="2" w:name="_GoBack"/>
      <w:bookmarkEnd w:id="2"/>
    </w:p>
    <w:p w:rsidR="00DD7114" w:rsidRPr="00DB7CA6" w:rsidRDefault="00DD7114" w:rsidP="00DD7114">
      <w:pPr>
        <w:autoSpaceDE w:val="0"/>
        <w:autoSpaceDN w:val="0"/>
        <w:adjustRightInd w:val="0"/>
        <w:jc w:val="left"/>
        <w:rPr>
          <w:rFonts w:ascii="宋体" w:hAnsi="宋体" w:cs="宋体"/>
          <w:color w:val="000000"/>
          <w:kern w:val="0"/>
          <w:sz w:val="24"/>
        </w:rPr>
      </w:pPr>
    </w:p>
    <w:p w:rsidR="008E355C" w:rsidRDefault="00BF1FAA" w:rsidP="00C03995">
      <w:pPr>
        <w:spacing w:afterLines="50" w:line="360" w:lineRule="auto"/>
        <w:ind w:firstLineChars="200" w:firstLine="480"/>
        <w:rPr>
          <w:rFonts w:ascii="宋体" w:hAnsi="宋体" w:cstheme="minorBidi"/>
          <w:sz w:val="24"/>
        </w:rPr>
      </w:pPr>
      <w:r w:rsidRPr="00D23A65">
        <w:rPr>
          <w:rFonts w:ascii="宋体" w:hAnsi="宋体" w:cstheme="minorBidi"/>
          <w:sz w:val="24"/>
        </w:rPr>
        <w:t>根据《中华人民共和国证券投资基金法》、《公开募集证券投资基金运作管理办法》等法律法规的规定和《</w:t>
      </w:r>
      <w:r w:rsidR="0053524A">
        <w:rPr>
          <w:rFonts w:ascii="宋体" w:hAnsi="宋体" w:cstheme="minorBidi" w:hint="eastAsia"/>
          <w:sz w:val="24"/>
        </w:rPr>
        <w:t>东方金元宝货币市场基金</w:t>
      </w:r>
      <w:r w:rsidRPr="00D23A65">
        <w:rPr>
          <w:rFonts w:ascii="宋体" w:hAnsi="宋体" w:cstheme="minorBidi"/>
          <w:sz w:val="24"/>
        </w:rPr>
        <w:t>基金合同》（以下简称“《基金合同》”）的有关约定，</w:t>
      </w:r>
      <w:r w:rsidR="0053524A">
        <w:rPr>
          <w:rFonts w:ascii="宋体" w:hAnsi="宋体" w:cstheme="minorBidi" w:hint="eastAsia"/>
          <w:sz w:val="24"/>
        </w:rPr>
        <w:t>东方金元宝货币市场基金</w:t>
      </w:r>
      <w:r w:rsidRPr="00D23A65">
        <w:rPr>
          <w:rFonts w:ascii="宋体" w:hAnsi="宋体" w:cstheme="minorBidi"/>
          <w:sz w:val="24"/>
        </w:rPr>
        <w:t>（</w:t>
      </w:r>
      <w:r w:rsidRPr="00D23A65">
        <w:rPr>
          <w:rFonts w:ascii="宋体" w:hAnsi="宋体" w:cstheme="minorBidi" w:hint="eastAsia"/>
          <w:sz w:val="24"/>
        </w:rPr>
        <w:t>以下简称“本基金”</w:t>
      </w:r>
      <w:r w:rsidRPr="00D23A65">
        <w:rPr>
          <w:rFonts w:ascii="宋体" w:hAnsi="宋体" w:cstheme="minorBidi"/>
          <w:sz w:val="24"/>
        </w:rPr>
        <w:t>）的基金管理人</w:t>
      </w:r>
      <w:r w:rsidR="00BC38C3" w:rsidRPr="00D23A65">
        <w:rPr>
          <w:rFonts w:ascii="宋体" w:hAnsi="宋体" w:cstheme="minorBidi" w:hint="eastAsia"/>
          <w:sz w:val="24"/>
        </w:rPr>
        <w:t>东方基金管理股份有限公司</w:t>
      </w:r>
      <w:r w:rsidRPr="00D23A65">
        <w:rPr>
          <w:rFonts w:ascii="宋体" w:hAnsi="宋体" w:cstheme="minorBidi"/>
          <w:sz w:val="24"/>
        </w:rPr>
        <w:t>（以下简称“本公司”）经与本基金的基金托管人</w:t>
      </w:r>
      <w:r w:rsidR="0053524A">
        <w:rPr>
          <w:rFonts w:ascii="宋体" w:hAnsi="宋体" w:cstheme="minorBidi"/>
          <w:sz w:val="24"/>
        </w:rPr>
        <w:t>中国民生</w:t>
      </w:r>
      <w:r w:rsidR="003D349C" w:rsidRPr="003D349C">
        <w:rPr>
          <w:rFonts w:ascii="宋体" w:hAnsi="宋体" w:cstheme="minorBidi" w:hint="eastAsia"/>
          <w:sz w:val="24"/>
        </w:rPr>
        <w:t>银行股份有限公司</w:t>
      </w:r>
      <w:r w:rsidRPr="00D23A65">
        <w:rPr>
          <w:rFonts w:ascii="宋体" w:hAnsi="宋体" w:cstheme="minorBidi"/>
          <w:sz w:val="24"/>
        </w:rPr>
        <w:t>协商一致，决定</w:t>
      </w:r>
      <w:bookmarkStart w:id="3" w:name="OLE_LINK5"/>
      <w:r w:rsidR="00A0438E">
        <w:rPr>
          <w:rFonts w:ascii="宋体" w:hAnsi="宋体" w:cstheme="minorBidi" w:hint="eastAsia"/>
          <w:sz w:val="24"/>
        </w:rPr>
        <w:t>自</w:t>
      </w:r>
      <w:r w:rsidR="002E6257">
        <w:rPr>
          <w:rFonts w:ascii="宋体" w:hAnsi="宋体" w:cstheme="minorBidi"/>
          <w:sz w:val="24"/>
        </w:rPr>
        <w:t>2025</w:t>
      </w:r>
      <w:r w:rsidR="00A0438E">
        <w:rPr>
          <w:rFonts w:ascii="宋体" w:hAnsi="宋体" w:cstheme="minorBidi" w:hint="eastAsia"/>
          <w:sz w:val="24"/>
        </w:rPr>
        <w:t>年</w:t>
      </w:r>
      <w:r w:rsidR="002E6257">
        <w:rPr>
          <w:rFonts w:ascii="宋体" w:hAnsi="宋体" w:cstheme="minorBidi"/>
          <w:sz w:val="24"/>
        </w:rPr>
        <w:t>9</w:t>
      </w:r>
      <w:r w:rsidR="00A0438E">
        <w:rPr>
          <w:rFonts w:ascii="宋体" w:hAnsi="宋体" w:cstheme="minorBidi" w:hint="eastAsia"/>
          <w:sz w:val="24"/>
        </w:rPr>
        <w:t>月</w:t>
      </w:r>
      <w:r w:rsidR="002E6257">
        <w:rPr>
          <w:rFonts w:ascii="宋体" w:hAnsi="宋体" w:cstheme="minorBidi"/>
          <w:sz w:val="24"/>
        </w:rPr>
        <w:t>5</w:t>
      </w:r>
      <w:r w:rsidR="00A0438E">
        <w:rPr>
          <w:rFonts w:ascii="宋体" w:hAnsi="宋体" w:cstheme="minorBidi" w:hint="eastAsia"/>
          <w:sz w:val="24"/>
        </w:rPr>
        <w:t>日起调</w:t>
      </w:r>
      <w:r w:rsidR="00752D81">
        <w:rPr>
          <w:rFonts w:ascii="宋体" w:hAnsi="宋体" w:cstheme="minorBidi"/>
          <w:sz w:val="24"/>
        </w:rPr>
        <w:t>低</w:t>
      </w:r>
      <w:r w:rsidRPr="00D23A65">
        <w:rPr>
          <w:rFonts w:ascii="宋体" w:hAnsi="宋体" w:cstheme="minorBidi"/>
          <w:sz w:val="24"/>
        </w:rPr>
        <w:t>本基金的</w:t>
      </w:r>
      <w:r w:rsidR="0053524A">
        <w:rPr>
          <w:rFonts w:ascii="宋体" w:hAnsi="宋体" w:cstheme="minorBidi"/>
          <w:sz w:val="24"/>
        </w:rPr>
        <w:t>托管</w:t>
      </w:r>
      <w:r w:rsidRPr="00D23A65">
        <w:rPr>
          <w:rFonts w:ascii="宋体" w:hAnsi="宋体" w:cstheme="minorBidi"/>
          <w:sz w:val="24"/>
        </w:rPr>
        <w:t>费率</w:t>
      </w:r>
      <w:r w:rsidR="0053524A">
        <w:rPr>
          <w:rFonts w:ascii="宋体" w:hAnsi="宋体" w:cstheme="minorBidi"/>
          <w:sz w:val="24"/>
        </w:rPr>
        <w:t>并</w:t>
      </w:r>
      <w:bookmarkEnd w:id="3"/>
      <w:r w:rsidRPr="00D23A65">
        <w:rPr>
          <w:rFonts w:ascii="宋体" w:hAnsi="宋体" w:cstheme="minorBidi"/>
          <w:sz w:val="24"/>
        </w:rPr>
        <w:t>相应修改</w:t>
      </w:r>
      <w:r w:rsidRPr="00D23A65">
        <w:rPr>
          <w:rFonts w:ascii="宋体" w:hAnsi="宋体" w:cstheme="minorBidi" w:hint="eastAsia"/>
          <w:sz w:val="24"/>
        </w:rPr>
        <w:t>《</w:t>
      </w:r>
      <w:r w:rsidRPr="00D23A65">
        <w:rPr>
          <w:rFonts w:ascii="宋体" w:hAnsi="宋体" w:cstheme="minorBidi"/>
          <w:sz w:val="24"/>
        </w:rPr>
        <w:t>基金合同</w:t>
      </w:r>
      <w:r w:rsidRPr="00D23A65">
        <w:rPr>
          <w:rFonts w:ascii="宋体" w:hAnsi="宋体" w:cstheme="minorBidi" w:hint="eastAsia"/>
          <w:sz w:val="24"/>
        </w:rPr>
        <w:t>》和《</w:t>
      </w:r>
      <w:r w:rsidR="0053524A">
        <w:rPr>
          <w:rFonts w:ascii="宋体" w:hAnsi="宋体" w:cstheme="minorBidi" w:hint="eastAsia"/>
          <w:sz w:val="24"/>
        </w:rPr>
        <w:t>东方金元宝货币市场基金</w:t>
      </w:r>
      <w:r w:rsidRPr="00D23A65">
        <w:rPr>
          <w:rFonts w:ascii="宋体" w:hAnsi="宋体" w:cstheme="minorBidi" w:hint="eastAsia"/>
          <w:sz w:val="24"/>
        </w:rPr>
        <w:t>托管协议》（</w:t>
      </w:r>
      <w:r w:rsidRPr="00D23A65">
        <w:rPr>
          <w:rFonts w:ascii="宋体" w:hAnsi="宋体" w:cstheme="minorBidi"/>
          <w:sz w:val="24"/>
        </w:rPr>
        <w:t>以下简称“《</w:t>
      </w:r>
      <w:r w:rsidRPr="00D23A65">
        <w:rPr>
          <w:rFonts w:ascii="宋体" w:hAnsi="宋体" w:cstheme="minorBidi" w:hint="eastAsia"/>
          <w:sz w:val="24"/>
        </w:rPr>
        <w:t>托管协议</w:t>
      </w:r>
      <w:r w:rsidRPr="00D23A65">
        <w:rPr>
          <w:rFonts w:ascii="宋体" w:hAnsi="宋体" w:cstheme="minorBidi"/>
          <w:sz w:val="24"/>
        </w:rPr>
        <w:t>》”</w:t>
      </w:r>
      <w:r w:rsidRPr="00D23A65">
        <w:rPr>
          <w:rFonts w:ascii="宋体" w:hAnsi="宋体" w:cstheme="minorBidi" w:hint="eastAsia"/>
          <w:sz w:val="24"/>
        </w:rPr>
        <w:t>）等法律文件</w:t>
      </w:r>
      <w:r w:rsidRPr="00D23A65">
        <w:rPr>
          <w:rFonts w:ascii="宋体" w:hAnsi="宋体" w:cstheme="minorBidi"/>
          <w:sz w:val="24"/>
        </w:rPr>
        <w:t>相关内容</w:t>
      </w:r>
      <w:r w:rsidR="005B7CA4" w:rsidRPr="00D23A65">
        <w:rPr>
          <w:rFonts w:ascii="宋体" w:hAnsi="宋体" w:cstheme="minorBidi"/>
          <w:sz w:val="24"/>
        </w:rPr>
        <w:t>，并按规定相应更新本基金的招募说明书和基金产品资料概要。</w:t>
      </w:r>
    </w:p>
    <w:p w:rsidR="00DD7114" w:rsidRDefault="005B7CA4" w:rsidP="00C03995">
      <w:pPr>
        <w:spacing w:afterLines="50" w:line="360" w:lineRule="auto"/>
        <w:ind w:firstLineChars="200" w:firstLine="480"/>
        <w:jc w:val="left"/>
        <w:rPr>
          <w:rFonts w:ascii="宋体" w:hAnsi="宋体" w:cstheme="minorBidi"/>
          <w:sz w:val="24"/>
        </w:rPr>
        <w:pPrChange w:id="4" w:author="ZHONGM" w:date="2025-09-04T00:00:00Z">
          <w:pPr>
            <w:spacing w:afterLines="50" w:line="360" w:lineRule="auto"/>
            <w:ind w:firstLineChars="200" w:firstLine="480"/>
            <w:jc w:val="left"/>
          </w:pPr>
        </w:pPrChange>
      </w:pPr>
      <w:r w:rsidRPr="00D23A65">
        <w:rPr>
          <w:rFonts w:ascii="宋体" w:hAnsi="宋体" w:cstheme="minorBidi" w:hint="eastAsia"/>
          <w:sz w:val="24"/>
        </w:rPr>
        <w:t>现将具体事宜公告如下</w:t>
      </w:r>
      <w:r w:rsidR="00BF1FAA" w:rsidRPr="00D23A65">
        <w:rPr>
          <w:rFonts w:ascii="宋体" w:hAnsi="宋体" w:cstheme="minorBidi"/>
          <w:sz w:val="24"/>
        </w:rPr>
        <w:t>：</w:t>
      </w:r>
    </w:p>
    <w:p w:rsidR="00131070" w:rsidRPr="00E13AC1" w:rsidRDefault="00131070" w:rsidP="00C03995">
      <w:pPr>
        <w:spacing w:afterLines="50" w:line="360" w:lineRule="auto"/>
        <w:ind w:firstLineChars="200" w:firstLine="482"/>
        <w:jc w:val="left"/>
        <w:rPr>
          <w:rFonts w:asciiTheme="minorEastAsia" w:eastAsiaTheme="minorEastAsia" w:hAnsiTheme="minorEastAsia" w:cstheme="minorBidi"/>
          <w:b/>
          <w:sz w:val="24"/>
        </w:rPr>
        <w:pPrChange w:id="5" w:author="ZHONGM" w:date="2025-09-04T00:00:00Z">
          <w:pPr>
            <w:spacing w:afterLines="50" w:line="360" w:lineRule="auto"/>
            <w:ind w:firstLineChars="200" w:firstLine="482"/>
            <w:jc w:val="left"/>
          </w:pPr>
        </w:pPrChange>
      </w:pPr>
      <w:r>
        <w:rPr>
          <w:rFonts w:ascii="宋体" w:hAnsi="宋体" w:cstheme="minorBidi"/>
          <w:b/>
          <w:sz w:val="24"/>
        </w:rPr>
        <w:t>一</w:t>
      </w:r>
      <w:r>
        <w:rPr>
          <w:rFonts w:ascii="宋体" w:hAnsi="宋体" w:cstheme="minorBidi" w:hint="eastAsia"/>
          <w:b/>
          <w:sz w:val="24"/>
        </w:rPr>
        <w:t>、调低基金托管费率</w:t>
      </w:r>
    </w:p>
    <w:p w:rsidR="003D349C" w:rsidRPr="00C22B55" w:rsidRDefault="00BF10AB" w:rsidP="00C03995">
      <w:pPr>
        <w:spacing w:afterLines="50" w:line="360" w:lineRule="auto"/>
        <w:ind w:firstLineChars="200" w:firstLine="480"/>
        <w:jc w:val="left"/>
        <w:rPr>
          <w:rFonts w:ascii="宋体" w:hAnsi="宋体" w:cstheme="minorBidi"/>
          <w:sz w:val="24"/>
        </w:rPr>
        <w:pPrChange w:id="6" w:author="ZHONGM" w:date="2025-09-04T00:00:00Z">
          <w:pPr>
            <w:spacing w:afterLines="50" w:line="360" w:lineRule="auto"/>
            <w:ind w:firstLineChars="200" w:firstLine="480"/>
            <w:jc w:val="left"/>
          </w:pPr>
        </w:pPrChange>
      </w:pPr>
      <w:r>
        <w:rPr>
          <w:rFonts w:ascii="宋体" w:hAnsi="宋体" w:cstheme="minorBidi" w:hint="eastAsia"/>
          <w:sz w:val="24"/>
        </w:rPr>
        <w:t>1、</w:t>
      </w:r>
      <w:r w:rsidR="003D349C" w:rsidRPr="00C22B55">
        <w:rPr>
          <w:rFonts w:ascii="宋体" w:hAnsi="宋体" w:cstheme="minorBidi" w:hint="eastAsia"/>
          <w:sz w:val="24"/>
        </w:rPr>
        <w:t>原基金</w:t>
      </w:r>
      <w:r w:rsidR="0053524A">
        <w:rPr>
          <w:rFonts w:ascii="宋体" w:hAnsi="宋体" w:cstheme="minorBidi"/>
          <w:sz w:val="24"/>
        </w:rPr>
        <w:t>托管</w:t>
      </w:r>
      <w:r w:rsidR="003D349C" w:rsidRPr="00C22B55">
        <w:rPr>
          <w:rFonts w:ascii="宋体" w:hAnsi="宋体" w:cstheme="minorBidi" w:hint="eastAsia"/>
          <w:sz w:val="24"/>
        </w:rPr>
        <w:t>费</w:t>
      </w:r>
      <w:r w:rsidR="003D349C" w:rsidRPr="003D349C">
        <w:rPr>
          <w:rFonts w:ascii="宋体" w:hAnsi="宋体" w:cstheme="minorBidi" w:hint="eastAsia"/>
          <w:sz w:val="24"/>
        </w:rPr>
        <w:t>率</w:t>
      </w:r>
      <w:r w:rsidR="003D349C" w:rsidRPr="00C22B55">
        <w:rPr>
          <w:rFonts w:ascii="宋体" w:hAnsi="宋体" w:cstheme="minorBidi" w:hint="eastAsia"/>
          <w:sz w:val="24"/>
        </w:rPr>
        <w:t>：年费率</w:t>
      </w:r>
      <w:r w:rsidR="003D349C" w:rsidRPr="00C22B55">
        <w:rPr>
          <w:rFonts w:ascii="宋体" w:hAnsi="宋体" w:cstheme="minorBidi"/>
          <w:sz w:val="24"/>
        </w:rPr>
        <w:t>0.</w:t>
      </w:r>
      <w:r w:rsidR="0053524A">
        <w:rPr>
          <w:rFonts w:ascii="宋体" w:hAnsi="宋体" w:cstheme="minorBidi"/>
          <w:sz w:val="24"/>
        </w:rPr>
        <w:t>10</w:t>
      </w:r>
      <w:r w:rsidR="003D349C" w:rsidRPr="00C22B55">
        <w:rPr>
          <w:rFonts w:ascii="宋体" w:hAnsi="宋体" w:cstheme="minorBidi"/>
          <w:sz w:val="24"/>
        </w:rPr>
        <w:t>%</w:t>
      </w:r>
    </w:p>
    <w:p w:rsidR="003D349C" w:rsidRPr="00C22B55" w:rsidRDefault="00BF10AB" w:rsidP="00C03995">
      <w:pPr>
        <w:spacing w:afterLines="50" w:line="360" w:lineRule="auto"/>
        <w:ind w:firstLineChars="200" w:firstLine="480"/>
        <w:jc w:val="left"/>
        <w:rPr>
          <w:rFonts w:ascii="宋体" w:hAnsi="宋体" w:cstheme="minorBidi"/>
          <w:sz w:val="24"/>
        </w:rPr>
        <w:pPrChange w:id="7" w:author="ZHONGM" w:date="2025-09-04T00:00:00Z">
          <w:pPr>
            <w:spacing w:afterLines="50" w:line="360" w:lineRule="auto"/>
            <w:ind w:firstLineChars="200" w:firstLine="480"/>
            <w:jc w:val="left"/>
          </w:pPr>
        </w:pPrChange>
      </w:pPr>
      <w:r>
        <w:rPr>
          <w:rFonts w:ascii="宋体" w:hAnsi="宋体" w:cstheme="minorBidi"/>
          <w:sz w:val="24"/>
        </w:rPr>
        <w:t>2、</w:t>
      </w:r>
      <w:r w:rsidR="003D349C" w:rsidRPr="003D349C">
        <w:rPr>
          <w:rFonts w:ascii="宋体" w:hAnsi="宋体" w:cstheme="minorBidi" w:hint="eastAsia"/>
          <w:sz w:val="24"/>
        </w:rPr>
        <w:t>调低</w:t>
      </w:r>
      <w:r w:rsidR="003D349C" w:rsidRPr="00C22B55">
        <w:rPr>
          <w:rFonts w:ascii="宋体" w:hAnsi="宋体" w:cstheme="minorBidi" w:hint="eastAsia"/>
          <w:sz w:val="24"/>
        </w:rPr>
        <w:t>后的基金</w:t>
      </w:r>
      <w:r w:rsidR="0053524A">
        <w:rPr>
          <w:rFonts w:ascii="宋体" w:hAnsi="宋体" w:cstheme="minorBidi"/>
          <w:sz w:val="24"/>
        </w:rPr>
        <w:t>托管</w:t>
      </w:r>
      <w:r w:rsidR="003D349C" w:rsidRPr="00C22B55">
        <w:rPr>
          <w:rFonts w:ascii="宋体" w:hAnsi="宋体" w:cstheme="minorBidi" w:hint="eastAsia"/>
          <w:sz w:val="24"/>
        </w:rPr>
        <w:t>费</w:t>
      </w:r>
      <w:r w:rsidR="003D349C" w:rsidRPr="003D349C">
        <w:rPr>
          <w:rFonts w:ascii="宋体" w:hAnsi="宋体" w:cstheme="minorBidi" w:hint="eastAsia"/>
          <w:sz w:val="24"/>
        </w:rPr>
        <w:t>率</w:t>
      </w:r>
      <w:r w:rsidR="003D349C" w:rsidRPr="00C22B55">
        <w:rPr>
          <w:rFonts w:ascii="宋体" w:hAnsi="宋体" w:cstheme="minorBidi" w:hint="eastAsia"/>
          <w:sz w:val="24"/>
        </w:rPr>
        <w:t>：年费率</w:t>
      </w:r>
      <w:r w:rsidR="003D349C">
        <w:rPr>
          <w:rFonts w:ascii="宋体" w:hAnsi="宋体" w:cstheme="minorBidi"/>
          <w:sz w:val="24"/>
        </w:rPr>
        <w:t>0.</w:t>
      </w:r>
      <w:r w:rsidR="0053524A">
        <w:rPr>
          <w:rFonts w:ascii="宋体" w:hAnsi="宋体" w:cstheme="minorBidi"/>
          <w:sz w:val="24"/>
        </w:rPr>
        <w:t>0</w:t>
      </w:r>
      <w:r w:rsidR="003D349C">
        <w:rPr>
          <w:rFonts w:ascii="宋体" w:hAnsi="宋体" w:cstheme="minorBidi"/>
          <w:sz w:val="24"/>
        </w:rPr>
        <w:t>5</w:t>
      </w:r>
      <w:r w:rsidR="003D349C" w:rsidRPr="00C22B55">
        <w:rPr>
          <w:rFonts w:ascii="宋体" w:hAnsi="宋体" w:cstheme="minorBidi"/>
          <w:sz w:val="24"/>
        </w:rPr>
        <w:t>%</w:t>
      </w:r>
    </w:p>
    <w:p w:rsidR="00254612" w:rsidRPr="00E13AC1" w:rsidRDefault="0053524A" w:rsidP="00C03995">
      <w:pPr>
        <w:spacing w:afterLines="50" w:line="360" w:lineRule="auto"/>
        <w:ind w:firstLineChars="200" w:firstLine="482"/>
        <w:jc w:val="left"/>
        <w:rPr>
          <w:rFonts w:asciiTheme="minorEastAsia" w:eastAsiaTheme="minorEastAsia" w:hAnsiTheme="minorEastAsia" w:cstheme="minorBidi"/>
          <w:b/>
          <w:sz w:val="24"/>
        </w:rPr>
        <w:pPrChange w:id="8" w:author="ZHONGM" w:date="2025-09-04T00:00:00Z">
          <w:pPr>
            <w:spacing w:afterLines="50" w:line="360" w:lineRule="auto"/>
            <w:ind w:firstLineChars="200" w:firstLine="482"/>
            <w:jc w:val="left"/>
          </w:pPr>
        </w:pPrChange>
      </w:pPr>
      <w:r>
        <w:rPr>
          <w:rFonts w:ascii="宋体" w:hAnsi="宋体" w:cstheme="minorBidi"/>
          <w:b/>
          <w:sz w:val="24"/>
        </w:rPr>
        <w:t>二</w:t>
      </w:r>
      <w:r w:rsidR="00254612">
        <w:rPr>
          <w:rFonts w:ascii="宋体" w:hAnsi="宋体" w:cstheme="minorBidi" w:hint="eastAsia"/>
          <w:b/>
          <w:sz w:val="24"/>
        </w:rPr>
        <w:t>、</w:t>
      </w:r>
      <w:r w:rsidR="00254612" w:rsidRPr="00E13AC1">
        <w:rPr>
          <w:rFonts w:asciiTheme="minorEastAsia" w:eastAsiaTheme="minorEastAsia" w:hAnsiTheme="minorEastAsia" w:cstheme="minorBidi" w:hint="eastAsia"/>
          <w:b/>
          <w:sz w:val="24"/>
        </w:rPr>
        <w:t>重要提示</w:t>
      </w:r>
    </w:p>
    <w:p w:rsidR="00254612" w:rsidRPr="00E13AC1" w:rsidRDefault="00254612" w:rsidP="00C03995">
      <w:pPr>
        <w:spacing w:afterLines="50" w:line="360" w:lineRule="auto"/>
        <w:ind w:firstLineChars="200" w:firstLine="480"/>
        <w:jc w:val="left"/>
        <w:rPr>
          <w:rFonts w:asciiTheme="minorEastAsia" w:eastAsiaTheme="minorEastAsia" w:hAnsiTheme="minorEastAsia" w:cstheme="minorBidi"/>
          <w:sz w:val="24"/>
        </w:rPr>
        <w:pPrChange w:id="9" w:author="ZHONGM" w:date="2025-09-04T00:00:00Z">
          <w:pPr>
            <w:spacing w:afterLines="50" w:line="360" w:lineRule="auto"/>
            <w:ind w:firstLineChars="200" w:firstLine="480"/>
            <w:jc w:val="left"/>
          </w:pPr>
        </w:pPrChange>
      </w:pPr>
      <w:r w:rsidRPr="00E13AC1">
        <w:rPr>
          <w:rFonts w:asciiTheme="minorEastAsia" w:eastAsiaTheme="minorEastAsia" w:hAnsiTheme="minorEastAsia" w:cstheme="minorBidi"/>
          <w:sz w:val="24"/>
        </w:rPr>
        <w:t>1</w:t>
      </w:r>
      <w:r w:rsidRPr="00E13AC1">
        <w:rPr>
          <w:rFonts w:asciiTheme="minorEastAsia" w:eastAsiaTheme="minorEastAsia" w:hAnsiTheme="minorEastAsia" w:cstheme="minorBidi" w:hint="eastAsia"/>
          <w:sz w:val="24"/>
        </w:rPr>
        <w:t>、本公司于公告日在网站上同时公布经修改后的《基金合同》及《托管协议》，修改后的</w:t>
      </w:r>
      <w:r w:rsidR="003641B5" w:rsidRPr="00E13AC1">
        <w:rPr>
          <w:rFonts w:asciiTheme="minorEastAsia" w:eastAsiaTheme="minorEastAsia" w:hAnsiTheme="minorEastAsia" w:cstheme="minorBidi" w:hint="eastAsia"/>
          <w:sz w:val="24"/>
        </w:rPr>
        <w:t>《</w:t>
      </w:r>
      <w:r w:rsidRPr="00E13AC1">
        <w:rPr>
          <w:rFonts w:asciiTheme="minorEastAsia" w:eastAsiaTheme="minorEastAsia" w:hAnsiTheme="minorEastAsia" w:cstheme="minorBidi" w:hint="eastAsia"/>
          <w:sz w:val="24"/>
        </w:rPr>
        <w:t>基金合同</w:t>
      </w:r>
      <w:r w:rsidR="003641B5" w:rsidRPr="00E13AC1">
        <w:rPr>
          <w:rFonts w:asciiTheme="minorEastAsia" w:eastAsiaTheme="minorEastAsia" w:hAnsiTheme="minorEastAsia" w:cstheme="minorBidi" w:hint="eastAsia"/>
          <w:sz w:val="24"/>
        </w:rPr>
        <w:t>》</w:t>
      </w:r>
      <w:r w:rsidRPr="00E13AC1">
        <w:rPr>
          <w:rFonts w:asciiTheme="minorEastAsia" w:eastAsiaTheme="minorEastAsia" w:hAnsiTheme="minorEastAsia" w:cstheme="minorBidi" w:hint="eastAsia"/>
          <w:sz w:val="24"/>
        </w:rPr>
        <w:t>和</w:t>
      </w:r>
      <w:r w:rsidR="003641B5" w:rsidRPr="00E13AC1">
        <w:rPr>
          <w:rFonts w:asciiTheme="minorEastAsia" w:eastAsiaTheme="minorEastAsia" w:hAnsiTheme="minorEastAsia" w:cstheme="minorBidi" w:hint="eastAsia"/>
          <w:sz w:val="24"/>
        </w:rPr>
        <w:t>《</w:t>
      </w:r>
      <w:r w:rsidRPr="00E13AC1">
        <w:rPr>
          <w:rFonts w:asciiTheme="minorEastAsia" w:eastAsiaTheme="minorEastAsia" w:hAnsiTheme="minorEastAsia" w:cstheme="minorBidi" w:hint="eastAsia"/>
          <w:sz w:val="24"/>
        </w:rPr>
        <w:t>托管协议</w:t>
      </w:r>
      <w:r w:rsidR="003641B5" w:rsidRPr="00E13AC1">
        <w:rPr>
          <w:rFonts w:asciiTheme="minorEastAsia" w:eastAsiaTheme="minorEastAsia" w:hAnsiTheme="minorEastAsia" w:cstheme="minorBidi" w:hint="eastAsia"/>
          <w:sz w:val="24"/>
        </w:rPr>
        <w:t>》</w:t>
      </w:r>
      <w:r w:rsidRPr="00E13AC1">
        <w:rPr>
          <w:rFonts w:asciiTheme="minorEastAsia" w:eastAsiaTheme="minorEastAsia" w:hAnsiTheme="minorEastAsia" w:cstheme="minorBidi" w:hint="eastAsia"/>
          <w:sz w:val="24"/>
        </w:rPr>
        <w:t>于</w:t>
      </w:r>
      <w:r w:rsidR="0078392B">
        <w:rPr>
          <w:rFonts w:asciiTheme="minorEastAsia" w:eastAsiaTheme="minorEastAsia" w:hAnsiTheme="minorEastAsia" w:cstheme="minorBidi"/>
          <w:sz w:val="24"/>
        </w:rPr>
        <w:t>2025</w:t>
      </w:r>
      <w:r w:rsidRPr="00E13AC1">
        <w:rPr>
          <w:rFonts w:asciiTheme="minorEastAsia" w:eastAsiaTheme="minorEastAsia" w:hAnsiTheme="minorEastAsia" w:cstheme="minorBidi" w:hint="eastAsia"/>
          <w:sz w:val="24"/>
        </w:rPr>
        <w:t>年</w:t>
      </w:r>
      <w:r w:rsidR="0078392B">
        <w:rPr>
          <w:rFonts w:asciiTheme="minorEastAsia" w:eastAsiaTheme="minorEastAsia" w:hAnsiTheme="minorEastAsia" w:cstheme="minorBidi"/>
          <w:sz w:val="24"/>
        </w:rPr>
        <w:t>9</w:t>
      </w:r>
      <w:r w:rsidRPr="00E13AC1">
        <w:rPr>
          <w:rFonts w:asciiTheme="minorEastAsia" w:eastAsiaTheme="minorEastAsia" w:hAnsiTheme="minorEastAsia" w:cstheme="minorBidi" w:hint="eastAsia"/>
          <w:sz w:val="24"/>
        </w:rPr>
        <w:t>月</w:t>
      </w:r>
      <w:r w:rsidR="0078392B">
        <w:rPr>
          <w:rFonts w:asciiTheme="minorEastAsia" w:eastAsiaTheme="minorEastAsia" w:hAnsiTheme="minorEastAsia" w:cstheme="minorBidi"/>
          <w:sz w:val="24"/>
        </w:rPr>
        <w:t>5</w:t>
      </w:r>
      <w:r w:rsidRPr="00E13AC1">
        <w:rPr>
          <w:rFonts w:asciiTheme="minorEastAsia" w:eastAsiaTheme="minorEastAsia" w:hAnsiTheme="minorEastAsia" w:cstheme="minorBidi" w:hint="eastAsia"/>
          <w:sz w:val="24"/>
        </w:rPr>
        <w:t>日生效，</w:t>
      </w:r>
      <w:r w:rsidR="00FD72CC">
        <w:rPr>
          <w:rFonts w:asciiTheme="minorEastAsia" w:eastAsiaTheme="minorEastAsia" w:hAnsiTheme="minorEastAsia" w:cstheme="minorBidi" w:hint="eastAsia"/>
          <w:sz w:val="24"/>
        </w:rPr>
        <w:t>在该生效日后</w:t>
      </w:r>
      <w:r w:rsidR="00B40A91">
        <w:rPr>
          <w:rFonts w:asciiTheme="minorEastAsia" w:eastAsiaTheme="minorEastAsia" w:hAnsiTheme="minorEastAsia" w:cstheme="minorBidi" w:hint="eastAsia"/>
          <w:sz w:val="24"/>
        </w:rPr>
        <w:t>三个工作日内更新</w:t>
      </w:r>
      <w:r w:rsidRPr="00E13AC1">
        <w:rPr>
          <w:rFonts w:asciiTheme="minorEastAsia" w:eastAsiaTheme="minorEastAsia" w:hAnsiTheme="minorEastAsia" w:cstheme="minorBidi" w:hint="eastAsia"/>
          <w:sz w:val="24"/>
        </w:rPr>
        <w:t>招募说明书及基金产品资料概要中相关内容</w:t>
      </w:r>
      <w:r w:rsidR="001C51C9">
        <w:rPr>
          <w:rFonts w:asciiTheme="minorEastAsia" w:eastAsiaTheme="minorEastAsia" w:hAnsiTheme="minorEastAsia" w:cstheme="minorBidi" w:hint="eastAsia"/>
          <w:sz w:val="24"/>
        </w:rPr>
        <w:t>并公告</w:t>
      </w:r>
      <w:r w:rsidRPr="00E13AC1">
        <w:rPr>
          <w:rFonts w:asciiTheme="minorEastAsia" w:eastAsiaTheme="minorEastAsia" w:hAnsiTheme="minorEastAsia" w:cstheme="minorBidi" w:hint="eastAsia"/>
          <w:sz w:val="24"/>
        </w:rPr>
        <w:t>。</w:t>
      </w:r>
    </w:p>
    <w:p w:rsidR="00254612" w:rsidRDefault="00254612" w:rsidP="00C03995">
      <w:pPr>
        <w:spacing w:afterLines="50" w:line="360" w:lineRule="auto"/>
        <w:ind w:firstLineChars="200" w:firstLine="480"/>
        <w:jc w:val="left"/>
        <w:rPr>
          <w:rFonts w:asciiTheme="minorEastAsia" w:eastAsiaTheme="minorEastAsia" w:hAnsiTheme="minorEastAsia" w:cstheme="minorBidi"/>
          <w:sz w:val="24"/>
        </w:rPr>
        <w:pPrChange w:id="10" w:author="ZHONGM" w:date="2025-09-04T00:00:00Z">
          <w:pPr>
            <w:spacing w:afterLines="50" w:line="360" w:lineRule="auto"/>
            <w:ind w:firstLineChars="200" w:firstLine="480"/>
            <w:jc w:val="left"/>
          </w:pPr>
        </w:pPrChange>
      </w:pPr>
      <w:r w:rsidRPr="00E13AC1">
        <w:rPr>
          <w:rFonts w:asciiTheme="minorEastAsia" w:eastAsiaTheme="minorEastAsia" w:hAnsiTheme="minorEastAsia" w:cstheme="minorBidi"/>
          <w:sz w:val="24"/>
        </w:rPr>
        <w:t>2、投资人可访问本公司网站（www.orient-fund.com或www.df5888.com）或拨打全国免长途话费的客户服务电话（400-628-5888）咨询相关情况。</w:t>
      </w:r>
    </w:p>
    <w:p w:rsidR="00305285" w:rsidRPr="00DD4133" w:rsidRDefault="00254612" w:rsidP="00C22B55">
      <w:pPr>
        <w:widowControl/>
        <w:spacing w:before="180" w:after="180"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 w:rsidRPr="00DD4133">
        <w:rPr>
          <w:rFonts w:ascii="宋体" w:hAnsi="宋体" w:cs="宋体" w:hint="eastAsia"/>
          <w:color w:val="000000"/>
          <w:kern w:val="0"/>
          <w:sz w:val="24"/>
        </w:rPr>
        <w:t>3、</w:t>
      </w:r>
      <w:r w:rsidR="00BF10AB">
        <w:rPr>
          <w:rFonts w:ascii="宋体" w:hAnsi="宋体" w:cs="宋体" w:hint="eastAsia"/>
          <w:color w:val="000000"/>
          <w:kern w:val="0"/>
          <w:sz w:val="24"/>
        </w:rPr>
        <w:t>本基金调低</w:t>
      </w:r>
      <w:r w:rsidR="0053524A">
        <w:rPr>
          <w:rFonts w:ascii="宋体" w:hAnsi="宋体" w:cs="宋体" w:hint="eastAsia"/>
          <w:color w:val="000000"/>
          <w:kern w:val="0"/>
          <w:sz w:val="24"/>
        </w:rPr>
        <w:t>基金</w:t>
      </w:r>
      <w:r w:rsidR="0053524A">
        <w:rPr>
          <w:rFonts w:ascii="宋体" w:hAnsi="宋体" w:cs="宋体"/>
          <w:color w:val="000000"/>
          <w:kern w:val="0"/>
          <w:sz w:val="24"/>
        </w:rPr>
        <w:t>托管</w:t>
      </w:r>
      <w:r w:rsidR="00BF10AB" w:rsidRPr="00BF10AB">
        <w:rPr>
          <w:rFonts w:ascii="宋体" w:hAnsi="宋体" w:cs="宋体" w:hint="eastAsia"/>
          <w:color w:val="000000"/>
          <w:kern w:val="0"/>
          <w:sz w:val="24"/>
        </w:rPr>
        <w:t>费率</w:t>
      </w:r>
      <w:r w:rsidR="00FE309F" w:rsidRPr="00FE309F">
        <w:rPr>
          <w:rFonts w:ascii="宋体" w:hAnsi="宋体" w:cs="宋体" w:hint="eastAsia"/>
          <w:color w:val="000000"/>
          <w:kern w:val="0"/>
          <w:sz w:val="24"/>
        </w:rPr>
        <w:t>并修改</w:t>
      </w:r>
      <w:r w:rsidR="00FE309F" w:rsidRPr="00D23A65">
        <w:rPr>
          <w:rFonts w:ascii="宋体" w:hAnsi="宋体" w:cstheme="minorBidi" w:hint="eastAsia"/>
          <w:sz w:val="24"/>
        </w:rPr>
        <w:t>《</w:t>
      </w:r>
      <w:r w:rsidR="00FE309F" w:rsidRPr="00D23A65">
        <w:rPr>
          <w:rFonts w:ascii="宋体" w:hAnsi="宋体" w:cstheme="minorBidi"/>
          <w:sz w:val="24"/>
        </w:rPr>
        <w:t>基金合同</w:t>
      </w:r>
      <w:r w:rsidR="00FE309F" w:rsidRPr="00D23A65">
        <w:rPr>
          <w:rFonts w:ascii="宋体" w:hAnsi="宋体" w:cstheme="minorBidi" w:hint="eastAsia"/>
          <w:sz w:val="24"/>
        </w:rPr>
        <w:t>》</w:t>
      </w:r>
      <w:r w:rsidR="00FE309F" w:rsidRPr="00FE309F">
        <w:rPr>
          <w:rFonts w:ascii="宋体" w:hAnsi="宋体" w:cs="宋体" w:hint="eastAsia"/>
          <w:color w:val="000000"/>
          <w:kern w:val="0"/>
          <w:sz w:val="24"/>
        </w:rPr>
        <w:t>等法律文件的相关事项</w:t>
      </w:r>
      <w:r w:rsidR="00DB7CA6">
        <w:rPr>
          <w:rFonts w:ascii="宋体" w:hAnsi="宋体" w:cs="宋体" w:hint="eastAsia"/>
          <w:color w:val="000000"/>
          <w:kern w:val="0"/>
          <w:sz w:val="24"/>
        </w:rPr>
        <w:t>属于《基金合同》约定的</w:t>
      </w:r>
      <w:r w:rsidR="00DB7CA6" w:rsidRPr="00DB7CA6">
        <w:rPr>
          <w:rFonts w:ascii="宋体" w:hAnsi="宋体" w:cs="宋体" w:hint="eastAsia"/>
          <w:color w:val="000000"/>
          <w:kern w:val="0"/>
          <w:sz w:val="24"/>
        </w:rPr>
        <w:t>可由基金管理人和基金托管人协商后修改，不需召开基金份额持有人大会</w:t>
      </w:r>
      <w:r w:rsidR="00DB7CA6">
        <w:rPr>
          <w:rFonts w:ascii="宋体" w:hAnsi="宋体" w:cs="宋体" w:hint="eastAsia"/>
          <w:color w:val="000000"/>
          <w:kern w:val="0"/>
          <w:sz w:val="24"/>
        </w:rPr>
        <w:t>的情况，</w:t>
      </w:r>
      <w:r w:rsidR="00FE309F" w:rsidRPr="00FE309F">
        <w:rPr>
          <w:rFonts w:ascii="宋体" w:hAnsi="宋体" w:cs="宋体" w:hint="eastAsia"/>
          <w:color w:val="000000"/>
          <w:kern w:val="0"/>
          <w:sz w:val="24"/>
        </w:rPr>
        <w:t>对原基金份额持有人的利益无实质性不利影响。基</w:t>
      </w:r>
      <w:r w:rsidR="00FE309F">
        <w:rPr>
          <w:rFonts w:ascii="宋体" w:hAnsi="宋体" w:cs="宋体" w:hint="eastAsia"/>
          <w:color w:val="000000"/>
          <w:kern w:val="0"/>
          <w:sz w:val="24"/>
        </w:rPr>
        <w:t>金管理人已就相关事项履行规定程序，符合法律法规及</w:t>
      </w:r>
      <w:r w:rsidR="005E4E45">
        <w:rPr>
          <w:rFonts w:ascii="宋体" w:hAnsi="宋体" w:cs="宋体" w:hint="eastAsia"/>
          <w:color w:val="000000"/>
          <w:kern w:val="0"/>
          <w:sz w:val="24"/>
        </w:rPr>
        <w:t>《</w:t>
      </w:r>
      <w:r w:rsidR="00FE309F">
        <w:rPr>
          <w:rFonts w:ascii="宋体" w:hAnsi="宋体" w:cs="宋体" w:hint="eastAsia"/>
          <w:color w:val="000000"/>
          <w:kern w:val="0"/>
          <w:sz w:val="24"/>
        </w:rPr>
        <w:t>基金合同</w:t>
      </w:r>
      <w:r w:rsidR="005E4E45">
        <w:rPr>
          <w:rFonts w:ascii="宋体" w:hAnsi="宋体" w:cs="宋体" w:hint="eastAsia"/>
          <w:color w:val="000000"/>
          <w:kern w:val="0"/>
          <w:sz w:val="24"/>
        </w:rPr>
        <w:t>》</w:t>
      </w:r>
      <w:r w:rsidR="00FE309F">
        <w:rPr>
          <w:rFonts w:ascii="宋体" w:hAnsi="宋体" w:cs="宋体" w:hint="eastAsia"/>
          <w:color w:val="000000"/>
          <w:kern w:val="0"/>
          <w:sz w:val="24"/>
        </w:rPr>
        <w:t>的规定</w:t>
      </w:r>
      <w:r w:rsidR="00BF10AB" w:rsidRPr="00BF10AB"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254612" w:rsidRPr="00EC2F84" w:rsidRDefault="0053524A" w:rsidP="00C03995">
      <w:pPr>
        <w:spacing w:afterLines="50" w:line="360" w:lineRule="auto"/>
        <w:ind w:firstLineChars="200" w:firstLine="482"/>
        <w:jc w:val="left"/>
        <w:rPr>
          <w:rFonts w:asciiTheme="minorEastAsia" w:eastAsiaTheme="minorEastAsia" w:hAnsiTheme="minorEastAsia" w:cstheme="minorBidi"/>
          <w:b/>
          <w:sz w:val="24"/>
        </w:rPr>
      </w:pPr>
      <w:r>
        <w:rPr>
          <w:rFonts w:asciiTheme="minorEastAsia" w:eastAsiaTheme="minorEastAsia" w:hAnsiTheme="minorEastAsia" w:cstheme="minorBidi"/>
          <w:b/>
          <w:sz w:val="24"/>
        </w:rPr>
        <w:lastRenderedPageBreak/>
        <w:t>三</w:t>
      </w:r>
      <w:r w:rsidR="00254612" w:rsidRPr="00EC2F84">
        <w:rPr>
          <w:rFonts w:asciiTheme="minorEastAsia" w:eastAsiaTheme="minorEastAsia" w:hAnsiTheme="minorEastAsia" w:cstheme="minorBidi" w:hint="eastAsia"/>
          <w:b/>
          <w:sz w:val="24"/>
        </w:rPr>
        <w:t>、风险提示</w:t>
      </w:r>
    </w:p>
    <w:p w:rsidR="00254612" w:rsidRPr="00E13AC1" w:rsidRDefault="00254612" w:rsidP="00C03995">
      <w:pPr>
        <w:spacing w:afterLines="50" w:line="360" w:lineRule="auto"/>
        <w:ind w:firstLineChars="200" w:firstLine="480"/>
        <w:jc w:val="left"/>
        <w:rPr>
          <w:rFonts w:asciiTheme="minorEastAsia" w:eastAsiaTheme="minorEastAsia" w:hAnsiTheme="minorEastAsia" w:cstheme="minorBidi"/>
          <w:sz w:val="24"/>
        </w:rPr>
        <w:pPrChange w:id="11" w:author="ZHONGM" w:date="2025-09-04T00:00:00Z">
          <w:pPr>
            <w:spacing w:afterLines="50" w:line="360" w:lineRule="auto"/>
            <w:ind w:firstLineChars="200" w:firstLine="480"/>
            <w:jc w:val="left"/>
          </w:pPr>
        </w:pPrChange>
      </w:pPr>
      <w:r w:rsidRPr="00E13AC1">
        <w:rPr>
          <w:rFonts w:asciiTheme="minorEastAsia" w:eastAsiaTheme="minorEastAsia" w:hAnsiTheme="minorEastAsia" w:cstheme="minorBidi" w:hint="eastAsia"/>
          <w:sz w:val="24"/>
        </w:rPr>
        <w:t>本公司承诺以诚实信用、勤勉尽责的原则管理和运用基金资产，但不保证基金一定盈利，也不保证最低收益。投资人投资于本基金时应认真阅读本基金的</w:t>
      </w:r>
      <w:r>
        <w:rPr>
          <w:rFonts w:asciiTheme="minorEastAsia" w:eastAsiaTheme="minorEastAsia" w:hAnsiTheme="minorEastAsia" w:cstheme="minorBidi" w:hint="eastAsia"/>
          <w:sz w:val="24"/>
        </w:rPr>
        <w:t>《</w:t>
      </w:r>
      <w:r w:rsidRPr="009B2AEC">
        <w:rPr>
          <w:rFonts w:asciiTheme="minorEastAsia" w:eastAsiaTheme="minorEastAsia" w:hAnsiTheme="minorEastAsia" w:cstheme="minorBidi" w:hint="eastAsia"/>
          <w:sz w:val="24"/>
        </w:rPr>
        <w:t>基金合同</w:t>
      </w:r>
      <w:r>
        <w:rPr>
          <w:rFonts w:asciiTheme="minorEastAsia" w:eastAsiaTheme="minorEastAsia" w:hAnsiTheme="minorEastAsia" w:cstheme="minorBidi" w:hint="eastAsia"/>
          <w:sz w:val="24"/>
        </w:rPr>
        <w:t>》</w:t>
      </w:r>
      <w:r w:rsidRPr="00E13AC1">
        <w:rPr>
          <w:rFonts w:asciiTheme="minorEastAsia" w:eastAsiaTheme="minorEastAsia" w:hAnsiTheme="minorEastAsia" w:cstheme="minorBidi" w:hint="eastAsia"/>
          <w:sz w:val="24"/>
        </w:rPr>
        <w:t>、</w:t>
      </w:r>
      <w:r>
        <w:rPr>
          <w:rFonts w:asciiTheme="minorEastAsia" w:eastAsiaTheme="minorEastAsia" w:hAnsiTheme="minorEastAsia" w:cstheme="minorBidi" w:hint="eastAsia"/>
          <w:sz w:val="24"/>
        </w:rPr>
        <w:t>《</w:t>
      </w:r>
      <w:r w:rsidRPr="009B2AEC">
        <w:rPr>
          <w:rFonts w:asciiTheme="minorEastAsia" w:eastAsiaTheme="minorEastAsia" w:hAnsiTheme="minorEastAsia" w:cstheme="minorBidi" w:hint="eastAsia"/>
          <w:sz w:val="24"/>
        </w:rPr>
        <w:t>招募说明书</w:t>
      </w:r>
      <w:r>
        <w:rPr>
          <w:rFonts w:asciiTheme="minorEastAsia" w:eastAsiaTheme="minorEastAsia" w:hAnsiTheme="minorEastAsia" w:cstheme="minorBidi" w:hint="eastAsia"/>
          <w:sz w:val="24"/>
        </w:rPr>
        <w:t>》、《基金产品资料概要》</w:t>
      </w:r>
      <w:r w:rsidRPr="00E13AC1">
        <w:rPr>
          <w:rFonts w:asciiTheme="minorEastAsia" w:eastAsiaTheme="minorEastAsia" w:hAnsiTheme="minorEastAsia" w:cstheme="minorBidi" w:hint="eastAsia"/>
          <w:sz w:val="24"/>
        </w:rPr>
        <w:t>等文件。敬请投资人留意投资风险。</w:t>
      </w:r>
    </w:p>
    <w:p w:rsidR="00254612" w:rsidRPr="00E13AC1" w:rsidRDefault="00254612" w:rsidP="00C03995">
      <w:pPr>
        <w:spacing w:afterLines="50" w:line="360" w:lineRule="auto"/>
        <w:ind w:firstLineChars="200" w:firstLine="480"/>
        <w:jc w:val="left"/>
        <w:rPr>
          <w:rFonts w:asciiTheme="minorEastAsia" w:eastAsiaTheme="minorEastAsia" w:hAnsiTheme="minorEastAsia" w:cstheme="minorBidi"/>
          <w:sz w:val="24"/>
        </w:rPr>
        <w:pPrChange w:id="12" w:author="ZHONGM" w:date="2025-09-04T00:00:00Z">
          <w:pPr>
            <w:spacing w:afterLines="50" w:line="360" w:lineRule="auto"/>
            <w:ind w:firstLineChars="200" w:firstLine="480"/>
            <w:jc w:val="left"/>
          </w:pPr>
        </w:pPrChange>
      </w:pPr>
      <w:r w:rsidRPr="00E13AC1">
        <w:rPr>
          <w:rFonts w:asciiTheme="minorEastAsia" w:eastAsiaTheme="minorEastAsia" w:hAnsiTheme="minorEastAsia" w:cstheme="minorBidi"/>
          <w:sz w:val="24"/>
        </w:rPr>
        <w:t xml:space="preserve"> </w:t>
      </w:r>
      <w:r w:rsidRPr="00E13AC1">
        <w:rPr>
          <w:rFonts w:asciiTheme="minorEastAsia" w:eastAsiaTheme="minorEastAsia" w:hAnsiTheme="minorEastAsia" w:cstheme="minorBidi" w:hint="eastAsia"/>
          <w:sz w:val="24"/>
        </w:rPr>
        <w:t>特此公告。</w:t>
      </w:r>
    </w:p>
    <w:p w:rsidR="00254612" w:rsidRPr="00E13AC1" w:rsidRDefault="00254612" w:rsidP="00C03995">
      <w:pPr>
        <w:spacing w:afterLines="50" w:line="360" w:lineRule="auto"/>
        <w:ind w:firstLineChars="200" w:firstLine="480"/>
        <w:jc w:val="left"/>
        <w:rPr>
          <w:rFonts w:asciiTheme="minorEastAsia" w:eastAsiaTheme="minorEastAsia" w:hAnsiTheme="minorEastAsia" w:cstheme="minorBidi"/>
          <w:sz w:val="24"/>
        </w:rPr>
        <w:pPrChange w:id="13" w:author="ZHONGM" w:date="2025-09-04T00:00:00Z">
          <w:pPr>
            <w:spacing w:afterLines="50" w:line="360" w:lineRule="auto"/>
            <w:ind w:firstLineChars="200" w:firstLine="480"/>
            <w:jc w:val="left"/>
          </w:pPr>
        </w:pPrChange>
      </w:pPr>
    </w:p>
    <w:p w:rsidR="00254612" w:rsidRPr="00E13AC1" w:rsidRDefault="00254612" w:rsidP="00C03995">
      <w:pPr>
        <w:spacing w:afterLines="50" w:line="360" w:lineRule="auto"/>
        <w:ind w:firstLineChars="200" w:firstLine="480"/>
        <w:jc w:val="right"/>
        <w:rPr>
          <w:rFonts w:asciiTheme="minorEastAsia" w:eastAsiaTheme="minorEastAsia" w:hAnsiTheme="minorEastAsia" w:cstheme="minorBidi"/>
          <w:sz w:val="24"/>
        </w:rPr>
        <w:pPrChange w:id="14" w:author="ZHONGM" w:date="2025-09-04T00:00:00Z">
          <w:pPr>
            <w:spacing w:afterLines="50" w:line="360" w:lineRule="auto"/>
            <w:ind w:firstLineChars="200" w:firstLine="480"/>
            <w:jc w:val="right"/>
          </w:pPr>
        </w:pPrChange>
      </w:pPr>
      <w:r w:rsidRPr="00E13AC1">
        <w:rPr>
          <w:rFonts w:asciiTheme="minorEastAsia" w:eastAsiaTheme="minorEastAsia" w:hAnsiTheme="minorEastAsia" w:cstheme="minorBidi" w:hint="eastAsia"/>
          <w:sz w:val="24"/>
        </w:rPr>
        <w:t>东方基金管理股份有限公司</w:t>
      </w:r>
    </w:p>
    <w:p w:rsidR="003D349C" w:rsidRDefault="002E6257" w:rsidP="00C03995">
      <w:pPr>
        <w:spacing w:afterLines="50" w:line="360" w:lineRule="auto"/>
        <w:ind w:firstLineChars="200" w:firstLine="480"/>
        <w:jc w:val="right"/>
        <w:rPr>
          <w:rFonts w:asciiTheme="minorEastAsia" w:eastAsiaTheme="minorEastAsia" w:hAnsiTheme="minorEastAsia" w:cstheme="minorBidi"/>
          <w:sz w:val="24"/>
        </w:rPr>
        <w:pPrChange w:id="15" w:author="ZHONGM" w:date="2025-09-04T00:00:00Z">
          <w:pPr>
            <w:spacing w:afterLines="50" w:line="360" w:lineRule="auto"/>
            <w:ind w:firstLineChars="200" w:firstLine="480"/>
            <w:jc w:val="right"/>
          </w:pPr>
        </w:pPrChange>
      </w:pPr>
      <w:r>
        <w:rPr>
          <w:rFonts w:asciiTheme="minorEastAsia" w:eastAsiaTheme="minorEastAsia" w:hAnsiTheme="minorEastAsia" w:cstheme="minorBidi"/>
          <w:sz w:val="24"/>
        </w:rPr>
        <w:t>2025</w:t>
      </w:r>
      <w:r w:rsidR="00254612" w:rsidRPr="00E13AC1">
        <w:rPr>
          <w:rFonts w:asciiTheme="minorEastAsia" w:eastAsiaTheme="minorEastAsia" w:hAnsiTheme="minorEastAsia" w:cstheme="minorBidi" w:hint="eastAsia"/>
          <w:sz w:val="24"/>
        </w:rPr>
        <w:t>年</w:t>
      </w:r>
      <w:r>
        <w:rPr>
          <w:rFonts w:asciiTheme="minorEastAsia" w:eastAsiaTheme="minorEastAsia" w:hAnsiTheme="minorEastAsia" w:cstheme="minorBidi"/>
          <w:sz w:val="24"/>
        </w:rPr>
        <w:t>9</w:t>
      </w:r>
      <w:r w:rsidR="00254612" w:rsidRPr="00E13AC1">
        <w:rPr>
          <w:rFonts w:asciiTheme="minorEastAsia" w:eastAsiaTheme="minorEastAsia" w:hAnsiTheme="minorEastAsia" w:cstheme="minorBidi" w:hint="eastAsia"/>
          <w:sz w:val="24"/>
        </w:rPr>
        <w:t>月</w:t>
      </w:r>
      <w:r>
        <w:rPr>
          <w:rFonts w:asciiTheme="minorEastAsia" w:eastAsiaTheme="minorEastAsia" w:hAnsiTheme="minorEastAsia" w:cstheme="minorBidi"/>
          <w:sz w:val="24"/>
        </w:rPr>
        <w:t>4</w:t>
      </w:r>
      <w:r w:rsidR="00254612" w:rsidRPr="00E13AC1">
        <w:rPr>
          <w:rFonts w:asciiTheme="minorEastAsia" w:eastAsiaTheme="minorEastAsia" w:hAnsiTheme="minorEastAsia" w:cstheme="minorBidi" w:hint="eastAsia"/>
          <w:sz w:val="24"/>
        </w:rPr>
        <w:t>日</w:t>
      </w:r>
    </w:p>
    <w:bookmarkEnd w:id="0"/>
    <w:bookmarkEnd w:id="1"/>
    <w:p w:rsidR="001256AC" w:rsidRPr="00D34DF4" w:rsidRDefault="001256AC" w:rsidP="00C22B55">
      <w:pPr>
        <w:widowControl/>
        <w:jc w:val="left"/>
        <w:rPr>
          <w:rFonts w:hAnsi="宋体"/>
        </w:rPr>
      </w:pPr>
    </w:p>
    <w:sectPr w:rsidR="001256AC" w:rsidRPr="00D34DF4" w:rsidSect="00C22B5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0A1A2F" w16cid:durableId="2BA25F72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711" w:rsidRDefault="00597711" w:rsidP="00C63CB1">
      <w:r>
        <w:separator/>
      </w:r>
    </w:p>
  </w:endnote>
  <w:endnote w:type="continuationSeparator" w:id="0">
    <w:p w:rsidR="00597711" w:rsidRDefault="00597711" w:rsidP="00C63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720153"/>
      <w:docPartObj>
        <w:docPartGallery w:val="Page Numbers (Bottom of Page)"/>
        <w:docPartUnique/>
      </w:docPartObj>
    </w:sdtPr>
    <w:sdtContent>
      <w:p w:rsidR="005A14C8" w:rsidRDefault="00FA763B">
        <w:pPr>
          <w:pStyle w:val="a8"/>
          <w:jc w:val="center"/>
        </w:pPr>
        <w:r>
          <w:fldChar w:fldCharType="begin"/>
        </w:r>
        <w:r w:rsidR="005A14C8">
          <w:instrText>PAGE   \* MERGEFORMAT</w:instrText>
        </w:r>
        <w:r>
          <w:fldChar w:fldCharType="separate"/>
        </w:r>
        <w:r w:rsidR="00C03995" w:rsidRPr="00C03995">
          <w:rPr>
            <w:noProof/>
            <w:lang w:val="zh-CN"/>
          </w:rPr>
          <w:t>1</w:t>
        </w:r>
        <w:r>
          <w:fldChar w:fldCharType="end"/>
        </w:r>
      </w:p>
    </w:sdtContent>
  </w:sdt>
  <w:p w:rsidR="005A14C8" w:rsidRDefault="005A14C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711" w:rsidRDefault="00597711" w:rsidP="00C63CB1">
      <w:r>
        <w:separator/>
      </w:r>
    </w:p>
  </w:footnote>
  <w:footnote w:type="continuationSeparator" w:id="0">
    <w:p w:rsidR="00597711" w:rsidRDefault="00597711" w:rsidP="00C63C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6E5"/>
    <w:multiLevelType w:val="hybridMultilevel"/>
    <w:tmpl w:val="4D2E6698"/>
    <w:lvl w:ilvl="0" w:tplc="83386B5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9E5237"/>
    <w:multiLevelType w:val="hybridMultilevel"/>
    <w:tmpl w:val="C854B7CE"/>
    <w:lvl w:ilvl="0" w:tplc="10EC903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9F5D4D"/>
    <w:multiLevelType w:val="hybridMultilevel"/>
    <w:tmpl w:val="8A8CA36E"/>
    <w:lvl w:ilvl="0" w:tplc="9BF8E3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2D01D31"/>
    <w:multiLevelType w:val="hybridMultilevel"/>
    <w:tmpl w:val="BB7E6014"/>
    <w:lvl w:ilvl="0" w:tplc="F4F6079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17F172B"/>
    <w:multiLevelType w:val="hybridMultilevel"/>
    <w:tmpl w:val="AA620720"/>
    <w:lvl w:ilvl="0" w:tplc="B4220540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2620DEB"/>
    <w:multiLevelType w:val="hybridMultilevel"/>
    <w:tmpl w:val="AA620720"/>
    <w:lvl w:ilvl="0" w:tplc="B4220540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3B73417"/>
    <w:multiLevelType w:val="hybridMultilevel"/>
    <w:tmpl w:val="EBB04A6C"/>
    <w:lvl w:ilvl="0" w:tplc="22441200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7">
    <w:nsid w:val="65344F71"/>
    <w:multiLevelType w:val="hybridMultilevel"/>
    <w:tmpl w:val="4D2E6698"/>
    <w:lvl w:ilvl="0" w:tplc="83386B5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4FDD"/>
    <w:rsid w:val="000005A3"/>
    <w:rsid w:val="00004581"/>
    <w:rsid w:val="0000775E"/>
    <w:rsid w:val="00024794"/>
    <w:rsid w:val="000277EB"/>
    <w:rsid w:val="00034F7B"/>
    <w:rsid w:val="00035EC4"/>
    <w:rsid w:val="000451D3"/>
    <w:rsid w:val="000462C4"/>
    <w:rsid w:val="00050EE0"/>
    <w:rsid w:val="000665FE"/>
    <w:rsid w:val="000666CB"/>
    <w:rsid w:val="00072F4D"/>
    <w:rsid w:val="00074B75"/>
    <w:rsid w:val="000750B3"/>
    <w:rsid w:val="00076D40"/>
    <w:rsid w:val="00085212"/>
    <w:rsid w:val="00091E73"/>
    <w:rsid w:val="000A2ECB"/>
    <w:rsid w:val="000B1F4D"/>
    <w:rsid w:val="000B42E4"/>
    <w:rsid w:val="000B5664"/>
    <w:rsid w:val="000D04B9"/>
    <w:rsid w:val="000D4A40"/>
    <w:rsid w:val="000E10C5"/>
    <w:rsid w:val="000E188F"/>
    <w:rsid w:val="000E20A9"/>
    <w:rsid w:val="000F0865"/>
    <w:rsid w:val="000F3845"/>
    <w:rsid w:val="00101161"/>
    <w:rsid w:val="00105085"/>
    <w:rsid w:val="00117C33"/>
    <w:rsid w:val="001256AC"/>
    <w:rsid w:val="00126CA1"/>
    <w:rsid w:val="00131070"/>
    <w:rsid w:val="00131515"/>
    <w:rsid w:val="001404B9"/>
    <w:rsid w:val="0015174F"/>
    <w:rsid w:val="001535D7"/>
    <w:rsid w:val="001543CC"/>
    <w:rsid w:val="00162F12"/>
    <w:rsid w:val="00170695"/>
    <w:rsid w:val="00172D5A"/>
    <w:rsid w:val="0018251F"/>
    <w:rsid w:val="00184FDD"/>
    <w:rsid w:val="001870C5"/>
    <w:rsid w:val="0019530D"/>
    <w:rsid w:val="00195AE5"/>
    <w:rsid w:val="001A1CB3"/>
    <w:rsid w:val="001B77C2"/>
    <w:rsid w:val="001C3C7E"/>
    <w:rsid w:val="001C51C9"/>
    <w:rsid w:val="001D4776"/>
    <w:rsid w:val="001D545F"/>
    <w:rsid w:val="001D6112"/>
    <w:rsid w:val="001E0ABD"/>
    <w:rsid w:val="001E46DA"/>
    <w:rsid w:val="001F027F"/>
    <w:rsid w:val="00200D5B"/>
    <w:rsid w:val="00210275"/>
    <w:rsid w:val="00210E24"/>
    <w:rsid w:val="0021543D"/>
    <w:rsid w:val="00221442"/>
    <w:rsid w:val="00230088"/>
    <w:rsid w:val="002320CD"/>
    <w:rsid w:val="0023269E"/>
    <w:rsid w:val="002413FB"/>
    <w:rsid w:val="002427BC"/>
    <w:rsid w:val="00244D2E"/>
    <w:rsid w:val="00245FFD"/>
    <w:rsid w:val="00254612"/>
    <w:rsid w:val="002547E6"/>
    <w:rsid w:val="00257446"/>
    <w:rsid w:val="0026021F"/>
    <w:rsid w:val="002643FC"/>
    <w:rsid w:val="00270E94"/>
    <w:rsid w:val="00270EBA"/>
    <w:rsid w:val="00272B67"/>
    <w:rsid w:val="00273EA8"/>
    <w:rsid w:val="00274228"/>
    <w:rsid w:val="00281395"/>
    <w:rsid w:val="00283423"/>
    <w:rsid w:val="00295942"/>
    <w:rsid w:val="00295BEC"/>
    <w:rsid w:val="002A0922"/>
    <w:rsid w:val="002A4452"/>
    <w:rsid w:val="002A51AA"/>
    <w:rsid w:val="002B4C4A"/>
    <w:rsid w:val="002C5DDB"/>
    <w:rsid w:val="002C7068"/>
    <w:rsid w:val="002D2163"/>
    <w:rsid w:val="002D2C9D"/>
    <w:rsid w:val="002D5E11"/>
    <w:rsid w:val="002E1116"/>
    <w:rsid w:val="002E3BB9"/>
    <w:rsid w:val="002E6257"/>
    <w:rsid w:val="002E7BAE"/>
    <w:rsid w:val="002F0922"/>
    <w:rsid w:val="00301982"/>
    <w:rsid w:val="00302441"/>
    <w:rsid w:val="003037E9"/>
    <w:rsid w:val="003050C1"/>
    <w:rsid w:val="00305285"/>
    <w:rsid w:val="00310C40"/>
    <w:rsid w:val="00317B04"/>
    <w:rsid w:val="00331827"/>
    <w:rsid w:val="00332BF7"/>
    <w:rsid w:val="00351C33"/>
    <w:rsid w:val="00352761"/>
    <w:rsid w:val="003548A7"/>
    <w:rsid w:val="00360C3D"/>
    <w:rsid w:val="0036368A"/>
    <w:rsid w:val="003641B5"/>
    <w:rsid w:val="00365749"/>
    <w:rsid w:val="00366D35"/>
    <w:rsid w:val="00375E4F"/>
    <w:rsid w:val="003769B3"/>
    <w:rsid w:val="003778A9"/>
    <w:rsid w:val="00393F70"/>
    <w:rsid w:val="003A0040"/>
    <w:rsid w:val="003A16A1"/>
    <w:rsid w:val="003A1A58"/>
    <w:rsid w:val="003B12FC"/>
    <w:rsid w:val="003B5818"/>
    <w:rsid w:val="003C1FA5"/>
    <w:rsid w:val="003C4B37"/>
    <w:rsid w:val="003C4B60"/>
    <w:rsid w:val="003D349C"/>
    <w:rsid w:val="003D3DEB"/>
    <w:rsid w:val="003D573B"/>
    <w:rsid w:val="003D7F3B"/>
    <w:rsid w:val="003E013B"/>
    <w:rsid w:val="003E350C"/>
    <w:rsid w:val="003F0CB8"/>
    <w:rsid w:val="003F345D"/>
    <w:rsid w:val="003F5092"/>
    <w:rsid w:val="00400133"/>
    <w:rsid w:val="00405BA3"/>
    <w:rsid w:val="00412CF1"/>
    <w:rsid w:val="00416601"/>
    <w:rsid w:val="0042024A"/>
    <w:rsid w:val="00420AC3"/>
    <w:rsid w:val="0043021D"/>
    <w:rsid w:val="004306CA"/>
    <w:rsid w:val="00432E0D"/>
    <w:rsid w:val="00434B0D"/>
    <w:rsid w:val="004430AC"/>
    <w:rsid w:val="004467A2"/>
    <w:rsid w:val="0044784E"/>
    <w:rsid w:val="00447FDF"/>
    <w:rsid w:val="00454CDA"/>
    <w:rsid w:val="00467272"/>
    <w:rsid w:val="004676EE"/>
    <w:rsid w:val="004726FC"/>
    <w:rsid w:val="00487BF7"/>
    <w:rsid w:val="00491BA3"/>
    <w:rsid w:val="004924FE"/>
    <w:rsid w:val="00494EF7"/>
    <w:rsid w:val="004A0A96"/>
    <w:rsid w:val="004A2D01"/>
    <w:rsid w:val="004A4255"/>
    <w:rsid w:val="004A43A0"/>
    <w:rsid w:val="004C5203"/>
    <w:rsid w:val="004C572F"/>
    <w:rsid w:val="004C625B"/>
    <w:rsid w:val="004E0C7B"/>
    <w:rsid w:val="0050649E"/>
    <w:rsid w:val="0051159A"/>
    <w:rsid w:val="00524938"/>
    <w:rsid w:val="00526C4B"/>
    <w:rsid w:val="00530DC5"/>
    <w:rsid w:val="0053331D"/>
    <w:rsid w:val="005342DA"/>
    <w:rsid w:val="0053524A"/>
    <w:rsid w:val="00540574"/>
    <w:rsid w:val="00542613"/>
    <w:rsid w:val="00544BCB"/>
    <w:rsid w:val="00547C3B"/>
    <w:rsid w:val="005509C9"/>
    <w:rsid w:val="00552443"/>
    <w:rsid w:val="00571994"/>
    <w:rsid w:val="005722CE"/>
    <w:rsid w:val="005729AB"/>
    <w:rsid w:val="00580A61"/>
    <w:rsid w:val="00586E85"/>
    <w:rsid w:val="00597711"/>
    <w:rsid w:val="005A14C8"/>
    <w:rsid w:val="005A6280"/>
    <w:rsid w:val="005A7030"/>
    <w:rsid w:val="005B586B"/>
    <w:rsid w:val="005B6788"/>
    <w:rsid w:val="005B7CA4"/>
    <w:rsid w:val="005C3E7D"/>
    <w:rsid w:val="005C769F"/>
    <w:rsid w:val="005D2A57"/>
    <w:rsid w:val="005D3F7F"/>
    <w:rsid w:val="005E190D"/>
    <w:rsid w:val="005E4E45"/>
    <w:rsid w:val="005F3169"/>
    <w:rsid w:val="005F5EFE"/>
    <w:rsid w:val="005F7D98"/>
    <w:rsid w:val="0060048D"/>
    <w:rsid w:val="00601338"/>
    <w:rsid w:val="00601EB5"/>
    <w:rsid w:val="006058F8"/>
    <w:rsid w:val="006109D7"/>
    <w:rsid w:val="00617C18"/>
    <w:rsid w:val="00647F04"/>
    <w:rsid w:val="006546C6"/>
    <w:rsid w:val="00656661"/>
    <w:rsid w:val="0067055F"/>
    <w:rsid w:val="0069077E"/>
    <w:rsid w:val="00691F13"/>
    <w:rsid w:val="00692D71"/>
    <w:rsid w:val="006A0B21"/>
    <w:rsid w:val="006A1DE9"/>
    <w:rsid w:val="006B5BDF"/>
    <w:rsid w:val="006B5FAE"/>
    <w:rsid w:val="006C2756"/>
    <w:rsid w:val="006D0BB5"/>
    <w:rsid w:val="006E2A00"/>
    <w:rsid w:val="006F24A5"/>
    <w:rsid w:val="006F2B84"/>
    <w:rsid w:val="0071012E"/>
    <w:rsid w:val="00722C64"/>
    <w:rsid w:val="007263E1"/>
    <w:rsid w:val="00727FD4"/>
    <w:rsid w:val="0073299F"/>
    <w:rsid w:val="00733466"/>
    <w:rsid w:val="00741FBB"/>
    <w:rsid w:val="0074792B"/>
    <w:rsid w:val="00752D81"/>
    <w:rsid w:val="00765276"/>
    <w:rsid w:val="00765F20"/>
    <w:rsid w:val="00772605"/>
    <w:rsid w:val="0078392B"/>
    <w:rsid w:val="00792C48"/>
    <w:rsid w:val="00794A9D"/>
    <w:rsid w:val="00794D92"/>
    <w:rsid w:val="007A10D0"/>
    <w:rsid w:val="007B6D56"/>
    <w:rsid w:val="007E1C32"/>
    <w:rsid w:val="007E1E5A"/>
    <w:rsid w:val="007F31DE"/>
    <w:rsid w:val="007F67A8"/>
    <w:rsid w:val="007F6996"/>
    <w:rsid w:val="00800359"/>
    <w:rsid w:val="00801D4D"/>
    <w:rsid w:val="00812649"/>
    <w:rsid w:val="0082410B"/>
    <w:rsid w:val="008321BF"/>
    <w:rsid w:val="00832D68"/>
    <w:rsid w:val="008454F2"/>
    <w:rsid w:val="00860E98"/>
    <w:rsid w:val="00877B7B"/>
    <w:rsid w:val="00885814"/>
    <w:rsid w:val="008859A4"/>
    <w:rsid w:val="00895A3F"/>
    <w:rsid w:val="008A4DC6"/>
    <w:rsid w:val="008A786F"/>
    <w:rsid w:val="008B5579"/>
    <w:rsid w:val="008B67DC"/>
    <w:rsid w:val="008C5A0E"/>
    <w:rsid w:val="008C6DBC"/>
    <w:rsid w:val="008D1E6E"/>
    <w:rsid w:val="008D330F"/>
    <w:rsid w:val="008D5B7C"/>
    <w:rsid w:val="008E355C"/>
    <w:rsid w:val="008E4476"/>
    <w:rsid w:val="008E46DA"/>
    <w:rsid w:val="008F73FB"/>
    <w:rsid w:val="009072A2"/>
    <w:rsid w:val="00910550"/>
    <w:rsid w:val="00913D05"/>
    <w:rsid w:val="00913E7E"/>
    <w:rsid w:val="00920DC4"/>
    <w:rsid w:val="00920E11"/>
    <w:rsid w:val="00921D9D"/>
    <w:rsid w:val="00933544"/>
    <w:rsid w:val="009347C4"/>
    <w:rsid w:val="00936E7E"/>
    <w:rsid w:val="00937660"/>
    <w:rsid w:val="009425D6"/>
    <w:rsid w:val="00943FE7"/>
    <w:rsid w:val="00945D8C"/>
    <w:rsid w:val="00957B14"/>
    <w:rsid w:val="009650AA"/>
    <w:rsid w:val="00976D0A"/>
    <w:rsid w:val="0098050E"/>
    <w:rsid w:val="0098774D"/>
    <w:rsid w:val="009941C4"/>
    <w:rsid w:val="00995D3F"/>
    <w:rsid w:val="009A2055"/>
    <w:rsid w:val="009A5A01"/>
    <w:rsid w:val="009A5EF9"/>
    <w:rsid w:val="009B6579"/>
    <w:rsid w:val="009C22C9"/>
    <w:rsid w:val="009C36A5"/>
    <w:rsid w:val="009C6269"/>
    <w:rsid w:val="009C6C46"/>
    <w:rsid w:val="009D2CD1"/>
    <w:rsid w:val="009D5969"/>
    <w:rsid w:val="009D6658"/>
    <w:rsid w:val="009D7ADA"/>
    <w:rsid w:val="009E30F2"/>
    <w:rsid w:val="00A01663"/>
    <w:rsid w:val="00A01E61"/>
    <w:rsid w:val="00A03B28"/>
    <w:rsid w:val="00A04380"/>
    <w:rsid w:val="00A0438E"/>
    <w:rsid w:val="00A24D71"/>
    <w:rsid w:val="00A256F7"/>
    <w:rsid w:val="00A271A9"/>
    <w:rsid w:val="00A32BA4"/>
    <w:rsid w:val="00A3487A"/>
    <w:rsid w:val="00A457E8"/>
    <w:rsid w:val="00A5639E"/>
    <w:rsid w:val="00A62AD9"/>
    <w:rsid w:val="00A6742C"/>
    <w:rsid w:val="00A7118B"/>
    <w:rsid w:val="00A766B5"/>
    <w:rsid w:val="00A8397F"/>
    <w:rsid w:val="00A963B8"/>
    <w:rsid w:val="00A964DC"/>
    <w:rsid w:val="00A96B38"/>
    <w:rsid w:val="00AA035E"/>
    <w:rsid w:val="00AA328F"/>
    <w:rsid w:val="00AA45AE"/>
    <w:rsid w:val="00AB5D06"/>
    <w:rsid w:val="00AC5546"/>
    <w:rsid w:val="00AD150D"/>
    <w:rsid w:val="00AD2756"/>
    <w:rsid w:val="00AD5D22"/>
    <w:rsid w:val="00AD78E4"/>
    <w:rsid w:val="00AE0798"/>
    <w:rsid w:val="00AE1B6F"/>
    <w:rsid w:val="00AE1DEF"/>
    <w:rsid w:val="00AF0DD6"/>
    <w:rsid w:val="00B02929"/>
    <w:rsid w:val="00B07288"/>
    <w:rsid w:val="00B102EE"/>
    <w:rsid w:val="00B13B47"/>
    <w:rsid w:val="00B17700"/>
    <w:rsid w:val="00B350D3"/>
    <w:rsid w:val="00B40A91"/>
    <w:rsid w:val="00B50136"/>
    <w:rsid w:val="00B52BD6"/>
    <w:rsid w:val="00B6534F"/>
    <w:rsid w:val="00B678B4"/>
    <w:rsid w:val="00B71BB0"/>
    <w:rsid w:val="00B737B4"/>
    <w:rsid w:val="00B82EF7"/>
    <w:rsid w:val="00B84608"/>
    <w:rsid w:val="00B85FA0"/>
    <w:rsid w:val="00B95B21"/>
    <w:rsid w:val="00BB1079"/>
    <w:rsid w:val="00BB3183"/>
    <w:rsid w:val="00BB5423"/>
    <w:rsid w:val="00BC3293"/>
    <w:rsid w:val="00BC38C3"/>
    <w:rsid w:val="00BD1059"/>
    <w:rsid w:val="00BD1BAA"/>
    <w:rsid w:val="00BD41AA"/>
    <w:rsid w:val="00BE5986"/>
    <w:rsid w:val="00BF10AB"/>
    <w:rsid w:val="00BF1FAA"/>
    <w:rsid w:val="00BF5DEA"/>
    <w:rsid w:val="00C03995"/>
    <w:rsid w:val="00C11AE0"/>
    <w:rsid w:val="00C22B55"/>
    <w:rsid w:val="00C24AF8"/>
    <w:rsid w:val="00C26959"/>
    <w:rsid w:val="00C305AC"/>
    <w:rsid w:val="00C328B5"/>
    <w:rsid w:val="00C34831"/>
    <w:rsid w:val="00C44072"/>
    <w:rsid w:val="00C636AD"/>
    <w:rsid w:val="00C63CB1"/>
    <w:rsid w:val="00C656F4"/>
    <w:rsid w:val="00C8224E"/>
    <w:rsid w:val="00C92768"/>
    <w:rsid w:val="00C97312"/>
    <w:rsid w:val="00CA5B4C"/>
    <w:rsid w:val="00CB0320"/>
    <w:rsid w:val="00CB7976"/>
    <w:rsid w:val="00CC19D8"/>
    <w:rsid w:val="00CC33E2"/>
    <w:rsid w:val="00CC4AAA"/>
    <w:rsid w:val="00CC4D87"/>
    <w:rsid w:val="00CF0371"/>
    <w:rsid w:val="00CF1FAE"/>
    <w:rsid w:val="00CF6A12"/>
    <w:rsid w:val="00CF6DD0"/>
    <w:rsid w:val="00D167DC"/>
    <w:rsid w:val="00D23A65"/>
    <w:rsid w:val="00D26992"/>
    <w:rsid w:val="00D34DF4"/>
    <w:rsid w:val="00D37563"/>
    <w:rsid w:val="00D41840"/>
    <w:rsid w:val="00D43EA9"/>
    <w:rsid w:val="00D45037"/>
    <w:rsid w:val="00D5555C"/>
    <w:rsid w:val="00D61DD4"/>
    <w:rsid w:val="00D64CA0"/>
    <w:rsid w:val="00D722EA"/>
    <w:rsid w:val="00D804CB"/>
    <w:rsid w:val="00D839E2"/>
    <w:rsid w:val="00D8561E"/>
    <w:rsid w:val="00DA128C"/>
    <w:rsid w:val="00DB340D"/>
    <w:rsid w:val="00DB6427"/>
    <w:rsid w:val="00DB7CA6"/>
    <w:rsid w:val="00DC23BE"/>
    <w:rsid w:val="00DC4B3D"/>
    <w:rsid w:val="00DC570E"/>
    <w:rsid w:val="00DC5D07"/>
    <w:rsid w:val="00DC739D"/>
    <w:rsid w:val="00DD190C"/>
    <w:rsid w:val="00DD34D2"/>
    <w:rsid w:val="00DD7114"/>
    <w:rsid w:val="00DF2E28"/>
    <w:rsid w:val="00DF4683"/>
    <w:rsid w:val="00E00002"/>
    <w:rsid w:val="00E077A2"/>
    <w:rsid w:val="00E10D4B"/>
    <w:rsid w:val="00E34412"/>
    <w:rsid w:val="00E40E38"/>
    <w:rsid w:val="00E418B4"/>
    <w:rsid w:val="00E42B7E"/>
    <w:rsid w:val="00E5041C"/>
    <w:rsid w:val="00E66BF2"/>
    <w:rsid w:val="00E6713A"/>
    <w:rsid w:val="00E71023"/>
    <w:rsid w:val="00E715D1"/>
    <w:rsid w:val="00E73EC7"/>
    <w:rsid w:val="00E86ADB"/>
    <w:rsid w:val="00E90B84"/>
    <w:rsid w:val="00EB3768"/>
    <w:rsid w:val="00EC2545"/>
    <w:rsid w:val="00ED3003"/>
    <w:rsid w:val="00ED5DD8"/>
    <w:rsid w:val="00EE2D92"/>
    <w:rsid w:val="00EF3753"/>
    <w:rsid w:val="00EF78CF"/>
    <w:rsid w:val="00F00313"/>
    <w:rsid w:val="00F06EE1"/>
    <w:rsid w:val="00F1068F"/>
    <w:rsid w:val="00F11646"/>
    <w:rsid w:val="00F156B7"/>
    <w:rsid w:val="00F236FD"/>
    <w:rsid w:val="00F26635"/>
    <w:rsid w:val="00F4226E"/>
    <w:rsid w:val="00F47C6B"/>
    <w:rsid w:val="00F628D6"/>
    <w:rsid w:val="00F70CF5"/>
    <w:rsid w:val="00F86E16"/>
    <w:rsid w:val="00F87064"/>
    <w:rsid w:val="00F87508"/>
    <w:rsid w:val="00F87D3A"/>
    <w:rsid w:val="00F919F5"/>
    <w:rsid w:val="00F93C9E"/>
    <w:rsid w:val="00F977CB"/>
    <w:rsid w:val="00FA2E86"/>
    <w:rsid w:val="00FA763B"/>
    <w:rsid w:val="00FB08F5"/>
    <w:rsid w:val="00FB10A0"/>
    <w:rsid w:val="00FB60A0"/>
    <w:rsid w:val="00FB684D"/>
    <w:rsid w:val="00FB7CAE"/>
    <w:rsid w:val="00FC0B6A"/>
    <w:rsid w:val="00FC5CD1"/>
    <w:rsid w:val="00FC680C"/>
    <w:rsid w:val="00FC7FF2"/>
    <w:rsid w:val="00FD2C4F"/>
    <w:rsid w:val="00FD365D"/>
    <w:rsid w:val="00FD41E6"/>
    <w:rsid w:val="00FD72CC"/>
    <w:rsid w:val="00FE309F"/>
    <w:rsid w:val="00FF30B8"/>
    <w:rsid w:val="00FF5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F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84FDD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184FDD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184FDD"/>
    <w:rPr>
      <w:rFonts w:ascii="Times New Roman" w:eastAsia="宋体" w:hAnsi="Times New Roman" w:cs="Times New Roman"/>
      <w:szCs w:val="24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184FDD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184FDD"/>
    <w:rPr>
      <w:rFonts w:ascii="Times New Roman" w:eastAsia="宋体" w:hAnsi="Times New Roman" w:cs="Times New Roman"/>
      <w:b/>
      <w:bCs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184FD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84FDD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184FD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7">
    <w:name w:val="header"/>
    <w:basedOn w:val="a"/>
    <w:link w:val="Char2"/>
    <w:uiPriority w:val="99"/>
    <w:unhideWhenUsed/>
    <w:rsid w:val="00C63C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C63CB1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C63C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C63CB1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26021F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a">
    <w:name w:val="Revision"/>
    <w:hidden/>
    <w:uiPriority w:val="99"/>
    <w:semiHidden/>
    <w:rsid w:val="00D41840"/>
    <w:rPr>
      <w:rFonts w:ascii="Times New Roman" w:eastAsia="宋体" w:hAnsi="Times New Roman" w:cs="Times New Roman"/>
      <w:szCs w:val="24"/>
    </w:rPr>
  </w:style>
  <w:style w:type="paragraph" w:styleId="ab">
    <w:name w:val="Date"/>
    <w:basedOn w:val="a"/>
    <w:next w:val="a"/>
    <w:link w:val="Char4"/>
    <w:uiPriority w:val="99"/>
    <w:semiHidden/>
    <w:unhideWhenUsed/>
    <w:rsid w:val="00D41840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D41840"/>
    <w:rPr>
      <w:rFonts w:ascii="Times New Roman" w:eastAsia="宋体" w:hAnsi="Times New Roman" w:cs="Times New Roman"/>
      <w:szCs w:val="24"/>
    </w:rPr>
  </w:style>
  <w:style w:type="paragraph" w:styleId="ac">
    <w:name w:val="Document Map"/>
    <w:basedOn w:val="a"/>
    <w:link w:val="Char5"/>
    <w:uiPriority w:val="99"/>
    <w:semiHidden/>
    <w:unhideWhenUsed/>
    <w:rsid w:val="007B6D56"/>
    <w:rPr>
      <w:rFonts w:ascii="宋体"/>
      <w:sz w:val="18"/>
      <w:szCs w:val="18"/>
    </w:rPr>
  </w:style>
  <w:style w:type="character" w:customStyle="1" w:styleId="Char5">
    <w:name w:val="文档结构图 Char"/>
    <w:basedOn w:val="a0"/>
    <w:link w:val="ac"/>
    <w:uiPriority w:val="99"/>
    <w:semiHidden/>
    <w:rsid w:val="007B6D56"/>
    <w:rPr>
      <w:rFonts w:ascii="宋体" w:eastAsia="宋体" w:hAnsi="Times New Roman" w:cs="Times New Roman"/>
      <w:sz w:val="18"/>
      <w:szCs w:val="18"/>
    </w:rPr>
  </w:style>
  <w:style w:type="paragraph" w:customStyle="1" w:styleId="Char6">
    <w:name w:val="Char"/>
    <w:basedOn w:val="a"/>
    <w:rsid w:val="005E190D"/>
  </w:style>
  <w:style w:type="table" w:styleId="ad">
    <w:name w:val="Table Grid"/>
    <w:basedOn w:val="a1"/>
    <w:uiPriority w:val="59"/>
    <w:rsid w:val="00317B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Char7"/>
    <w:rsid w:val="000D04B9"/>
    <w:pPr>
      <w:spacing w:line="400" w:lineRule="exact"/>
      <w:ind w:firstLineChars="192" w:firstLine="538"/>
    </w:pPr>
    <w:rPr>
      <w:rFonts w:ascii="仿宋_GB2312" w:eastAsia="仿宋_GB2312" w:hAnsi="宋体"/>
      <w:color w:val="000000"/>
      <w:sz w:val="28"/>
    </w:rPr>
  </w:style>
  <w:style w:type="character" w:customStyle="1" w:styleId="Char7">
    <w:name w:val="正文文本缩进 Char"/>
    <w:basedOn w:val="a0"/>
    <w:link w:val="ae"/>
    <w:rsid w:val="000D04B9"/>
    <w:rPr>
      <w:rFonts w:ascii="仿宋_GB2312" w:eastAsia="仿宋_GB2312" w:hAnsi="宋体" w:cs="Times New Roman"/>
      <w:color w:val="000000"/>
      <w:sz w:val="28"/>
      <w:szCs w:val="24"/>
    </w:rPr>
  </w:style>
  <w:style w:type="paragraph" w:styleId="af">
    <w:name w:val="Title"/>
    <w:basedOn w:val="a"/>
    <w:next w:val="a"/>
    <w:link w:val="Char8"/>
    <w:qFormat/>
    <w:rsid w:val="000D04B9"/>
    <w:pPr>
      <w:spacing w:before="240" w:after="60"/>
      <w:ind w:leftChars="100" w:left="1260" w:rightChars="100" w:right="100"/>
      <w:jc w:val="left"/>
      <w:outlineLvl w:val="0"/>
    </w:pPr>
    <w:rPr>
      <w:rFonts w:ascii="Cambria" w:hAnsi="Cambria"/>
      <w:b/>
      <w:bCs/>
      <w:szCs w:val="32"/>
    </w:rPr>
  </w:style>
  <w:style w:type="character" w:customStyle="1" w:styleId="Char8">
    <w:name w:val="标题 Char"/>
    <w:basedOn w:val="a0"/>
    <w:link w:val="af"/>
    <w:rsid w:val="000D04B9"/>
    <w:rPr>
      <w:rFonts w:ascii="Cambria" w:eastAsia="宋体" w:hAnsi="Cambria" w:cs="Times New Roman"/>
      <w:b/>
      <w:bCs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36B58-7F8B-401E-8D1B-33E760246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739</Characters>
  <Application>Microsoft Office Word</Application>
  <DocSecurity>4</DocSecurity>
  <Lines>6</Lines>
  <Paragraphs>1</Paragraphs>
  <ScaleCrop>false</ScaleCrop>
  <Company>Microsoft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产品开发部-任燕丽</dc:creator>
  <cp:lastModifiedBy>ZHONGM</cp:lastModifiedBy>
  <cp:revision>2</cp:revision>
  <cp:lastPrinted>2025-03-05T07:44:00Z</cp:lastPrinted>
  <dcterms:created xsi:type="dcterms:W3CDTF">2025-09-03T16:00:00Z</dcterms:created>
  <dcterms:modified xsi:type="dcterms:W3CDTF">2025-09-03T16:00:00Z</dcterms:modified>
</cp:coreProperties>
</file>