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07" w:rsidRDefault="00C90B80">
      <w:pPr>
        <w:tabs>
          <w:tab w:val="right" w:leader="dot" w:pos="9080"/>
        </w:tabs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中信建投聚利混合型证券投资基金暂停大额申购（含大额定期定额投资）公告</w:t>
      </w:r>
    </w:p>
    <w:p w:rsidR="002C1B59" w:rsidRPr="008F40C0" w:rsidRDefault="00C90B80" w:rsidP="008F40C0"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公告送出日期:</w:t>
      </w:r>
      <w:r>
        <w:rPr>
          <w:rFonts w:ascii="宋体" w:hAnsi="宋体" w:cs="宋体"/>
          <w:sz w:val="24"/>
        </w:rPr>
        <w:t>2025年09月02日</w:t>
      </w:r>
    </w:p>
    <w:p w:rsidR="002C1B59" w:rsidRDefault="007C29E4">
      <w:pPr>
        <w:pStyle w:val="2"/>
        <w:rPr>
          <w:rFonts w:hint="eastAsia"/>
        </w:rPr>
      </w:pPr>
      <w:r>
        <w:rPr>
          <w:rFonts w:ascii="宋体" w:hAnsi="宋体" w:cs="宋体"/>
        </w:rPr>
        <w:t>1 公告基本信息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2136"/>
        <w:gridCol w:w="2786"/>
        <w:gridCol w:w="2786"/>
      </w:tblGrid>
      <w:tr w:rsidR="008F40C0" w:rsidTr="008F40C0">
        <w:tc>
          <w:tcPr>
            <w:tcW w:w="1700" w:type="pct"/>
            <w:gridSpan w:val="2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基金名称</w:t>
            </w:r>
          </w:p>
        </w:tc>
        <w:tc>
          <w:tcPr>
            <w:tcW w:w="3300" w:type="pct"/>
            <w:gridSpan w:val="2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中信建投聚利混合型证券投资基金</w:t>
            </w:r>
          </w:p>
        </w:tc>
      </w:tr>
      <w:tr w:rsidR="008F40C0" w:rsidTr="008F40C0">
        <w:tc>
          <w:tcPr>
            <w:tcW w:w="0" w:type="auto"/>
            <w:gridSpan w:val="2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基金简称</w:t>
            </w:r>
          </w:p>
        </w:tc>
        <w:tc>
          <w:tcPr>
            <w:tcW w:w="0" w:type="auto"/>
            <w:gridSpan w:val="2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中信建投聚利</w:t>
            </w:r>
          </w:p>
        </w:tc>
      </w:tr>
      <w:tr w:rsidR="008F40C0" w:rsidTr="008F40C0">
        <w:tc>
          <w:tcPr>
            <w:tcW w:w="0" w:type="auto"/>
            <w:gridSpan w:val="2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基金主代码</w:t>
            </w:r>
          </w:p>
        </w:tc>
        <w:tc>
          <w:tcPr>
            <w:tcW w:w="0" w:type="auto"/>
            <w:gridSpan w:val="2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001914</w:t>
            </w:r>
          </w:p>
        </w:tc>
      </w:tr>
      <w:tr w:rsidR="008F40C0" w:rsidTr="008F40C0">
        <w:tc>
          <w:tcPr>
            <w:tcW w:w="0" w:type="auto"/>
            <w:gridSpan w:val="2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基金管理人名称</w:t>
            </w:r>
          </w:p>
        </w:tc>
        <w:tc>
          <w:tcPr>
            <w:tcW w:w="0" w:type="auto"/>
            <w:gridSpan w:val="2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中信建投基金管理有限公司</w:t>
            </w:r>
          </w:p>
        </w:tc>
      </w:tr>
      <w:tr w:rsidR="008F40C0" w:rsidTr="008F40C0">
        <w:tc>
          <w:tcPr>
            <w:tcW w:w="0" w:type="auto"/>
            <w:gridSpan w:val="2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公告依据</w:t>
            </w:r>
          </w:p>
        </w:tc>
        <w:tc>
          <w:tcPr>
            <w:tcW w:w="0" w:type="auto"/>
            <w:gridSpan w:val="2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《中华人民共和国证券投资基金法》《公开募集证券投资基金运作管理办法》等相关法律法规以及《中信建投聚利混合型证券投资基金基金合同》《中信建投聚利混合型证券投资基金招募说明书》及其更新等</w:t>
            </w:r>
          </w:p>
        </w:tc>
      </w:tr>
      <w:tr w:rsidR="008F40C0" w:rsidTr="008F40C0">
        <w:tc>
          <w:tcPr>
            <w:tcW w:w="850" w:type="pct"/>
            <w:vMerge w:val="restart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暂停相关业务的起始日、金额及原因说明</w:t>
            </w:r>
          </w:p>
        </w:tc>
        <w:tc>
          <w:tcPr>
            <w:tcW w:w="0" w:type="auto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 xml:space="preserve">暂停（大额）申购起始日 </w:t>
            </w:r>
          </w:p>
        </w:tc>
        <w:tc>
          <w:tcPr>
            <w:tcW w:w="0" w:type="auto"/>
            <w:gridSpan w:val="2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2025-09-03</w:t>
            </w:r>
          </w:p>
        </w:tc>
      </w:tr>
      <w:tr w:rsidR="008F40C0" w:rsidTr="008F40C0">
        <w:tc>
          <w:tcPr>
            <w:tcW w:w="0" w:type="auto"/>
            <w:vMerge/>
          </w:tcPr>
          <w:p w:rsidR="002C1B59" w:rsidRDefault="002C1B59"/>
        </w:tc>
        <w:tc>
          <w:tcPr>
            <w:tcW w:w="0" w:type="auto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暂停大额申购的原因说明</w:t>
            </w:r>
          </w:p>
        </w:tc>
        <w:tc>
          <w:tcPr>
            <w:tcW w:w="0" w:type="auto"/>
            <w:gridSpan w:val="2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为保护基金份额持有人的利益，基金管理人决定将2025年9月3日至2025年9月11日的该基金申购（含定期定额投资）业务设置最高限额。</w:t>
            </w:r>
          </w:p>
        </w:tc>
      </w:tr>
      <w:tr w:rsidR="008F40C0" w:rsidTr="008F40C0">
        <w:tc>
          <w:tcPr>
            <w:tcW w:w="2000" w:type="pct"/>
            <w:gridSpan w:val="2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 xml:space="preserve">下属分级基金的基金简称 </w:t>
            </w:r>
          </w:p>
        </w:tc>
        <w:tc>
          <w:tcPr>
            <w:tcW w:w="1500" w:type="pct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 xml:space="preserve">中信建投聚利A </w:t>
            </w:r>
          </w:p>
        </w:tc>
        <w:tc>
          <w:tcPr>
            <w:tcW w:w="1500" w:type="pct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 xml:space="preserve">中信建投聚利C </w:t>
            </w:r>
          </w:p>
        </w:tc>
      </w:tr>
      <w:tr w:rsidR="008F40C0" w:rsidTr="008F40C0">
        <w:tc>
          <w:tcPr>
            <w:tcW w:w="0" w:type="auto"/>
            <w:gridSpan w:val="2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下属分级基金的交易代码</w:t>
            </w:r>
          </w:p>
        </w:tc>
        <w:tc>
          <w:tcPr>
            <w:tcW w:w="1500" w:type="pct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001914</w:t>
            </w:r>
          </w:p>
        </w:tc>
        <w:tc>
          <w:tcPr>
            <w:tcW w:w="1500" w:type="pct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006845</w:t>
            </w:r>
          </w:p>
        </w:tc>
      </w:tr>
      <w:tr w:rsidR="008F40C0" w:rsidTr="008F40C0">
        <w:tc>
          <w:tcPr>
            <w:tcW w:w="0" w:type="auto"/>
            <w:gridSpan w:val="2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该分级基金是否暂停大额申购</w:t>
            </w:r>
          </w:p>
        </w:tc>
        <w:tc>
          <w:tcPr>
            <w:tcW w:w="1500" w:type="pct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是</w:t>
            </w:r>
          </w:p>
        </w:tc>
        <w:tc>
          <w:tcPr>
            <w:tcW w:w="1500" w:type="pct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是</w:t>
            </w:r>
          </w:p>
        </w:tc>
      </w:tr>
      <w:tr w:rsidR="008F40C0" w:rsidTr="008F40C0">
        <w:tc>
          <w:tcPr>
            <w:tcW w:w="0" w:type="auto"/>
            <w:gridSpan w:val="2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 xml:space="preserve">下属分级基金的限制申购金额（单位：人民币元） </w:t>
            </w:r>
          </w:p>
        </w:tc>
        <w:tc>
          <w:tcPr>
            <w:tcW w:w="1500" w:type="pct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10,000.00</w:t>
            </w:r>
          </w:p>
        </w:tc>
        <w:tc>
          <w:tcPr>
            <w:tcW w:w="1500" w:type="pct"/>
            <w:vAlign w:val="center"/>
          </w:tcPr>
          <w:p w:rsidR="002C1B59" w:rsidRDefault="007C29E4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10,000.00</w:t>
            </w:r>
          </w:p>
        </w:tc>
      </w:tr>
    </w:tbl>
    <w:p w:rsidR="002C1B59" w:rsidRDefault="007C29E4">
      <w:r>
        <w:rPr>
          <w:rFonts w:ascii="宋体" w:hAnsi="宋体" w:cs="宋体"/>
        </w:rPr>
        <w:t>注：本公告就中信建投聚利混合型证券投资基金A类基金份额（基金代码：001914）、C类基金份额（基金代码：006845）的大额申购（含大额定期定额投资）业务进行限制，即自2025年9月3日起单日每个基金账户单笔或累计申购（含定期定额投资）中信建投聚利A或中信建投聚利C的金额均不应超过1万元。单日每个基金账户单笔或累计申购（含定期定额投资）中信建投聚利A或中信建投聚利C的金额超过1万元（不含），基金管理人有权全部或部分拒绝。自2025年9月12日起，该基金将恢复办理正常大额申购（含大额定期定额投资）业务，届时将不再另行公告。</w:t>
      </w:r>
    </w:p>
    <w:p w:rsidR="002C1B59" w:rsidRDefault="002C1B59"/>
    <w:p w:rsidR="002C1B59" w:rsidRDefault="007C29E4">
      <w:pPr>
        <w:pStyle w:val="2"/>
        <w:rPr>
          <w:rFonts w:hint="eastAsia"/>
        </w:rPr>
      </w:pPr>
      <w:r>
        <w:rPr>
          <w:rFonts w:ascii="宋体" w:hAnsi="宋体" w:cs="宋体"/>
        </w:rPr>
        <w:t>2 其他需要提示的事项</w:t>
      </w:r>
    </w:p>
    <w:p w:rsidR="002C1B59" w:rsidRDefault="007C29E4">
      <w:pPr>
        <w:jc w:val="left"/>
      </w:pPr>
      <w:r>
        <w:rPr>
          <w:rFonts w:ascii="宋体" w:hAnsi="宋体" w:cs="宋体"/>
        </w:rPr>
        <w:t xml:space="preserve">    如有疑问，请拨打本公司客户服务电话（4009-108-108）或登录本公司网站（www.cfund108.com）获取相关信息。</w:t>
      </w:r>
      <w:r>
        <w:rPr>
          <w:rFonts w:ascii="宋体" w:hAnsi="宋体" w:cs="宋体"/>
        </w:rPr>
        <w:cr/>
        <w:t xml:space="preserve">    特此公告。</w:t>
      </w:r>
    </w:p>
    <w:p w:rsidR="002C1B59" w:rsidRDefault="002C1B59"/>
    <w:p w:rsidR="002C1B59" w:rsidRDefault="007C29E4">
      <w:pPr>
        <w:jc w:val="right"/>
      </w:pPr>
      <w:r>
        <w:rPr>
          <w:rFonts w:ascii="宋体" w:hAnsi="宋体" w:cs="宋体"/>
        </w:rPr>
        <w:t>中信建投基金管理有限公司</w:t>
      </w:r>
    </w:p>
    <w:p w:rsidR="002C1B59" w:rsidRDefault="007C29E4">
      <w:pPr>
        <w:jc w:val="right"/>
      </w:pPr>
      <w:r>
        <w:rPr>
          <w:rFonts w:ascii="宋体" w:hAnsi="宋体" w:cs="宋体"/>
        </w:rPr>
        <w:t>2025年09月02日</w:t>
      </w:r>
    </w:p>
    <w:sectPr w:rsidR="002C1B59" w:rsidSect="002C1B5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418" w:bottom="1440" w:left="1418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9E4" w:rsidRDefault="007C29E4">
      <w:r>
        <w:separator/>
      </w:r>
    </w:p>
  </w:endnote>
  <w:endnote w:type="continuationSeparator" w:id="0">
    <w:p w:rsidR="007C29E4" w:rsidRDefault="007C2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5B6" w:rsidRDefault="004F35B6" w:rsidP="008F40C0">
    <w:pPr>
      <w:pStyle w:val="aa"/>
      <w:ind w:left="525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907" w:rsidRPr="004F35B6" w:rsidRDefault="00C90B80">
    <w:pPr>
      <w:pBdr>
        <w:top w:val="single" w:sz="2" w:space="0" w:color="auto"/>
      </w:pBdr>
      <w:tabs>
        <w:tab w:val="right" w:pos="8640"/>
      </w:tabs>
      <w:jc w:val="center"/>
      <w:textAlignment w:val="center"/>
      <w:rPr>
        <w:rFonts w:ascii="宋体" w:hAnsi="宋体"/>
        <w:sz w:val="20"/>
        <w:szCs w:val="20"/>
      </w:rPr>
    </w:pPr>
    <w:r w:rsidRPr="004F35B6">
      <w:rPr>
        <w:rFonts w:ascii="宋体" w:hAnsi="宋体" w:cs="宋体" w:hint="eastAsia"/>
        <w:sz w:val="20"/>
        <w:szCs w:val="20"/>
      </w:rPr>
      <w:t>第</w:t>
    </w:r>
    <w:r w:rsidR="00AD067E" w:rsidRPr="00AD067E">
      <w:rPr>
        <w:rFonts w:ascii="宋体" w:hAnsi="宋体" w:cs="Times New Roman" w:hint="eastAsia"/>
        <w:sz w:val="20"/>
        <w:szCs w:val="20"/>
      </w:rPr>
      <w:fldChar w:fldCharType="begin"/>
    </w:r>
    <w:r w:rsidRPr="004F35B6">
      <w:rPr>
        <w:rFonts w:ascii="宋体" w:hAnsi="宋体" w:cs="宋体" w:hint="eastAsia"/>
        <w:sz w:val="20"/>
        <w:szCs w:val="20"/>
      </w:rPr>
      <w:instrText>PAGE  \* MERGEFORMAT</w:instrText>
    </w:r>
    <w:r w:rsidR="00AD067E" w:rsidRPr="00AD067E">
      <w:rPr>
        <w:rFonts w:ascii="宋体" w:hAnsi="宋体" w:cs="Times New Roman" w:hint="eastAsia"/>
        <w:sz w:val="20"/>
        <w:szCs w:val="20"/>
      </w:rPr>
      <w:fldChar w:fldCharType="separate"/>
    </w:r>
    <w:r w:rsidR="00036FA7">
      <w:rPr>
        <w:rFonts w:ascii="宋体" w:hAnsi="宋体" w:cs="宋体"/>
        <w:noProof/>
        <w:sz w:val="20"/>
        <w:szCs w:val="20"/>
      </w:rPr>
      <w:t>1</w:t>
    </w:r>
    <w:r w:rsidR="00AD067E" w:rsidRPr="004F35B6">
      <w:rPr>
        <w:rFonts w:ascii="宋体" w:hAnsi="宋体" w:cs="宋体" w:hint="eastAsia"/>
        <w:sz w:val="20"/>
        <w:szCs w:val="20"/>
      </w:rPr>
      <w:fldChar w:fldCharType="end"/>
    </w:r>
    <w:r w:rsidRPr="004F35B6">
      <w:rPr>
        <w:rFonts w:ascii="宋体" w:hAnsi="宋体" w:cs="宋体" w:hint="eastAsia"/>
        <w:sz w:val="20"/>
        <w:szCs w:val="20"/>
      </w:rPr>
      <w:t>页，共</w:t>
    </w:r>
    <w:fldSimple w:instr="NUMPAGES  \* MERGEFORMAT ">
      <w:r w:rsidR="00036FA7" w:rsidRPr="00036FA7">
        <w:rPr>
          <w:rFonts w:ascii="宋体" w:hAnsi="宋体" w:cs="宋体"/>
          <w:noProof/>
          <w:sz w:val="20"/>
          <w:szCs w:val="20"/>
        </w:rPr>
        <w:t>1</w:t>
      </w:r>
    </w:fldSimple>
    <w:r w:rsidRPr="004F35B6">
      <w:rPr>
        <w:rFonts w:ascii="宋体" w:hAnsi="宋体" w:cs="宋体" w:hint="eastAsia"/>
        <w:sz w:val="20"/>
        <w:szCs w:val="20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5B6" w:rsidRDefault="004F35B6" w:rsidP="008F40C0">
    <w:pPr>
      <w:pStyle w:val="aa"/>
      <w:ind w:left="52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9E4" w:rsidRDefault="007C29E4">
      <w:r>
        <w:separator/>
      </w:r>
    </w:p>
  </w:footnote>
  <w:footnote w:type="continuationSeparator" w:id="0">
    <w:p w:rsidR="007C29E4" w:rsidRDefault="007C2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907" w:rsidRDefault="00C90B80">
    <w:pPr>
      <w:pBdr>
        <w:bottom w:val="single" w:sz="4" w:space="1" w:color="auto"/>
      </w:pBdr>
      <w:rPr>
        <w:rFonts w:ascii="宋体" w:hAnsi="宋体"/>
      </w:rPr>
    </w:pPr>
    <w:r>
      <w:rPr>
        <w:rFonts w:ascii="宋体" w:hAnsi="宋体"/>
      </w:rPr>
      <w:ptab w:relativeTo="margin" w:alignment="center" w:leader="none"/>
    </w:r>
    <w:r>
      <w:rPr>
        <w:rFonts w:ascii="宋体" w:hAnsi="宋体" w:hint="eastAsia"/>
        <w:sz w:val="18"/>
      </w:rPr>
      <w:t>中信建投聚利混合型证券投资基金暂停大额申购（含大额定期定额投资）公告</w:t>
    </w:r>
    <w:r>
      <w:rPr>
        <w:rFonts w:ascii="宋体" w:hAnsi="宋体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4F1"/>
    <w:rsid w:val="EFFFDAA6"/>
    <w:rsid w:val="F3BF17C6"/>
    <w:rsid w:val="FEFDFDA3"/>
    <w:rsid w:val="0000797B"/>
    <w:rsid w:val="000172DD"/>
    <w:rsid w:val="00031D8B"/>
    <w:rsid w:val="00033DD2"/>
    <w:rsid w:val="000358E9"/>
    <w:rsid w:val="00036FA7"/>
    <w:rsid w:val="00044DFE"/>
    <w:rsid w:val="000B14F1"/>
    <w:rsid w:val="000D44F1"/>
    <w:rsid w:val="000F65E0"/>
    <w:rsid w:val="00136A1E"/>
    <w:rsid w:val="00144E90"/>
    <w:rsid w:val="0016202E"/>
    <w:rsid w:val="00180271"/>
    <w:rsid w:val="001A0694"/>
    <w:rsid w:val="001B34AD"/>
    <w:rsid w:val="001E49DE"/>
    <w:rsid w:val="001E72DB"/>
    <w:rsid w:val="001E7C0C"/>
    <w:rsid w:val="001F2A2B"/>
    <w:rsid w:val="00213B69"/>
    <w:rsid w:val="0025237E"/>
    <w:rsid w:val="0026022A"/>
    <w:rsid w:val="00262E08"/>
    <w:rsid w:val="002846DD"/>
    <w:rsid w:val="00287789"/>
    <w:rsid w:val="00294812"/>
    <w:rsid w:val="002A1FFE"/>
    <w:rsid w:val="002A36A8"/>
    <w:rsid w:val="002B4056"/>
    <w:rsid w:val="002C1B59"/>
    <w:rsid w:val="002C6A0C"/>
    <w:rsid w:val="002D4665"/>
    <w:rsid w:val="002E2BC7"/>
    <w:rsid w:val="00324653"/>
    <w:rsid w:val="00355A5F"/>
    <w:rsid w:val="003B643E"/>
    <w:rsid w:val="003E01BE"/>
    <w:rsid w:val="003E7B21"/>
    <w:rsid w:val="00420D84"/>
    <w:rsid w:val="00422907"/>
    <w:rsid w:val="00435171"/>
    <w:rsid w:val="00464645"/>
    <w:rsid w:val="0048630B"/>
    <w:rsid w:val="004A5321"/>
    <w:rsid w:val="004B3066"/>
    <w:rsid w:val="004F33D8"/>
    <w:rsid w:val="004F35B6"/>
    <w:rsid w:val="005037A9"/>
    <w:rsid w:val="00515E8B"/>
    <w:rsid w:val="00536F98"/>
    <w:rsid w:val="0054091C"/>
    <w:rsid w:val="005826D5"/>
    <w:rsid w:val="00587520"/>
    <w:rsid w:val="005A2FA6"/>
    <w:rsid w:val="005B565C"/>
    <w:rsid w:val="005D1F67"/>
    <w:rsid w:val="0061633B"/>
    <w:rsid w:val="0063564B"/>
    <w:rsid w:val="00666C63"/>
    <w:rsid w:val="00680025"/>
    <w:rsid w:val="006935A0"/>
    <w:rsid w:val="006A6402"/>
    <w:rsid w:val="006B4B3E"/>
    <w:rsid w:val="006C7BC8"/>
    <w:rsid w:val="006D1AF4"/>
    <w:rsid w:val="006D1D70"/>
    <w:rsid w:val="00752D0D"/>
    <w:rsid w:val="007C29E4"/>
    <w:rsid w:val="007D6500"/>
    <w:rsid w:val="007F2E5E"/>
    <w:rsid w:val="00832DA1"/>
    <w:rsid w:val="00842B26"/>
    <w:rsid w:val="00850BF6"/>
    <w:rsid w:val="00857D40"/>
    <w:rsid w:val="008F40C0"/>
    <w:rsid w:val="00917A48"/>
    <w:rsid w:val="0092608A"/>
    <w:rsid w:val="00953CC9"/>
    <w:rsid w:val="0099208B"/>
    <w:rsid w:val="009A27BD"/>
    <w:rsid w:val="009C2384"/>
    <w:rsid w:val="009E2E87"/>
    <w:rsid w:val="009F43BC"/>
    <w:rsid w:val="009F4840"/>
    <w:rsid w:val="00A05910"/>
    <w:rsid w:val="00A74E55"/>
    <w:rsid w:val="00A96B95"/>
    <w:rsid w:val="00AD067E"/>
    <w:rsid w:val="00AE104D"/>
    <w:rsid w:val="00AF44FF"/>
    <w:rsid w:val="00B53886"/>
    <w:rsid w:val="00B659D3"/>
    <w:rsid w:val="00BD2190"/>
    <w:rsid w:val="00BD2BC1"/>
    <w:rsid w:val="00C05CA1"/>
    <w:rsid w:val="00C06BEF"/>
    <w:rsid w:val="00C15EFA"/>
    <w:rsid w:val="00C563A3"/>
    <w:rsid w:val="00C6706A"/>
    <w:rsid w:val="00C84B5D"/>
    <w:rsid w:val="00C90B80"/>
    <w:rsid w:val="00CC4CE4"/>
    <w:rsid w:val="00D04B24"/>
    <w:rsid w:val="00D91EBF"/>
    <w:rsid w:val="00DC5E2B"/>
    <w:rsid w:val="00DE3FE0"/>
    <w:rsid w:val="00DF1D38"/>
    <w:rsid w:val="00E220FA"/>
    <w:rsid w:val="00E24BF6"/>
    <w:rsid w:val="00E34F85"/>
    <w:rsid w:val="00E371F8"/>
    <w:rsid w:val="00E913D3"/>
    <w:rsid w:val="00F1496B"/>
    <w:rsid w:val="00F17E43"/>
    <w:rsid w:val="00F32DCB"/>
    <w:rsid w:val="00F60A22"/>
    <w:rsid w:val="00F819EF"/>
    <w:rsid w:val="00F931A0"/>
    <w:rsid w:val="00F935C5"/>
    <w:rsid w:val="00FA0949"/>
    <w:rsid w:val="00FC4DE5"/>
    <w:rsid w:val="17FF4F08"/>
    <w:rsid w:val="1FD5A936"/>
    <w:rsid w:val="312016A7"/>
    <w:rsid w:val="328572ED"/>
    <w:rsid w:val="3E9A1429"/>
    <w:rsid w:val="3EEE1DDF"/>
    <w:rsid w:val="5EE34946"/>
    <w:rsid w:val="5FEE3864"/>
    <w:rsid w:val="62671060"/>
    <w:rsid w:val="67517C74"/>
    <w:rsid w:val="791E22E2"/>
    <w:rsid w:val="7A382AC9"/>
    <w:rsid w:val="7DDDB1F9"/>
    <w:rsid w:val="7F246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49"/>
    <w:pPr>
      <w:widowControl w:val="0"/>
      <w:spacing w:line="288" w:lineRule="auto"/>
      <w:jc w:val="both"/>
    </w:pPr>
    <w:rPr>
      <w:rFonts w:eastAsia="宋体"/>
    </w:rPr>
  </w:style>
  <w:style w:type="paragraph" w:styleId="1">
    <w:name w:val="heading 1"/>
    <w:aliases w:val="1"/>
    <w:basedOn w:val="a"/>
    <w:next w:val="a"/>
    <w:link w:val="1Char"/>
    <w:uiPriority w:val="9"/>
    <w:qFormat/>
    <w:rsid w:val="00441487"/>
    <w:pPr>
      <w:adjustRightInd w:val="0"/>
      <w:spacing w:line="360" w:lineRule="auto"/>
      <w:jc w:val="left"/>
      <w:outlineLvl w:val="0"/>
    </w:pPr>
    <w:rPr>
      <w:b/>
      <w:bCs/>
      <w:sz w:val="24"/>
      <w:szCs w:val="44"/>
    </w:rPr>
  </w:style>
  <w:style w:type="paragraph" w:styleId="2">
    <w:name w:val="heading 2"/>
    <w:aliases w:val="2"/>
    <w:basedOn w:val="a"/>
    <w:next w:val="a"/>
    <w:link w:val="2Char"/>
    <w:uiPriority w:val="9"/>
    <w:unhideWhenUsed/>
    <w:qFormat/>
    <w:rsid w:val="00A5263B"/>
    <w:pPr>
      <w:adjustRightInd w:val="0"/>
      <w:spacing w:line="360" w:lineRule="auto"/>
      <w:jc w:val="left"/>
      <w:outlineLvl w:val="1"/>
    </w:pPr>
    <w:rPr>
      <w:rFonts w:asciiTheme="majorHAnsi" w:hAnsiTheme="majorHAnsi" w:cstheme="majorBidi"/>
      <w:b/>
      <w:bCs/>
      <w:sz w:val="24"/>
      <w:szCs w:val="32"/>
    </w:rPr>
  </w:style>
  <w:style w:type="paragraph" w:styleId="3">
    <w:name w:val="heading 3"/>
    <w:aliases w:val="3"/>
    <w:basedOn w:val="a"/>
    <w:next w:val="a"/>
    <w:link w:val="3Char"/>
    <w:uiPriority w:val="9"/>
    <w:unhideWhenUsed/>
    <w:qFormat/>
    <w:rsid w:val="00A5263B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532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代码样式"/>
    <w:link w:val="Char"/>
    <w:qFormat/>
    <w:rsid w:val="004A53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8D08D" w:themeFill="accent6" w:themeFillTint="99"/>
      <w:spacing w:beforeLines="50" w:afterLines="50"/>
      <w:ind w:leftChars="50" w:left="50" w:rightChars="50" w:right="50"/>
    </w:pPr>
  </w:style>
  <w:style w:type="character" w:customStyle="1" w:styleId="Char">
    <w:name w:val="代码样式 Char"/>
    <w:basedOn w:val="a0"/>
    <w:link w:val="a3"/>
    <w:qFormat/>
    <w:rsid w:val="004A5321"/>
    <w:rPr>
      <w:shd w:val="clear" w:color="auto" w:fill="A8D08D" w:themeFill="accent6" w:themeFillTint="99"/>
    </w:rPr>
  </w:style>
  <w:style w:type="character" w:customStyle="1" w:styleId="1Char">
    <w:name w:val="标题 1 Char"/>
    <w:aliases w:val="1 Char"/>
    <w:basedOn w:val="a0"/>
    <w:link w:val="1"/>
    <w:uiPriority w:val="9"/>
    <w:qFormat/>
    <w:rsid w:val="00441487"/>
    <w:rPr>
      <w:rFonts w:eastAsia="宋体"/>
      <w:b/>
      <w:bCs/>
      <w:sz w:val="24"/>
      <w:szCs w:val="44"/>
    </w:rPr>
  </w:style>
  <w:style w:type="character" w:customStyle="1" w:styleId="2Char">
    <w:name w:val="标题 2 Char"/>
    <w:aliases w:val="2 Char"/>
    <w:basedOn w:val="a0"/>
    <w:link w:val="2"/>
    <w:uiPriority w:val="9"/>
    <w:rsid w:val="00A5263B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aliases w:val="3 Char"/>
    <w:basedOn w:val="a0"/>
    <w:link w:val="3"/>
    <w:uiPriority w:val="9"/>
    <w:rsid w:val="00A5263B"/>
    <w:rPr>
      <w:rFonts w:eastAsia="宋体"/>
      <w:b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4A532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D309ED"/>
    <w:pPr>
      <w:tabs>
        <w:tab w:val="right" w:leader="dot" w:pos="9060"/>
      </w:tabs>
      <w:spacing w:line="240" w:lineRule="auto"/>
      <w:jc w:val="left"/>
    </w:pPr>
    <w:rPr>
      <w:b/>
      <w:bCs/>
      <w:caps/>
      <w:szCs w:val="20"/>
    </w:rPr>
  </w:style>
  <w:style w:type="paragraph" w:styleId="20">
    <w:name w:val="toc 2"/>
    <w:basedOn w:val="a"/>
    <w:next w:val="a"/>
    <w:autoRedefine/>
    <w:uiPriority w:val="39"/>
    <w:unhideWhenUsed/>
    <w:rsid w:val="002E045B"/>
    <w:pPr>
      <w:spacing w:line="240" w:lineRule="auto"/>
      <w:ind w:left="210"/>
      <w:jc w:val="left"/>
    </w:pPr>
    <w:rPr>
      <w:smallCaps/>
      <w:szCs w:val="20"/>
    </w:rPr>
  </w:style>
  <w:style w:type="paragraph" w:styleId="30">
    <w:name w:val="toc 3"/>
    <w:basedOn w:val="a"/>
    <w:next w:val="a"/>
    <w:autoRedefine/>
    <w:uiPriority w:val="39"/>
    <w:unhideWhenUsed/>
    <w:rsid w:val="002E045B"/>
    <w:pPr>
      <w:spacing w:line="240" w:lineRule="auto"/>
      <w:ind w:left="420"/>
      <w:jc w:val="left"/>
    </w:pPr>
    <w:rPr>
      <w:i/>
      <w:iCs/>
      <w:szCs w:val="20"/>
    </w:rPr>
  </w:style>
  <w:style w:type="paragraph" w:styleId="a4">
    <w:name w:val="Normal Indent"/>
    <w:basedOn w:val="a"/>
    <w:link w:val="Char0"/>
    <w:uiPriority w:val="99"/>
    <w:semiHidden/>
    <w:unhideWhenUsed/>
    <w:rsid w:val="004A5321"/>
    <w:pPr>
      <w:ind w:firstLineChars="200" w:firstLine="420"/>
    </w:pPr>
  </w:style>
  <w:style w:type="character" w:customStyle="1" w:styleId="Char0">
    <w:name w:val="正文缩进 Char"/>
    <w:link w:val="a4"/>
    <w:uiPriority w:val="99"/>
    <w:semiHidden/>
    <w:qFormat/>
    <w:rsid w:val="004A5321"/>
    <w:rPr>
      <w:rFonts w:asciiTheme="minorHAnsi" w:eastAsiaTheme="minorEastAsia" w:hAnsiTheme="minorHAnsi" w:cstheme="minorBidi"/>
      <w:sz w:val="21"/>
      <w:szCs w:val="22"/>
    </w:rPr>
  </w:style>
  <w:style w:type="paragraph" w:styleId="a5">
    <w:name w:val="annotation text"/>
    <w:basedOn w:val="a"/>
    <w:link w:val="Char1"/>
    <w:uiPriority w:val="99"/>
    <w:semiHidden/>
    <w:unhideWhenUsed/>
    <w:rsid w:val="004A5321"/>
    <w:pPr>
      <w:jc w:val="left"/>
    </w:pPr>
  </w:style>
  <w:style w:type="character" w:customStyle="1" w:styleId="Char1">
    <w:name w:val="批注文字 Char"/>
    <w:basedOn w:val="a0"/>
    <w:link w:val="a5"/>
    <w:uiPriority w:val="99"/>
    <w:semiHidden/>
    <w:rsid w:val="004A5321"/>
    <w:rPr>
      <w:rFonts w:asciiTheme="minorHAnsi" w:eastAsiaTheme="minorEastAsia" w:hAnsiTheme="minorHAnsi" w:cstheme="minorBidi"/>
      <w:sz w:val="21"/>
      <w:szCs w:val="22"/>
    </w:rPr>
  </w:style>
  <w:style w:type="paragraph" w:styleId="a6">
    <w:name w:val="header"/>
    <w:basedOn w:val="a"/>
    <w:link w:val="Char2"/>
    <w:uiPriority w:val="99"/>
    <w:unhideWhenUsed/>
    <w:rsid w:val="004A5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4A5321"/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4A5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4A5321"/>
    <w:rPr>
      <w:rFonts w:asciiTheme="minorHAnsi" w:eastAsiaTheme="minorEastAsia" w:hAnsiTheme="minorHAnsi" w:cstheme="min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A5321"/>
    <w:rPr>
      <w:sz w:val="21"/>
      <w:szCs w:val="21"/>
    </w:rPr>
  </w:style>
  <w:style w:type="paragraph" w:styleId="a9">
    <w:name w:val="Body Text"/>
    <w:basedOn w:val="a"/>
    <w:link w:val="Char4"/>
    <w:uiPriority w:val="99"/>
    <w:semiHidden/>
    <w:unhideWhenUsed/>
    <w:rsid w:val="004A5321"/>
    <w:pPr>
      <w:spacing w:after="120"/>
    </w:pPr>
  </w:style>
  <w:style w:type="character" w:customStyle="1" w:styleId="Char4">
    <w:name w:val="正文文本 Char"/>
    <w:basedOn w:val="a0"/>
    <w:link w:val="a9"/>
    <w:uiPriority w:val="99"/>
    <w:semiHidden/>
    <w:rsid w:val="004A5321"/>
    <w:rPr>
      <w:rFonts w:asciiTheme="minorHAnsi" w:eastAsiaTheme="minorEastAsia" w:hAnsiTheme="minorHAnsi" w:cstheme="minorBidi"/>
      <w:sz w:val="21"/>
      <w:szCs w:val="22"/>
    </w:rPr>
  </w:style>
  <w:style w:type="paragraph" w:styleId="aa">
    <w:name w:val="Date"/>
    <w:basedOn w:val="a"/>
    <w:next w:val="a"/>
    <w:link w:val="Char5"/>
    <w:uiPriority w:val="99"/>
    <w:semiHidden/>
    <w:unhideWhenUsed/>
    <w:rsid w:val="004A5321"/>
    <w:pPr>
      <w:ind w:leftChars="2500" w:left="100"/>
    </w:pPr>
  </w:style>
  <w:style w:type="character" w:customStyle="1" w:styleId="Char5">
    <w:name w:val="日期 Char"/>
    <w:basedOn w:val="a0"/>
    <w:link w:val="aa"/>
    <w:uiPriority w:val="99"/>
    <w:semiHidden/>
    <w:rsid w:val="004A5321"/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4A5321"/>
    <w:rPr>
      <w:color w:val="0000FF"/>
      <w:u w:val="single"/>
    </w:rPr>
  </w:style>
  <w:style w:type="character" w:styleId="ac">
    <w:name w:val="Strong"/>
    <w:basedOn w:val="a0"/>
    <w:uiPriority w:val="22"/>
    <w:qFormat/>
    <w:rsid w:val="004A5321"/>
    <w:rPr>
      <w:b/>
      <w:bCs/>
    </w:rPr>
  </w:style>
  <w:style w:type="paragraph" w:styleId="ad">
    <w:name w:val="Plain Text"/>
    <w:basedOn w:val="a"/>
    <w:link w:val="Char6"/>
    <w:uiPriority w:val="99"/>
    <w:semiHidden/>
    <w:unhideWhenUsed/>
    <w:rsid w:val="004A5321"/>
    <w:rPr>
      <w:rFonts w:asciiTheme="minorEastAsia" w:hAnsi="Courier New" w:cs="Courier New"/>
    </w:rPr>
  </w:style>
  <w:style w:type="character" w:customStyle="1" w:styleId="Char6">
    <w:name w:val="纯文本 Char"/>
    <w:basedOn w:val="a0"/>
    <w:link w:val="ad"/>
    <w:uiPriority w:val="99"/>
    <w:semiHidden/>
    <w:rsid w:val="004A5321"/>
    <w:rPr>
      <w:rFonts w:asciiTheme="minorEastAsia" w:eastAsiaTheme="minorEastAsia" w:hAnsi="Courier New" w:cs="Courier New"/>
      <w:sz w:val="21"/>
      <w:szCs w:val="22"/>
    </w:rPr>
  </w:style>
  <w:style w:type="paragraph" w:styleId="ae">
    <w:name w:val="Normal (Web)"/>
    <w:basedOn w:val="a"/>
    <w:uiPriority w:val="99"/>
    <w:semiHidden/>
    <w:unhideWhenUsed/>
    <w:rsid w:val="004A5321"/>
    <w:rPr>
      <w:rFonts w:ascii="Times New Roman" w:hAnsi="Times New Roman" w:cs="宋体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A5321"/>
    <w:rPr>
      <w:rFonts w:ascii="Courier New" w:hAnsi="Courier New" w:cs="Courier New"/>
      <w:sz w:val="20"/>
      <w:szCs w:val="20"/>
    </w:rPr>
  </w:style>
  <w:style w:type="paragraph" w:styleId="af">
    <w:name w:val="annotation subject"/>
    <w:basedOn w:val="a5"/>
    <w:next w:val="a5"/>
    <w:link w:val="Char7"/>
    <w:uiPriority w:val="99"/>
    <w:semiHidden/>
    <w:unhideWhenUsed/>
    <w:rsid w:val="004A5321"/>
    <w:rPr>
      <w:b/>
      <w:bCs/>
    </w:rPr>
  </w:style>
  <w:style w:type="character" w:customStyle="1" w:styleId="Char7">
    <w:name w:val="批注主题 Char"/>
    <w:basedOn w:val="Char1"/>
    <w:link w:val="af"/>
    <w:uiPriority w:val="99"/>
    <w:semiHidden/>
    <w:rsid w:val="004A5321"/>
    <w:rPr>
      <w:rFonts w:asciiTheme="minorHAnsi" w:eastAsiaTheme="minorEastAsia" w:hAnsiTheme="minorHAnsi" w:cstheme="minorBidi"/>
      <w:b/>
      <w:bCs/>
      <w:sz w:val="21"/>
      <w:szCs w:val="22"/>
    </w:rPr>
  </w:style>
  <w:style w:type="paragraph" w:styleId="af0">
    <w:name w:val="Balloon Text"/>
    <w:basedOn w:val="a"/>
    <w:link w:val="Char8"/>
    <w:uiPriority w:val="99"/>
    <w:semiHidden/>
    <w:unhideWhenUsed/>
    <w:rsid w:val="004A5321"/>
    <w:rPr>
      <w:sz w:val="18"/>
      <w:szCs w:val="18"/>
    </w:rPr>
  </w:style>
  <w:style w:type="character" w:customStyle="1" w:styleId="Char8">
    <w:name w:val="批注框文本 Char"/>
    <w:basedOn w:val="a0"/>
    <w:link w:val="af0"/>
    <w:uiPriority w:val="99"/>
    <w:semiHidden/>
    <w:rsid w:val="004A5321"/>
    <w:rPr>
      <w:rFonts w:asciiTheme="minorHAnsi" w:eastAsiaTheme="minorEastAsia" w:hAnsiTheme="minorHAnsi" w:cstheme="minorBidi"/>
      <w:sz w:val="18"/>
      <w:szCs w:val="18"/>
    </w:rPr>
  </w:style>
  <w:style w:type="table" w:styleId="af1">
    <w:name w:val="Table Grid"/>
    <w:basedOn w:val="a1"/>
    <w:uiPriority w:val="39"/>
    <w:rsid w:val="004A532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semiHidden/>
    <w:unhideWhenUsed/>
    <w:rsid w:val="004A5321"/>
    <w:rPr>
      <w:rFonts w:ascii="Times New Roman" w:eastAsia="宋体" w:hAnsi="Times New Roman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f2">
    <w:name w:val="List Paragraph"/>
    <w:basedOn w:val="a"/>
    <w:uiPriority w:val="34"/>
    <w:qFormat/>
    <w:rsid w:val="004A5321"/>
    <w:pPr>
      <w:ind w:firstLineChars="200" w:firstLine="420"/>
    </w:pPr>
  </w:style>
  <w:style w:type="paragraph" w:styleId="af3">
    <w:name w:val="Title"/>
    <w:basedOn w:val="a"/>
    <w:next w:val="a"/>
    <w:link w:val="Char9"/>
    <w:uiPriority w:val="10"/>
    <w:qFormat/>
    <w:rsid w:val="004A532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9">
    <w:name w:val="标题 Char"/>
    <w:basedOn w:val="a0"/>
    <w:link w:val="af3"/>
    <w:uiPriority w:val="10"/>
    <w:rsid w:val="004A5321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biaogeleft">
    <w:name w:val="biaoge_left"/>
    <w:basedOn w:val="a"/>
    <w:rsid w:val="005C5A2D"/>
    <w:pPr>
      <w:widowControl/>
      <w:autoSpaceDE w:val="0"/>
      <w:autoSpaceDN w:val="0"/>
      <w:adjustRightInd w:val="0"/>
      <w:spacing w:before="29"/>
      <w:ind w:left="15"/>
      <w:jc w:val="left"/>
    </w:pPr>
    <w:rPr>
      <w:rFonts w:ascii="宋体" w:hAnsi="宋体" w:cs="宋体"/>
      <w:kern w:val="0"/>
      <w:szCs w:val="24"/>
    </w:rPr>
  </w:style>
  <w:style w:type="paragraph" w:customStyle="1" w:styleId="biaogecenter">
    <w:name w:val="biaoge_center"/>
    <w:basedOn w:val="a"/>
    <w:rsid w:val="005C5A2D"/>
    <w:pPr>
      <w:widowControl/>
      <w:autoSpaceDE w:val="0"/>
      <w:autoSpaceDN w:val="0"/>
      <w:adjustRightInd w:val="0"/>
      <w:spacing w:before="29"/>
      <w:ind w:left="15"/>
      <w:jc w:val="center"/>
    </w:pPr>
    <w:rPr>
      <w:rFonts w:ascii="宋体" w:hAnsi="宋体" w:cs="宋体"/>
      <w:kern w:val="0"/>
      <w:szCs w:val="24"/>
    </w:rPr>
  </w:style>
  <w:style w:type="paragraph" w:customStyle="1" w:styleId="biaogeright">
    <w:name w:val="biaoge_right"/>
    <w:basedOn w:val="a"/>
    <w:rsid w:val="005C5A2D"/>
    <w:pPr>
      <w:widowControl/>
      <w:autoSpaceDE w:val="0"/>
      <w:autoSpaceDN w:val="0"/>
      <w:adjustRightInd w:val="0"/>
      <w:spacing w:before="29"/>
      <w:ind w:left="15"/>
      <w:jc w:val="right"/>
    </w:pPr>
    <w:rPr>
      <w:rFonts w:ascii="宋体" w:hAnsi="宋体" w:cs="宋体"/>
      <w:kern w:val="0"/>
      <w:szCs w:val="24"/>
    </w:rPr>
  </w:style>
  <w:style w:type="character" w:customStyle="1" w:styleId="zw">
    <w:name w:val="zw"/>
    <w:basedOn w:val="a0"/>
    <w:uiPriority w:val="1"/>
    <w:qFormat/>
    <w:rsid w:val="00EA2BBA"/>
    <w:rPr>
      <w:rFonts w:ascii="宋体" w:eastAsia="宋体" w:hAnsi="宋体"/>
      <w:color w:val="000000" w:themeColor="text1"/>
      <w:sz w:val="21"/>
    </w:rPr>
  </w:style>
  <w:style w:type="paragraph" w:styleId="TOC">
    <w:name w:val="TOC Heading"/>
    <w:basedOn w:val="1"/>
    <w:next w:val="a"/>
    <w:uiPriority w:val="39"/>
    <w:unhideWhenUsed/>
    <w:qFormat/>
    <w:rsid w:val="006907AF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40">
    <w:name w:val="toc 4"/>
    <w:basedOn w:val="a"/>
    <w:next w:val="a"/>
    <w:autoRedefine/>
    <w:uiPriority w:val="39"/>
    <w:unhideWhenUsed/>
    <w:rsid w:val="001A4FE5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1A4FE5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1A4FE5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1A4FE5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0160C2"/>
    <w:pPr>
      <w:ind w:left="1470"/>
      <w:jc w:val="left"/>
    </w:pPr>
    <w:rPr>
      <w:rFonts w:eastAsia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0160C2"/>
    <w:pPr>
      <w:ind w:left="1680"/>
      <w:jc w:val="left"/>
    </w:pPr>
    <w:rPr>
      <w:rFonts w:eastAsiaTheme="minorHAnsi"/>
      <w:sz w:val="18"/>
      <w:szCs w:val="18"/>
    </w:rPr>
  </w:style>
  <w:style w:type="paragraph" w:styleId="af4">
    <w:name w:val="Document Map"/>
    <w:basedOn w:val="a"/>
    <w:link w:val="Chara"/>
    <w:uiPriority w:val="99"/>
    <w:semiHidden/>
    <w:unhideWhenUsed/>
    <w:rsid w:val="001A4FE5"/>
    <w:rPr>
      <w:rFonts w:ascii="宋体"/>
      <w:sz w:val="18"/>
      <w:szCs w:val="18"/>
    </w:rPr>
  </w:style>
  <w:style w:type="character" w:customStyle="1" w:styleId="Chara">
    <w:name w:val="文档结构图 Char"/>
    <w:basedOn w:val="a0"/>
    <w:link w:val="af4"/>
    <w:uiPriority w:val="99"/>
    <w:semiHidden/>
    <w:rsid w:val="001A4FE5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4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ZHONGM</cp:lastModifiedBy>
  <cp:revision>2</cp:revision>
  <dcterms:created xsi:type="dcterms:W3CDTF">2025-09-01T16:01:00Z</dcterms:created>
  <dcterms:modified xsi:type="dcterms:W3CDTF">2025-09-01T16:01:00Z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28566CE78C6918B966EB2066D65C6581_42</vt:lpwstr>
  </property>
</Properties>
</file>