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6E" w:rsidRDefault="00753677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2025</w:t>
      </w:r>
      <w:r>
        <w:rPr>
          <w:rFonts w:hint="eastAsia"/>
          <w:b/>
          <w:bCs/>
          <w:sz w:val="28"/>
          <w:szCs w:val="32"/>
        </w:rPr>
        <w:t>年中期报告提示性公告</w:t>
      </w:r>
    </w:p>
    <w:p w:rsidR="00FC0D6E" w:rsidRDefault="00FC0D6E" w:rsidP="0075367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C0D6E" w:rsidRDefault="00753677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FC0D6E" w:rsidRDefault="00753677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、国融稳益债券型证券投资基金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国融稳泰纯债债券型证券投资基金</w:t>
      </w:r>
      <w:r>
        <w:rPr>
          <w:rFonts w:hint="eastAsia"/>
          <w:sz w:val="24"/>
          <w:szCs w:val="28"/>
        </w:rPr>
        <w:t>、国融添益增强债券型证券投资基金</w:t>
      </w:r>
      <w:r>
        <w:rPr>
          <w:rFonts w:hint="eastAsia"/>
          <w:sz w:val="24"/>
          <w:szCs w:val="28"/>
        </w:rPr>
        <w:t>、国融中证同业存单</w:t>
      </w:r>
      <w:r>
        <w:rPr>
          <w:rFonts w:hint="eastAsia"/>
          <w:sz w:val="24"/>
          <w:szCs w:val="28"/>
        </w:rPr>
        <w:t>AAA</w:t>
      </w:r>
      <w:r>
        <w:rPr>
          <w:rFonts w:hint="eastAsia"/>
          <w:sz w:val="24"/>
          <w:szCs w:val="28"/>
        </w:rPr>
        <w:t>指数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天持有期证券投资基金的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年中期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8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29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[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]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FC0D6E" w:rsidRDefault="00753677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</w:t>
      </w:r>
      <w:r>
        <w:rPr>
          <w:rFonts w:hint="eastAsia"/>
          <w:sz w:val="24"/>
          <w:szCs w:val="28"/>
        </w:rPr>
        <w:t>盈利，也不保证最低收益。请充分了解基金的风险收益特征，审慎做出投资决定。</w:t>
      </w:r>
    </w:p>
    <w:p w:rsidR="00FC0D6E" w:rsidRDefault="00FC0D6E">
      <w:pPr>
        <w:spacing w:line="540" w:lineRule="exact"/>
        <w:ind w:firstLineChars="200" w:firstLine="480"/>
        <w:rPr>
          <w:sz w:val="24"/>
          <w:szCs w:val="28"/>
        </w:rPr>
      </w:pPr>
    </w:p>
    <w:p w:rsidR="00FC0D6E" w:rsidRDefault="00753677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FC0D6E" w:rsidRDefault="00FC0D6E">
      <w:pPr>
        <w:spacing w:line="540" w:lineRule="exact"/>
        <w:ind w:firstLineChars="200" w:firstLine="480"/>
        <w:rPr>
          <w:sz w:val="24"/>
          <w:szCs w:val="28"/>
        </w:rPr>
      </w:pPr>
    </w:p>
    <w:p w:rsidR="00FC0D6E" w:rsidRDefault="00FC0D6E">
      <w:pPr>
        <w:spacing w:line="540" w:lineRule="exact"/>
        <w:ind w:firstLineChars="200" w:firstLine="480"/>
        <w:rPr>
          <w:sz w:val="24"/>
          <w:szCs w:val="28"/>
        </w:rPr>
      </w:pPr>
    </w:p>
    <w:p w:rsidR="00FC0D6E" w:rsidRDefault="00753677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FC0D6E" w:rsidRDefault="00753677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sz w:val="24"/>
          <w:szCs w:val="28"/>
        </w:rPr>
        <w:t>年</w:t>
      </w:r>
      <w:r>
        <w:rPr>
          <w:rFonts w:hint="eastAsia"/>
          <w:sz w:val="24"/>
          <w:szCs w:val="28"/>
        </w:rPr>
        <w:t>8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29</w:t>
      </w:r>
      <w:r>
        <w:rPr>
          <w:rFonts w:hint="eastAsia"/>
          <w:sz w:val="24"/>
          <w:szCs w:val="28"/>
        </w:rPr>
        <w:t>日</w:t>
      </w:r>
    </w:p>
    <w:sectPr w:rsidR="00FC0D6E" w:rsidSect="00FC0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D6E" w:rsidRDefault="00FC0D6E" w:rsidP="00FC0D6E">
      <w:r>
        <w:separator/>
      </w:r>
    </w:p>
  </w:endnote>
  <w:endnote w:type="continuationSeparator" w:id="0">
    <w:p w:rsidR="00FC0D6E" w:rsidRDefault="00FC0D6E" w:rsidP="00FC0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6E" w:rsidRDefault="00FC0D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C0D6E" w:rsidRDefault="00FC0D6E">
        <w:pPr>
          <w:pStyle w:val="a5"/>
          <w:jc w:val="center"/>
        </w:pPr>
        <w:r w:rsidRPr="00FC0D6E">
          <w:fldChar w:fldCharType="begin"/>
        </w:r>
        <w:r w:rsidR="00753677">
          <w:instrText>PAGE   \* MERGEFORMAT</w:instrText>
        </w:r>
        <w:r w:rsidRPr="00FC0D6E">
          <w:fldChar w:fldCharType="separate"/>
        </w:r>
        <w:r w:rsidR="00753677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C0D6E" w:rsidRDefault="00FC0D6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C0D6E" w:rsidRDefault="00FC0D6E">
        <w:pPr>
          <w:pStyle w:val="a5"/>
          <w:jc w:val="center"/>
        </w:pPr>
        <w:r w:rsidRPr="00FC0D6E">
          <w:fldChar w:fldCharType="begin"/>
        </w:r>
        <w:r w:rsidR="00753677">
          <w:instrText>PAGE   \* MERGEFORMAT</w:instrText>
        </w:r>
        <w:r w:rsidRPr="00FC0D6E">
          <w:fldChar w:fldCharType="separate"/>
        </w:r>
        <w:r w:rsidR="00753677" w:rsidRPr="0075367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C0D6E" w:rsidRDefault="00FC0D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D6E" w:rsidRDefault="00FC0D6E" w:rsidP="00FC0D6E">
      <w:r>
        <w:separator/>
      </w:r>
    </w:p>
  </w:footnote>
  <w:footnote w:type="continuationSeparator" w:id="0">
    <w:p w:rsidR="00FC0D6E" w:rsidRDefault="00FC0D6E" w:rsidP="00FC0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6E" w:rsidRDefault="00FC0D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6E" w:rsidRDefault="00FC0D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6E" w:rsidRDefault="00FC0D6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6D5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480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C12"/>
    <w:rsid w:val="00544E6E"/>
    <w:rsid w:val="00547910"/>
    <w:rsid w:val="00551033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225"/>
    <w:rsid w:val="00641CEA"/>
    <w:rsid w:val="0065080E"/>
    <w:rsid w:val="00655229"/>
    <w:rsid w:val="00656B0C"/>
    <w:rsid w:val="0066309A"/>
    <w:rsid w:val="00663C2B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3677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F35"/>
    <w:rsid w:val="009E35EB"/>
    <w:rsid w:val="009E64F2"/>
    <w:rsid w:val="009E7875"/>
    <w:rsid w:val="009F72D1"/>
    <w:rsid w:val="00A144A6"/>
    <w:rsid w:val="00A21627"/>
    <w:rsid w:val="00A37A94"/>
    <w:rsid w:val="00A41611"/>
    <w:rsid w:val="00A41F9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DE8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64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3A2A"/>
    <w:rsid w:val="00DD7BAA"/>
    <w:rsid w:val="00DE0FFA"/>
    <w:rsid w:val="00DE5038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CCE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653D"/>
    <w:rsid w:val="00FB23EE"/>
    <w:rsid w:val="00FC0D6E"/>
    <w:rsid w:val="00FC34DF"/>
    <w:rsid w:val="00FD658E"/>
    <w:rsid w:val="00FE0C5A"/>
    <w:rsid w:val="00FE13A2"/>
    <w:rsid w:val="12D9671A"/>
    <w:rsid w:val="13D905CF"/>
    <w:rsid w:val="173D7D38"/>
    <w:rsid w:val="303D5142"/>
    <w:rsid w:val="39BD56BD"/>
    <w:rsid w:val="3ACA4F55"/>
    <w:rsid w:val="59E77B31"/>
    <w:rsid w:val="61E4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C0D6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C0D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0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0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C0D6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C0D6E"/>
    <w:rPr>
      <w:b/>
      <w:bCs/>
    </w:rPr>
  </w:style>
  <w:style w:type="character" w:styleId="a9">
    <w:name w:val="Hyperlink"/>
    <w:basedOn w:val="a0"/>
    <w:uiPriority w:val="99"/>
    <w:unhideWhenUsed/>
    <w:qFormat/>
    <w:rsid w:val="00FC0D6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C0D6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C0D6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C0D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C0D6E"/>
    <w:rPr>
      <w:sz w:val="18"/>
      <w:szCs w:val="18"/>
    </w:rPr>
  </w:style>
  <w:style w:type="paragraph" w:styleId="ac">
    <w:name w:val="List Paragraph"/>
    <w:basedOn w:val="a"/>
    <w:uiPriority w:val="34"/>
    <w:qFormat/>
    <w:rsid w:val="00FC0D6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C0D6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C0D6E"/>
  </w:style>
  <w:style w:type="character" w:customStyle="1" w:styleId="Char4">
    <w:name w:val="批注主题 Char"/>
    <w:basedOn w:val="Char"/>
    <w:link w:val="a8"/>
    <w:uiPriority w:val="99"/>
    <w:semiHidden/>
    <w:qFormat/>
    <w:rsid w:val="00FC0D6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C0D6E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C0D6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0FEF-690B-47D6-858E-6EF57803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4</DocSecurity>
  <Lines>4</Lines>
  <Paragraphs>1</Paragraphs>
  <ScaleCrop>false</ScaleCrop>
  <Company>CNSTOCK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2025-08-28T16:06:00Z</dcterms:created>
  <dcterms:modified xsi:type="dcterms:W3CDTF">2025-08-28T16:06:00Z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ACEC8BE8EC334AB7A13186CD28C00F50_13</vt:lpwstr>
  </property>
</Properties>
</file>