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3号《关于证券投资基金估值业务的指导意见》等有关规定，大成基金管理有限公司（以下简称“本公司”）与基金托管人协商一致，自20</w:t>
      </w:r>
      <w:r w:rsidR="00AB0F61">
        <w:rPr>
          <w:rFonts w:ascii="宋体" w:eastAsia="宋体" w:hAnsi="宋体" w:cs="Times New Roman" w:hint="eastAsia"/>
          <w:kern w:val="0"/>
          <w:szCs w:val="21"/>
        </w:rPr>
        <w:t>2</w:t>
      </w:r>
      <w:r w:rsidR="00A01D23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384619">
        <w:rPr>
          <w:rFonts w:ascii="宋体" w:eastAsia="宋体" w:hAnsi="宋体" w:cs="Times New Roman" w:hint="eastAsia"/>
          <w:kern w:val="0"/>
          <w:szCs w:val="21"/>
        </w:rPr>
        <w:t>8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384619">
        <w:rPr>
          <w:rFonts w:ascii="宋体" w:eastAsia="宋体" w:hAnsi="宋体" w:cs="Times New Roman" w:hint="eastAsia"/>
          <w:kern w:val="0"/>
          <w:szCs w:val="21"/>
        </w:rPr>
        <w:t>22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</w:t>
      </w:r>
      <w:r w:rsidR="00FC2819">
        <w:rPr>
          <w:rFonts w:ascii="宋体" w:eastAsia="宋体" w:hAnsi="宋体" w:cs="Times New Roman" w:hint="eastAsia"/>
          <w:kern w:val="0"/>
          <w:szCs w:val="21"/>
        </w:rPr>
        <w:t>（ETF基金除外）</w:t>
      </w:r>
      <w:r w:rsidRPr="00E05AFB">
        <w:rPr>
          <w:rFonts w:ascii="宋体" w:eastAsia="宋体" w:hAnsi="宋体" w:cs="Times New Roman" w:hint="eastAsia"/>
          <w:kern w:val="0"/>
          <w:szCs w:val="21"/>
        </w:rPr>
        <w:t>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Pr="00E05AFB">
        <w:rPr>
          <w:rFonts w:ascii="宋体" w:eastAsia="宋体" w:hAnsi="宋体" w:cs="Times New Roman" w:hint="eastAsia"/>
          <w:kern w:val="0"/>
          <w:szCs w:val="21"/>
        </w:rPr>
        <w:t>“</w:t>
      </w:r>
      <w:r w:rsidR="00384619">
        <w:rPr>
          <w:rFonts w:ascii="宋体" w:eastAsia="宋体" w:hAnsi="宋体" w:cs="Times New Roman" w:hint="eastAsia"/>
          <w:kern w:val="0"/>
          <w:szCs w:val="21"/>
        </w:rPr>
        <w:t>华虹公司</w:t>
      </w:r>
      <w:r w:rsidR="000E4B0C">
        <w:rPr>
          <w:rFonts w:ascii="宋体" w:eastAsia="宋体" w:hAnsi="宋体" w:cs="Times New Roman" w:hint="eastAsia"/>
          <w:kern w:val="0"/>
          <w:szCs w:val="21"/>
        </w:rPr>
        <w:t>（代码：</w:t>
      </w:r>
      <w:r w:rsidR="008B3CA0">
        <w:rPr>
          <w:rFonts w:ascii="宋体" w:eastAsia="宋体" w:hAnsi="宋体" w:cs="Times New Roman" w:hint="eastAsia"/>
          <w:kern w:val="0"/>
          <w:szCs w:val="21"/>
        </w:rPr>
        <w:t>688</w:t>
      </w:r>
      <w:r w:rsidR="00384619">
        <w:rPr>
          <w:rFonts w:ascii="宋体" w:eastAsia="宋体" w:hAnsi="宋体" w:cs="Times New Roman" w:hint="eastAsia"/>
          <w:kern w:val="0"/>
          <w:szCs w:val="21"/>
        </w:rPr>
        <w:t>347</w:t>
      </w:r>
      <w:r w:rsidR="00BD761D">
        <w:rPr>
          <w:rFonts w:ascii="宋体" w:eastAsia="宋体" w:hAnsi="宋体" w:cs="Times New Roman" w:hint="eastAsia"/>
          <w:kern w:val="0"/>
          <w:szCs w:val="21"/>
        </w:rPr>
        <w:t>）</w:t>
      </w:r>
      <w:r w:rsidR="00495D41" w:rsidRPr="00E05AFB">
        <w:rPr>
          <w:rFonts w:ascii="宋体" w:eastAsia="宋体" w:hAnsi="宋体" w:cs="Times New Roman" w:hint="eastAsia"/>
          <w:kern w:val="0"/>
          <w:szCs w:val="21"/>
        </w:rPr>
        <w:t>”</w:t>
      </w:r>
      <w:r w:rsidRPr="00E05AFB">
        <w:rPr>
          <w:rFonts w:ascii="宋体" w:eastAsia="宋体" w:hAnsi="宋体" w:cs="Times New Roman" w:hint="eastAsia"/>
          <w:kern w:val="0"/>
          <w:szCs w:val="21"/>
        </w:rPr>
        <w:t>采用“指数收益法”予以估值。</w:t>
      </w:r>
      <w:r w:rsidR="00F87F64">
        <w:rPr>
          <w:rFonts w:ascii="宋体" w:eastAsia="宋体" w:hAnsi="宋体" w:cs="Times New Roman" w:hint="eastAsia"/>
          <w:kern w:val="0"/>
          <w:szCs w:val="21"/>
        </w:rPr>
        <w:t>本公司计算依据为</w:t>
      </w:r>
      <w:r w:rsidR="00F87F64" w:rsidRPr="00AC5634">
        <w:rPr>
          <w:rFonts w:ascii="宋体" w:eastAsia="宋体" w:hAnsi="宋体" w:cs="Times New Roman" w:hint="eastAsia"/>
          <w:kern w:val="0"/>
          <w:szCs w:val="21"/>
        </w:rPr>
        <w:t>AMAC</w:t>
      </w:r>
      <w:r w:rsidR="00F87F64">
        <w:rPr>
          <w:rFonts w:ascii="宋体" w:eastAsia="宋体" w:hAnsi="宋体" w:cs="Times New Roman" w:hint="eastAsia"/>
          <w:kern w:val="0"/>
          <w:szCs w:val="21"/>
        </w:rPr>
        <w:t>行业指数</w:t>
      </w:r>
      <w:r w:rsidR="00F87F64" w:rsidRPr="00E05AFB">
        <w:rPr>
          <w:rFonts w:ascii="宋体" w:eastAsia="宋体" w:hAnsi="宋体" w:cs="Times New Roman" w:hint="eastAsia"/>
          <w:kern w:val="0"/>
          <w:szCs w:val="21"/>
        </w:rPr>
        <w:t>。</w:t>
      </w:r>
    </w:p>
    <w:p w:rsidR="003E7B76" w:rsidRPr="00E71A15" w:rsidRDefault="00E71A15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待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 w:rsidRPr="00E71A15">
        <w:rPr>
          <w:rFonts w:ascii="宋体" w:eastAsia="宋体" w:hAnsi="宋体" w:cs="Times New Roman" w:hint="eastAsia"/>
          <w:kern w:val="0"/>
          <w:szCs w:val="21"/>
        </w:rPr>
        <w:t>股票其交易体现了活跃市场交易特征后，将恢复采用当日收盘价格进行估值，届时不再另行公告。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384619">
      <w:pPr>
        <w:widowControl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384619" w:rsidP="00286D13">
      <w:pPr>
        <w:widowControl/>
        <w:wordWrap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 xml:space="preserve"> </w:t>
      </w:r>
      <w:bookmarkStart w:id="0" w:name="_GoBack"/>
      <w:bookmarkEnd w:id="0"/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A01D23">
        <w:rPr>
          <w:rFonts w:ascii="宋体" w:eastAsia="宋体" w:hAnsi="宋体" w:cs="Times New Roman" w:hint="eastAsia"/>
          <w:kern w:val="0"/>
          <w:szCs w:val="21"/>
        </w:rPr>
        <w:t>二五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>
        <w:rPr>
          <w:rFonts w:ascii="宋体" w:eastAsia="宋体" w:hAnsi="宋体" w:cs="Times New Roman" w:hint="eastAsia"/>
          <w:kern w:val="0"/>
          <w:szCs w:val="21"/>
        </w:rPr>
        <w:t>八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>
        <w:rPr>
          <w:rFonts w:ascii="宋体" w:eastAsia="宋体" w:hAnsi="宋体" w:cs="Times New Roman" w:hint="eastAsia"/>
          <w:kern w:val="0"/>
          <w:szCs w:val="21"/>
        </w:rPr>
        <w:t>二十三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63D" w:rsidRDefault="0067163D" w:rsidP="00E05AFB">
      <w:r>
        <w:separator/>
      </w:r>
    </w:p>
  </w:endnote>
  <w:endnote w:type="continuationSeparator" w:id="0">
    <w:p w:rsidR="0067163D" w:rsidRDefault="0067163D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63D" w:rsidRDefault="0067163D" w:rsidP="00E05AFB">
      <w:r>
        <w:separator/>
      </w:r>
    </w:p>
  </w:footnote>
  <w:footnote w:type="continuationSeparator" w:id="0">
    <w:p w:rsidR="0067163D" w:rsidRDefault="0067163D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67CB"/>
    <w:rsid w:val="000176F5"/>
    <w:rsid w:val="00021977"/>
    <w:rsid w:val="00035383"/>
    <w:rsid w:val="00047974"/>
    <w:rsid w:val="0005149C"/>
    <w:rsid w:val="00053210"/>
    <w:rsid w:val="000542D7"/>
    <w:rsid w:val="00054824"/>
    <w:rsid w:val="000702FA"/>
    <w:rsid w:val="00071E5E"/>
    <w:rsid w:val="00080B28"/>
    <w:rsid w:val="00087A6B"/>
    <w:rsid w:val="000B00D0"/>
    <w:rsid w:val="000D06CC"/>
    <w:rsid w:val="000D1095"/>
    <w:rsid w:val="000E4B0C"/>
    <w:rsid w:val="000F2C46"/>
    <w:rsid w:val="00137A1A"/>
    <w:rsid w:val="00140FC3"/>
    <w:rsid w:val="001502EA"/>
    <w:rsid w:val="00154A72"/>
    <w:rsid w:val="00155896"/>
    <w:rsid w:val="00155BCE"/>
    <w:rsid w:val="00181A53"/>
    <w:rsid w:val="001A09AC"/>
    <w:rsid w:val="001E1777"/>
    <w:rsid w:val="001E240F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84619"/>
    <w:rsid w:val="0039104F"/>
    <w:rsid w:val="003A34BE"/>
    <w:rsid w:val="003A5CF6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71C4C"/>
    <w:rsid w:val="00480A6E"/>
    <w:rsid w:val="0048257C"/>
    <w:rsid w:val="00485C63"/>
    <w:rsid w:val="00494021"/>
    <w:rsid w:val="00495D41"/>
    <w:rsid w:val="004D3643"/>
    <w:rsid w:val="004D5780"/>
    <w:rsid w:val="005017E8"/>
    <w:rsid w:val="005203E9"/>
    <w:rsid w:val="005367E9"/>
    <w:rsid w:val="00537AC0"/>
    <w:rsid w:val="00540334"/>
    <w:rsid w:val="0054358D"/>
    <w:rsid w:val="00554FF3"/>
    <w:rsid w:val="00567970"/>
    <w:rsid w:val="00575AAE"/>
    <w:rsid w:val="00577D2B"/>
    <w:rsid w:val="0058268A"/>
    <w:rsid w:val="005A4773"/>
    <w:rsid w:val="005C19D4"/>
    <w:rsid w:val="0061122F"/>
    <w:rsid w:val="00630D67"/>
    <w:rsid w:val="006430D7"/>
    <w:rsid w:val="00644F29"/>
    <w:rsid w:val="0067163D"/>
    <w:rsid w:val="006B7D72"/>
    <w:rsid w:val="006C427A"/>
    <w:rsid w:val="006C7101"/>
    <w:rsid w:val="006F25DA"/>
    <w:rsid w:val="00704806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7948"/>
    <w:rsid w:val="00863E6C"/>
    <w:rsid w:val="0087426F"/>
    <w:rsid w:val="008750A9"/>
    <w:rsid w:val="00881004"/>
    <w:rsid w:val="00882E23"/>
    <w:rsid w:val="00897109"/>
    <w:rsid w:val="008B3CA0"/>
    <w:rsid w:val="008C7A33"/>
    <w:rsid w:val="008D1F15"/>
    <w:rsid w:val="008E50D5"/>
    <w:rsid w:val="008F58E6"/>
    <w:rsid w:val="009459D2"/>
    <w:rsid w:val="009627FD"/>
    <w:rsid w:val="00995C67"/>
    <w:rsid w:val="009A647B"/>
    <w:rsid w:val="009B550F"/>
    <w:rsid w:val="009E713E"/>
    <w:rsid w:val="009F6061"/>
    <w:rsid w:val="00A01D23"/>
    <w:rsid w:val="00A24C53"/>
    <w:rsid w:val="00A44B9B"/>
    <w:rsid w:val="00A44BE2"/>
    <w:rsid w:val="00A479CF"/>
    <w:rsid w:val="00A808EA"/>
    <w:rsid w:val="00A8566D"/>
    <w:rsid w:val="00A92687"/>
    <w:rsid w:val="00A950AB"/>
    <w:rsid w:val="00AA15A3"/>
    <w:rsid w:val="00AA5B50"/>
    <w:rsid w:val="00AA7324"/>
    <w:rsid w:val="00AB0F61"/>
    <w:rsid w:val="00AB5EC7"/>
    <w:rsid w:val="00AF1A48"/>
    <w:rsid w:val="00B139EA"/>
    <w:rsid w:val="00B41BD4"/>
    <w:rsid w:val="00B42CC2"/>
    <w:rsid w:val="00B76142"/>
    <w:rsid w:val="00B81BFD"/>
    <w:rsid w:val="00B92C2E"/>
    <w:rsid w:val="00B95DFF"/>
    <w:rsid w:val="00BA3E04"/>
    <w:rsid w:val="00BB04A8"/>
    <w:rsid w:val="00BD761D"/>
    <w:rsid w:val="00BE7C35"/>
    <w:rsid w:val="00BF398E"/>
    <w:rsid w:val="00BF4FD9"/>
    <w:rsid w:val="00C00A7A"/>
    <w:rsid w:val="00C03638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33A1B"/>
    <w:rsid w:val="00D51B8A"/>
    <w:rsid w:val="00D60C95"/>
    <w:rsid w:val="00D669DE"/>
    <w:rsid w:val="00DA4808"/>
    <w:rsid w:val="00DE6EDB"/>
    <w:rsid w:val="00DF0794"/>
    <w:rsid w:val="00DF2586"/>
    <w:rsid w:val="00DF2B7F"/>
    <w:rsid w:val="00E006B9"/>
    <w:rsid w:val="00E0301C"/>
    <w:rsid w:val="00E05AFB"/>
    <w:rsid w:val="00E11BC6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6C59"/>
    <w:rsid w:val="00ED3BC5"/>
    <w:rsid w:val="00EE129A"/>
    <w:rsid w:val="00EE37B1"/>
    <w:rsid w:val="00F27755"/>
    <w:rsid w:val="00F4424E"/>
    <w:rsid w:val="00F60D48"/>
    <w:rsid w:val="00F6392C"/>
    <w:rsid w:val="00F67941"/>
    <w:rsid w:val="00F75AAE"/>
    <w:rsid w:val="00F833E7"/>
    <w:rsid w:val="00F87F64"/>
    <w:rsid w:val="00F96471"/>
    <w:rsid w:val="00F96EDC"/>
    <w:rsid w:val="00FC2819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2025-08-22T16:01:00Z</dcterms:created>
  <dcterms:modified xsi:type="dcterms:W3CDTF">2025-08-22T16:01:00Z</dcterms:modified>
</cp:coreProperties>
</file>