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DA48DF" w:rsidP="00941E13">
      <w:pPr>
        <w:spacing w:line="560" w:lineRule="exact"/>
        <w:jc w:val="center"/>
        <w:rPr>
          <w:rFonts w:ascii="黑体" w:eastAsia="黑体" w:hAnsi="Arial" w:cs="Arial"/>
          <w:b/>
          <w:color w:val="FF0000"/>
          <w:sz w:val="30"/>
          <w:szCs w:val="30"/>
        </w:rPr>
      </w:pPr>
      <w:r w:rsidRPr="00DA48DF">
        <w:rPr>
          <w:rFonts w:ascii="黑体" w:eastAsia="黑体" w:hAnsi="Arial" w:cs="Arial" w:hint="eastAsia"/>
          <w:b/>
          <w:color w:val="FF0000"/>
          <w:sz w:val="30"/>
          <w:szCs w:val="30"/>
        </w:rPr>
        <w:t>嘉实中证A500交易型开放式指数证券投资基金联接基金</w:t>
      </w:r>
    </w:p>
    <w:p w:rsidR="00941E13" w:rsidRPr="00BB4116" w:rsidRDefault="006B63C1" w:rsidP="00BB4116">
      <w:pPr>
        <w:spacing w:line="560" w:lineRule="exact"/>
        <w:jc w:val="center"/>
        <w:rPr>
          <w:rFonts w:ascii="黑体" w:eastAsia="黑体" w:hAnsi="Arial" w:cs="Arial"/>
          <w:b/>
          <w:bCs/>
          <w:color w:val="FF0000"/>
          <w:sz w:val="30"/>
          <w:szCs w:val="30"/>
        </w:rPr>
      </w:pPr>
      <w:r w:rsidRPr="00FC08C1">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DA48DF">
        <w:rPr>
          <w:rFonts w:ascii="黑体" w:eastAsia="黑体" w:hAnsi="Arial" w:cs="Arial"/>
          <w:b/>
          <w:bCs/>
          <w:color w:val="FF0000"/>
          <w:sz w:val="30"/>
          <w:szCs w:val="30"/>
        </w:rPr>
        <w:t>5</w:t>
      </w:r>
      <w:r w:rsidR="00EC68A4" w:rsidRPr="00FC08C1">
        <w:rPr>
          <w:rFonts w:ascii="黑体" w:eastAsia="黑体" w:hAnsi="Arial" w:cs="Arial" w:hint="eastAsia"/>
          <w:b/>
          <w:bCs/>
          <w:color w:val="FF0000"/>
          <w:sz w:val="30"/>
          <w:szCs w:val="30"/>
        </w:rPr>
        <w:t>年</w:t>
      </w:r>
      <w:r w:rsidR="009D25DC">
        <w:rPr>
          <w:rFonts w:ascii="黑体" w:eastAsia="黑体" w:hAnsi="Arial" w:cs="Arial" w:hint="eastAsia"/>
          <w:b/>
          <w:bCs/>
          <w:color w:val="FF0000"/>
          <w:sz w:val="30"/>
          <w:szCs w:val="30"/>
        </w:rPr>
        <w:t>第</w:t>
      </w:r>
      <w:r w:rsidR="00495BB9">
        <w:rPr>
          <w:rFonts w:ascii="黑体" w:eastAsia="黑体" w:hAnsi="Arial" w:cs="Arial" w:hint="eastAsia"/>
          <w:b/>
          <w:bCs/>
          <w:color w:val="FF0000"/>
          <w:sz w:val="30"/>
          <w:szCs w:val="30"/>
        </w:rPr>
        <w:t>二</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D32DF5" w:rsidRDefault="00941E13" w:rsidP="00941E13">
      <w:pPr>
        <w:spacing w:line="560" w:lineRule="exact"/>
        <w:jc w:val="center"/>
        <w:rPr>
          <w:rFonts w:asciiTheme="minorEastAsia" w:eastAsiaTheme="minorEastAsia" w:hAnsiTheme="minorEastAsia"/>
          <w:color w:val="000000"/>
          <w:sz w:val="24"/>
        </w:rPr>
      </w:pPr>
      <w:r w:rsidRPr="00D32DF5">
        <w:rPr>
          <w:rFonts w:asciiTheme="minorEastAsia" w:eastAsiaTheme="minorEastAsia" w:hAnsiTheme="minorEastAsia" w:hint="eastAsia"/>
          <w:color w:val="000000"/>
          <w:sz w:val="24"/>
        </w:rPr>
        <w:t>公告送出日期：</w:t>
      </w:r>
      <w:r w:rsidR="009D25DC" w:rsidRPr="00EC6DEC">
        <w:rPr>
          <w:rFonts w:asciiTheme="minorEastAsia" w:eastAsiaTheme="minorEastAsia" w:hAnsiTheme="minorEastAsia" w:hint="eastAsia"/>
          <w:color w:val="000000"/>
          <w:sz w:val="24"/>
        </w:rPr>
        <w:t>202</w:t>
      </w:r>
      <w:r w:rsidR="00211E68">
        <w:rPr>
          <w:rFonts w:asciiTheme="minorEastAsia" w:eastAsiaTheme="minorEastAsia" w:hAnsiTheme="minorEastAsia"/>
          <w:color w:val="000000"/>
          <w:sz w:val="24"/>
        </w:rPr>
        <w:t>5</w:t>
      </w:r>
      <w:r w:rsidR="009D25DC" w:rsidRPr="00EC6DEC">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8</w:t>
      </w:r>
      <w:r w:rsidR="009D25DC"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12</w:t>
      </w:r>
      <w:r w:rsidR="009D25DC" w:rsidRPr="00EC6DEC">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835"/>
        <w:gridCol w:w="1701"/>
        <w:gridCol w:w="1843"/>
        <w:gridCol w:w="1530"/>
      </w:tblGrid>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3F7DC3">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嘉实中证A500交易型开放式指数证券投资基金联接基金</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sidRPr="007058BC">
              <w:rPr>
                <w:rFonts w:asciiTheme="minorEastAsia" w:eastAsiaTheme="minorEastAsia" w:hAnsiTheme="minorEastAsia"/>
                <w:color w:val="000000"/>
                <w:sz w:val="24"/>
              </w:rPr>
              <w:t xml:space="preserve"> </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022453</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0F07EC">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24</w:t>
            </w:r>
            <w:r w:rsidR="00211E68" w:rsidRPr="00211E68">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11</w:t>
            </w:r>
            <w:r w:rsidR="00211E68" w:rsidRPr="00211E68">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00211E68" w:rsidRPr="00211E68">
              <w:rPr>
                <w:rFonts w:asciiTheme="minorEastAsia" w:eastAsiaTheme="minorEastAsia" w:hAnsiTheme="minorEastAsia" w:hint="eastAsia"/>
                <w:color w:val="000000"/>
                <w:sz w:val="24"/>
              </w:rPr>
              <w:t>日</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EC68A4"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兴业</w:t>
            </w:r>
            <w:r w:rsidR="00211E68" w:rsidRPr="00211E68">
              <w:rPr>
                <w:rFonts w:asciiTheme="minorEastAsia" w:eastAsiaTheme="minorEastAsia" w:hAnsiTheme="minorEastAsia" w:hint="eastAsia"/>
                <w:color w:val="000000"/>
                <w:sz w:val="24"/>
              </w:rPr>
              <w:t>银行股份有限公司</w:t>
            </w:r>
          </w:p>
        </w:tc>
      </w:tr>
      <w:tr w:rsidR="00941E13" w:rsidRPr="00DA48DF" w:rsidTr="007E52F2">
        <w:trPr>
          <w:trHeight w:val="826"/>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594FF3"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DA48DF" w:rsidRPr="00DA48DF">
              <w:rPr>
                <w:rFonts w:asciiTheme="minorEastAsia" w:eastAsiaTheme="minorEastAsia" w:hAnsiTheme="minorEastAsia" w:hint="eastAsia"/>
                <w:color w:val="000000"/>
                <w:sz w:val="24"/>
              </w:rPr>
              <w:t>嘉实中证A500交易型开放式指数证券投资基金联接基金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DA48DF" w:rsidRPr="00DA48DF">
              <w:rPr>
                <w:rFonts w:asciiTheme="minorEastAsia" w:eastAsiaTheme="minorEastAsia" w:hAnsiTheme="minorEastAsia" w:hint="eastAsia"/>
                <w:color w:val="000000"/>
                <w:sz w:val="24"/>
              </w:rPr>
              <w:t>嘉实中证A500交易型开放式指数证券投资基金联接基金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5074" w:type="dxa"/>
            <w:gridSpan w:val="3"/>
            <w:tcBorders>
              <w:top w:val="single" w:sz="4" w:space="0" w:color="auto"/>
              <w:left w:val="single" w:sz="4" w:space="0" w:color="auto"/>
              <w:bottom w:val="single" w:sz="4" w:space="0" w:color="auto"/>
              <w:right w:val="single" w:sz="4" w:space="0" w:color="auto"/>
            </w:tcBorders>
            <w:hideMark/>
          </w:tcPr>
          <w:p w:rsidR="00941E13" w:rsidRPr="00495BB9" w:rsidRDefault="009D25DC" w:rsidP="00495BB9">
            <w:pPr>
              <w:spacing w:line="276" w:lineRule="auto"/>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B458CF">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7</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hint="eastAsia"/>
                <w:color w:val="000000"/>
                <w:sz w:val="24"/>
              </w:rPr>
              <w:t>3</w:t>
            </w:r>
            <w:r w:rsidR="00495BB9">
              <w:rPr>
                <w:rFonts w:asciiTheme="minorEastAsia" w:eastAsiaTheme="minorEastAsia" w:hAnsiTheme="minorEastAsia"/>
                <w:color w:val="000000"/>
                <w:sz w:val="24"/>
              </w:rPr>
              <w:t>1</w:t>
            </w:r>
            <w:r w:rsidRPr="00EC6DEC">
              <w:rPr>
                <w:rFonts w:asciiTheme="minorEastAsia" w:eastAsiaTheme="minorEastAsia" w:hAnsiTheme="minorEastAsia" w:hint="eastAsia"/>
                <w:color w:val="000000"/>
                <w:sz w:val="24"/>
              </w:rPr>
              <w:t>日</w:t>
            </w:r>
          </w:p>
        </w:tc>
      </w:tr>
      <w:tr w:rsidR="00DA48DF"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下属分级基金的基金简称</w:t>
            </w:r>
          </w:p>
        </w:tc>
        <w:tc>
          <w:tcPr>
            <w:tcW w:w="1701"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嘉实中证A500ETF联接A</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color w:val="000000"/>
                <w:sz w:val="24"/>
              </w:rPr>
              <w:t>C</w:t>
            </w:r>
          </w:p>
        </w:tc>
        <w:tc>
          <w:tcPr>
            <w:tcW w:w="1530"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hint="eastAsia"/>
                <w:color w:val="000000"/>
                <w:sz w:val="24"/>
              </w:rPr>
              <w:t>Y</w:t>
            </w:r>
          </w:p>
        </w:tc>
      </w:tr>
      <w:tr w:rsidR="00DA48DF"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下属分级基金的交易代码</w:t>
            </w:r>
          </w:p>
        </w:tc>
        <w:tc>
          <w:tcPr>
            <w:tcW w:w="1701"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022453</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022454</w:t>
            </w:r>
          </w:p>
        </w:tc>
        <w:tc>
          <w:tcPr>
            <w:tcW w:w="1530"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22905</w:t>
            </w:r>
          </w:p>
        </w:tc>
      </w:tr>
      <w:tr w:rsidR="00DA48DF" w:rsidRPr="007058BC" w:rsidTr="007E52F2">
        <w:trPr>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1701" w:type="dxa"/>
            <w:tcBorders>
              <w:top w:val="single" w:sz="4" w:space="0" w:color="auto"/>
              <w:left w:val="single" w:sz="4" w:space="0" w:color="auto"/>
              <w:bottom w:val="single" w:sz="4" w:space="0" w:color="auto"/>
              <w:right w:val="single" w:sz="4" w:space="0" w:color="auto"/>
            </w:tcBorders>
            <w:vAlign w:val="center"/>
          </w:tcPr>
          <w:p w:rsidR="00DA48DF" w:rsidRPr="007058BC" w:rsidRDefault="00495BB9" w:rsidP="00211E68">
            <w:pPr>
              <w:spacing w:line="276" w:lineRule="auto"/>
              <w:rPr>
                <w:rFonts w:asciiTheme="minorEastAsia" w:eastAsiaTheme="minorEastAsia" w:hAnsiTheme="minorEastAsia"/>
                <w:color w:val="000000"/>
                <w:sz w:val="24"/>
              </w:rPr>
            </w:pPr>
            <w:r w:rsidRPr="00495BB9">
              <w:rPr>
                <w:rFonts w:asciiTheme="minorEastAsia" w:eastAsiaTheme="minorEastAsia" w:hAnsiTheme="minorEastAsia"/>
                <w:color w:val="000000"/>
                <w:sz w:val="24"/>
              </w:rPr>
              <w:t>1.0308</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495BB9" w:rsidP="00211E68">
            <w:pPr>
              <w:spacing w:line="276" w:lineRule="auto"/>
              <w:rPr>
                <w:rFonts w:asciiTheme="minorEastAsia" w:eastAsiaTheme="minorEastAsia" w:hAnsiTheme="minorEastAsia"/>
                <w:color w:val="000000"/>
                <w:sz w:val="24"/>
              </w:rPr>
            </w:pPr>
            <w:r w:rsidRPr="00495BB9">
              <w:rPr>
                <w:rFonts w:asciiTheme="minorEastAsia" w:eastAsiaTheme="minorEastAsia" w:hAnsiTheme="minorEastAsia"/>
                <w:color w:val="000000"/>
                <w:sz w:val="24"/>
              </w:rPr>
              <w:t>1.0293</w:t>
            </w:r>
          </w:p>
        </w:tc>
        <w:tc>
          <w:tcPr>
            <w:tcW w:w="1530" w:type="dxa"/>
            <w:tcBorders>
              <w:top w:val="single" w:sz="4" w:space="0" w:color="auto"/>
              <w:left w:val="single" w:sz="4" w:space="0" w:color="auto"/>
              <w:bottom w:val="single" w:sz="4" w:space="0" w:color="auto"/>
              <w:right w:val="single" w:sz="4" w:space="0" w:color="auto"/>
            </w:tcBorders>
            <w:vAlign w:val="center"/>
          </w:tcPr>
          <w:p w:rsidR="00DA48DF" w:rsidRPr="007058BC" w:rsidRDefault="00495BB9" w:rsidP="00211E68">
            <w:pPr>
              <w:spacing w:line="276" w:lineRule="auto"/>
              <w:rPr>
                <w:rFonts w:asciiTheme="minorEastAsia" w:eastAsiaTheme="minorEastAsia" w:hAnsiTheme="minorEastAsia"/>
                <w:color w:val="000000"/>
                <w:sz w:val="24"/>
              </w:rPr>
            </w:pPr>
            <w:r w:rsidRPr="00495BB9">
              <w:rPr>
                <w:rFonts w:asciiTheme="minorEastAsia" w:eastAsiaTheme="minorEastAsia" w:hAnsiTheme="minorEastAsia"/>
                <w:color w:val="000000"/>
                <w:sz w:val="24"/>
              </w:rPr>
              <w:t>1.0302</w:t>
            </w:r>
          </w:p>
        </w:tc>
      </w:tr>
      <w:tr w:rsidR="00DA48DF" w:rsidRPr="007058BC" w:rsidTr="007E52F2">
        <w:trPr>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F56E92">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1701" w:type="dxa"/>
            <w:tcBorders>
              <w:top w:val="single" w:sz="4" w:space="0" w:color="auto"/>
              <w:left w:val="single" w:sz="4" w:space="0" w:color="auto"/>
              <w:bottom w:val="single" w:sz="4" w:space="0" w:color="auto"/>
              <w:right w:val="single" w:sz="4" w:space="0" w:color="auto"/>
            </w:tcBorders>
            <w:vAlign w:val="center"/>
          </w:tcPr>
          <w:p w:rsidR="00DA48DF" w:rsidRPr="007058BC" w:rsidRDefault="007E52F2" w:rsidP="00F56E92">
            <w:pPr>
              <w:spacing w:line="276" w:lineRule="auto"/>
              <w:rPr>
                <w:rFonts w:asciiTheme="minorEastAsia" w:eastAsiaTheme="minorEastAsia" w:hAnsiTheme="minorEastAsia"/>
                <w:color w:val="000000"/>
                <w:sz w:val="24"/>
              </w:rPr>
            </w:pPr>
            <w:r w:rsidRPr="007E52F2">
              <w:rPr>
                <w:rFonts w:asciiTheme="minorEastAsia" w:eastAsiaTheme="minorEastAsia" w:hAnsiTheme="minorEastAsia"/>
                <w:color w:val="000000"/>
                <w:sz w:val="24"/>
              </w:rPr>
              <w:t>9,421,238.64</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7E52F2" w:rsidP="00F56E92">
            <w:pPr>
              <w:spacing w:line="276" w:lineRule="auto"/>
              <w:rPr>
                <w:rFonts w:asciiTheme="minorEastAsia" w:eastAsiaTheme="minorEastAsia" w:hAnsiTheme="minorEastAsia"/>
                <w:color w:val="000000"/>
                <w:sz w:val="24"/>
              </w:rPr>
            </w:pPr>
            <w:r w:rsidRPr="007E52F2">
              <w:rPr>
                <w:rFonts w:asciiTheme="minorEastAsia" w:eastAsiaTheme="minorEastAsia" w:hAnsiTheme="minorEastAsia"/>
                <w:color w:val="000000"/>
                <w:sz w:val="24"/>
              </w:rPr>
              <w:t>20,616,897.72</w:t>
            </w:r>
          </w:p>
        </w:tc>
        <w:tc>
          <w:tcPr>
            <w:tcW w:w="1530" w:type="dxa"/>
            <w:tcBorders>
              <w:top w:val="single" w:sz="4" w:space="0" w:color="auto"/>
              <w:left w:val="single" w:sz="4" w:space="0" w:color="auto"/>
              <w:bottom w:val="single" w:sz="4" w:space="0" w:color="auto"/>
              <w:right w:val="single" w:sz="4" w:space="0" w:color="auto"/>
            </w:tcBorders>
            <w:vAlign w:val="center"/>
          </w:tcPr>
          <w:p w:rsidR="00DA48DF" w:rsidRPr="007058BC" w:rsidRDefault="007E52F2" w:rsidP="00F56E92">
            <w:pPr>
              <w:spacing w:line="276" w:lineRule="auto"/>
              <w:rPr>
                <w:rFonts w:asciiTheme="minorEastAsia" w:eastAsiaTheme="minorEastAsia" w:hAnsiTheme="minorEastAsia"/>
                <w:color w:val="000000"/>
                <w:sz w:val="24"/>
              </w:rPr>
            </w:pPr>
            <w:r w:rsidRPr="007E52F2">
              <w:rPr>
                <w:rFonts w:asciiTheme="minorEastAsia" w:eastAsiaTheme="minorEastAsia" w:hAnsiTheme="minorEastAsia"/>
                <w:color w:val="000000"/>
                <w:sz w:val="24"/>
              </w:rPr>
              <w:t>217,025.38</w:t>
            </w:r>
          </w:p>
        </w:tc>
      </w:tr>
      <w:tr w:rsidR="00DA48DF" w:rsidRPr="007058BC" w:rsidTr="007E52F2">
        <w:trPr>
          <w:trHeight w:val="748"/>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截止基准日按照基金合同约定的分红比例计算的应分配金额（单位：元）</w:t>
            </w:r>
          </w:p>
        </w:tc>
        <w:tc>
          <w:tcPr>
            <w:tcW w:w="1701"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530"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r>
      <w:tr w:rsidR="00DA48DF"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DA48DF" w:rsidRPr="007058BC" w:rsidRDefault="00DA48DF"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w:t>
            </w:r>
            <w:r w:rsidR="00B458CF" w:rsidRPr="00B458CF">
              <w:rPr>
                <w:rFonts w:asciiTheme="minorEastAsia" w:eastAsiaTheme="minorEastAsia" w:hAnsiTheme="minorEastAsia" w:hint="eastAsia"/>
                <w:color w:val="000000"/>
                <w:sz w:val="24"/>
              </w:rPr>
              <w:t>下属分级基金</w:t>
            </w:r>
            <w:r w:rsidRPr="007058BC">
              <w:rPr>
                <w:rFonts w:asciiTheme="minorEastAsia" w:eastAsiaTheme="minorEastAsia" w:hAnsiTheme="minorEastAsia" w:hint="eastAsia"/>
                <w:color w:val="000000"/>
                <w:sz w:val="24"/>
              </w:rPr>
              <w:t>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1701" w:type="dxa"/>
            <w:tcBorders>
              <w:top w:val="single" w:sz="4" w:space="0" w:color="auto"/>
              <w:left w:val="single" w:sz="4" w:space="0" w:color="auto"/>
              <w:bottom w:val="single" w:sz="4" w:space="0" w:color="auto"/>
              <w:right w:val="single" w:sz="4" w:space="0" w:color="auto"/>
            </w:tcBorders>
          </w:tcPr>
          <w:p w:rsidR="00DA48DF" w:rsidRPr="007058BC" w:rsidRDefault="00495BB9"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0.0</w:t>
            </w:r>
            <w:r w:rsidRPr="00495BB9">
              <w:rPr>
                <w:rFonts w:asciiTheme="minorEastAsia" w:eastAsiaTheme="minorEastAsia" w:hAnsiTheme="minorEastAsia"/>
                <w:color w:val="000000"/>
                <w:sz w:val="24"/>
              </w:rPr>
              <w:t>82</w:t>
            </w:r>
            <w:r>
              <w:rPr>
                <w:rFonts w:asciiTheme="minorEastAsia" w:eastAsiaTheme="minorEastAsia" w:hAnsiTheme="minorEastAsia"/>
                <w:color w:val="000000"/>
                <w:sz w:val="24"/>
              </w:rPr>
              <w:t>0</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495BB9"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495BB9">
              <w:rPr>
                <w:rFonts w:asciiTheme="minorEastAsia" w:eastAsiaTheme="minorEastAsia" w:hAnsiTheme="minorEastAsia"/>
                <w:color w:val="000000"/>
                <w:sz w:val="24"/>
              </w:rPr>
              <w:t>074</w:t>
            </w:r>
            <w:r>
              <w:rPr>
                <w:rFonts w:asciiTheme="minorEastAsia" w:eastAsiaTheme="minorEastAsia" w:hAnsiTheme="minorEastAsia"/>
                <w:color w:val="000000"/>
                <w:sz w:val="24"/>
              </w:rPr>
              <w:t>0</w:t>
            </w:r>
          </w:p>
        </w:tc>
        <w:tc>
          <w:tcPr>
            <w:tcW w:w="1530" w:type="dxa"/>
            <w:tcBorders>
              <w:top w:val="single" w:sz="4" w:space="0" w:color="auto"/>
              <w:left w:val="single" w:sz="4" w:space="0" w:color="auto"/>
              <w:bottom w:val="single" w:sz="4" w:space="0" w:color="auto"/>
              <w:right w:val="single" w:sz="4" w:space="0" w:color="auto"/>
            </w:tcBorders>
          </w:tcPr>
          <w:p w:rsidR="00DA48DF" w:rsidRPr="007058BC" w:rsidRDefault="00495BB9"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495BB9">
              <w:rPr>
                <w:rFonts w:asciiTheme="minorEastAsia" w:eastAsiaTheme="minorEastAsia" w:hAnsiTheme="minorEastAsia"/>
                <w:color w:val="000000"/>
                <w:sz w:val="24"/>
              </w:rPr>
              <w:t>078</w:t>
            </w:r>
            <w:r>
              <w:rPr>
                <w:rFonts w:asciiTheme="minorEastAsia" w:eastAsiaTheme="minorEastAsia" w:hAnsiTheme="minorEastAsia"/>
                <w:color w:val="000000"/>
                <w:sz w:val="24"/>
              </w:rPr>
              <w:t>0</w:t>
            </w:r>
          </w:p>
        </w:tc>
      </w:tr>
      <w:tr w:rsidR="009D6EE9"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5074" w:type="dxa"/>
            <w:gridSpan w:val="3"/>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211E6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6B63C1" w:rsidRPr="007058BC">
              <w:rPr>
                <w:rFonts w:asciiTheme="minorEastAsia" w:eastAsiaTheme="minorEastAsia" w:hAnsiTheme="minorEastAsia" w:hint="eastAsia"/>
                <w:color w:val="000000"/>
                <w:sz w:val="24"/>
              </w:rPr>
              <w:t>20</w:t>
            </w:r>
            <w:r w:rsidR="006B63C1" w:rsidRPr="007058BC">
              <w:rPr>
                <w:rFonts w:asciiTheme="minorEastAsia" w:eastAsiaTheme="minorEastAsia" w:hAnsiTheme="minorEastAsia"/>
                <w:color w:val="000000"/>
                <w:sz w:val="24"/>
              </w:rPr>
              <w:t>2</w:t>
            </w:r>
            <w:r w:rsidR="00DA48DF">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年的</w:t>
            </w:r>
            <w:r w:rsidR="009D25DC">
              <w:rPr>
                <w:rFonts w:asciiTheme="minorEastAsia" w:eastAsiaTheme="minorEastAsia" w:hAnsiTheme="minorEastAsia" w:hint="eastAsia"/>
                <w:color w:val="000000"/>
                <w:sz w:val="24"/>
              </w:rPr>
              <w:t>第</w:t>
            </w:r>
            <w:r w:rsidR="00495BB9">
              <w:rPr>
                <w:rFonts w:asciiTheme="minorEastAsia" w:eastAsiaTheme="minorEastAsia" w:hAnsiTheme="minorEastAsia" w:hint="eastAsia"/>
                <w:color w:val="000000"/>
                <w:sz w:val="24"/>
              </w:rPr>
              <w:t>二</w:t>
            </w:r>
            <w:r w:rsidR="00EC7579">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2339D" w:rsidRPr="00B92617" w:rsidRDefault="0092339D" w:rsidP="005159BA">
      <w:pPr>
        <w:rPr>
          <w:rFonts w:asciiTheme="minorEastAsia" w:eastAsiaTheme="minorEastAsia" w:hAnsiTheme="minorEastAsia"/>
          <w:sz w:val="21"/>
          <w:szCs w:val="21"/>
        </w:rPr>
      </w:pPr>
      <w:bookmarkStart w:id="2" w:name="_Toc275961419"/>
      <w:r w:rsidRPr="007058BC">
        <w:rPr>
          <w:rFonts w:asciiTheme="minorEastAsia" w:eastAsiaTheme="minorEastAsia" w:hAnsiTheme="minorEastAsia" w:hint="eastAsia"/>
          <w:bCs/>
          <w:sz w:val="21"/>
          <w:szCs w:val="21"/>
        </w:rPr>
        <w:t>注：</w:t>
      </w:r>
      <w:r w:rsidR="007C7A0A">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1</w:t>
      </w:r>
      <w:r w:rsidR="007C7A0A">
        <w:rPr>
          <w:rFonts w:asciiTheme="minorEastAsia" w:eastAsiaTheme="minorEastAsia" w:hAnsiTheme="minorEastAsia" w:hint="eastAsia"/>
          <w:sz w:val="21"/>
          <w:szCs w:val="21"/>
        </w:rPr>
        <w:t>）</w:t>
      </w:r>
      <w:r w:rsidR="00E426B6" w:rsidRPr="00E426B6">
        <w:rPr>
          <w:rFonts w:asciiTheme="minorEastAsia" w:eastAsiaTheme="minorEastAsia" w:hAnsiTheme="minorEastAsia" w:hint="eastAsia"/>
          <w:bCs/>
          <w:sz w:val="21"/>
          <w:szCs w:val="21"/>
        </w:rPr>
        <w:t>在符合基金收益分配条件的前提下，本基金每季度至少进行一次收益分配</w:t>
      </w:r>
      <w:r w:rsidR="00E426B6">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基金管理人于每年一月、四月、七月、十月最后一个交易日对基金相对业绩比较基准的超额收益率以及基金的可供分配利润进行评价</w:t>
      </w:r>
      <w:r w:rsidR="00B458CF">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当收益评价日核定的基金相对业绩比较基准的超额收益率大于0，或者基金可供分配利润金额大于0时，本基金方可进行收益分配</w:t>
      </w:r>
      <w:r w:rsidR="00A77324" w:rsidRPr="00A77324">
        <w:rPr>
          <w:rFonts w:asciiTheme="minorEastAsia" w:eastAsiaTheme="minorEastAsia" w:hAnsiTheme="minorEastAsia" w:hint="eastAsia"/>
          <w:bCs/>
          <w:sz w:val="21"/>
          <w:szCs w:val="21"/>
        </w:rPr>
        <w:t>；</w:t>
      </w:r>
      <w:r w:rsidR="00A77324">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2</w:t>
      </w:r>
      <w:r w:rsidR="00A77324">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bCs/>
          <w:sz w:val="21"/>
          <w:szCs w:val="21"/>
        </w:rPr>
        <w:t>本基金收</w:t>
      </w:r>
      <w:r w:rsidR="00EA6218" w:rsidRPr="00EA6218">
        <w:rPr>
          <w:rFonts w:asciiTheme="minorEastAsia" w:eastAsiaTheme="minorEastAsia" w:hAnsiTheme="minorEastAsia" w:hint="eastAsia"/>
          <w:bCs/>
          <w:sz w:val="21"/>
          <w:szCs w:val="21"/>
        </w:rPr>
        <w:lastRenderedPageBreak/>
        <w:t>益分配方式分两种：现金分红与红利再投资，投资者可选择现金红利或将现金红利按除息日的该类基金份额净值自动转为相应类别的基金份额进行再投资；若投资者不选择，本基金A类、C类基金份额默认的收益分配方式是现金分红，本基金Y类基金份额默认的收益分配方式为红利再投资</w:t>
      </w:r>
      <w:r w:rsidR="0078158A">
        <w:rPr>
          <w:rFonts w:asciiTheme="minorEastAsia" w:eastAsiaTheme="minorEastAsia" w:hAnsiTheme="minorEastAsia" w:hint="eastAsia"/>
          <w:sz w:val="21"/>
          <w:szCs w:val="21"/>
        </w:rPr>
        <w:t>；</w:t>
      </w:r>
      <w:r w:rsidR="00A15D12">
        <w:rPr>
          <w:rFonts w:asciiTheme="minorEastAsia" w:eastAsiaTheme="minorEastAsia" w:hAnsiTheme="minorEastAsia" w:hint="eastAsia"/>
          <w:sz w:val="21"/>
          <w:szCs w:val="21"/>
        </w:rPr>
        <w:t>（</w:t>
      </w:r>
      <w:r w:rsidR="001400E0">
        <w:rPr>
          <w:rFonts w:asciiTheme="minorEastAsia" w:eastAsiaTheme="minorEastAsia" w:hAnsiTheme="minorEastAsia"/>
          <w:sz w:val="21"/>
          <w:szCs w:val="21"/>
        </w:rPr>
        <w:t>3</w:t>
      </w:r>
      <w:r w:rsidR="00A15D12">
        <w:rPr>
          <w:rFonts w:asciiTheme="minorEastAsia" w:eastAsiaTheme="minorEastAsia" w:hAnsiTheme="minorEastAsia" w:hint="eastAsia"/>
          <w:sz w:val="21"/>
          <w:szCs w:val="21"/>
        </w:rPr>
        <w:t>）</w:t>
      </w:r>
      <w:r w:rsidRPr="007058BC">
        <w:rPr>
          <w:rFonts w:asciiTheme="minorEastAsia" w:eastAsiaTheme="minorEastAsia" w:hAnsiTheme="minorEastAsia" w:hint="eastAsia"/>
          <w:sz w:val="21"/>
          <w:szCs w:val="21"/>
        </w:rPr>
        <w:t>本次</w:t>
      </w:r>
      <w:r w:rsidR="00730D03" w:rsidRPr="007058BC">
        <w:rPr>
          <w:rFonts w:asciiTheme="minorEastAsia" w:eastAsiaTheme="minorEastAsia" w:hAnsiTheme="minorEastAsia" w:hint="eastAsia"/>
          <w:sz w:val="21"/>
          <w:szCs w:val="21"/>
        </w:rPr>
        <w:t>实际</w:t>
      </w:r>
      <w:r w:rsidRPr="007058BC">
        <w:rPr>
          <w:rFonts w:asciiTheme="minorEastAsia" w:eastAsiaTheme="minorEastAsia" w:hAnsiTheme="minorEastAsia" w:hint="eastAsia"/>
          <w:sz w:val="21"/>
          <w:szCs w:val="21"/>
        </w:rPr>
        <w:t>分红方案为</w:t>
      </w:r>
      <w:r w:rsidR="00C26FAC">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嘉实中证A500ETF联接A</w:t>
      </w:r>
      <w:r w:rsidR="00C26FAC"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082</w:t>
      </w:r>
      <w:r w:rsidR="00495BB9">
        <w:rPr>
          <w:rFonts w:asciiTheme="minorEastAsia" w:eastAsiaTheme="minorEastAsia" w:hAnsiTheme="minorEastAsia"/>
          <w:sz w:val="21"/>
          <w:szCs w:val="21"/>
        </w:rPr>
        <w:t>0</w:t>
      </w:r>
      <w:r w:rsidR="00C26FAC" w:rsidRPr="00E14D47">
        <w:rPr>
          <w:rFonts w:asciiTheme="minorEastAsia" w:eastAsiaTheme="minorEastAsia" w:hAnsiTheme="minorEastAsia" w:hint="eastAsia"/>
          <w:sz w:val="21"/>
          <w:szCs w:val="21"/>
        </w:rPr>
        <w:t>元</w:t>
      </w:r>
      <w:r w:rsidR="007A69B2">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sz w:val="21"/>
          <w:szCs w:val="21"/>
        </w:rPr>
        <w:t>C</w:t>
      </w:r>
      <w:r w:rsidR="00EA6218"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074</w:t>
      </w:r>
      <w:r w:rsidR="00495BB9">
        <w:rPr>
          <w:rFonts w:asciiTheme="minorEastAsia" w:eastAsiaTheme="minorEastAsia" w:hAnsiTheme="minorEastAsia"/>
          <w:sz w:val="21"/>
          <w:szCs w:val="21"/>
        </w:rPr>
        <w:t>0</w:t>
      </w:r>
      <w:r w:rsidR="00EA6218" w:rsidRPr="00E14D47">
        <w:rPr>
          <w:rFonts w:asciiTheme="minorEastAsia" w:eastAsiaTheme="minorEastAsia" w:hAnsiTheme="minorEastAsia" w:hint="eastAsia"/>
          <w:sz w:val="21"/>
          <w:szCs w:val="21"/>
        </w:rPr>
        <w:t>元</w:t>
      </w:r>
      <w:r w:rsidR="00EA6218">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hint="eastAsia"/>
          <w:sz w:val="21"/>
          <w:szCs w:val="21"/>
        </w:rPr>
        <w:t>Y</w:t>
      </w:r>
      <w:r w:rsidR="00EA6218" w:rsidRPr="00E14D47">
        <w:rPr>
          <w:rFonts w:asciiTheme="minorEastAsia" w:eastAsiaTheme="minorEastAsia" w:hAnsiTheme="minorEastAsia" w:hint="eastAsia"/>
          <w:sz w:val="21"/>
          <w:szCs w:val="21"/>
        </w:rPr>
        <w:t>每10份基金份额发放红利</w:t>
      </w:r>
      <w:r w:rsidR="00495BB9">
        <w:rPr>
          <w:rFonts w:asciiTheme="minorEastAsia" w:eastAsiaTheme="minorEastAsia" w:hAnsiTheme="minorEastAsia"/>
          <w:sz w:val="21"/>
          <w:szCs w:val="21"/>
        </w:rPr>
        <w:t>0.</w:t>
      </w:r>
      <w:r w:rsidR="00495BB9" w:rsidRPr="00495BB9">
        <w:rPr>
          <w:rFonts w:asciiTheme="minorEastAsia" w:eastAsiaTheme="minorEastAsia" w:hAnsiTheme="minorEastAsia"/>
          <w:sz w:val="21"/>
          <w:szCs w:val="21"/>
        </w:rPr>
        <w:t>078</w:t>
      </w:r>
      <w:r w:rsidR="00495BB9">
        <w:rPr>
          <w:rFonts w:asciiTheme="minorEastAsia" w:eastAsiaTheme="minorEastAsia" w:hAnsiTheme="minorEastAsia"/>
          <w:sz w:val="21"/>
          <w:szCs w:val="21"/>
        </w:rPr>
        <w:t>0</w:t>
      </w:r>
      <w:r w:rsidR="00EA6218" w:rsidRPr="00E14D47">
        <w:rPr>
          <w:rFonts w:asciiTheme="minorEastAsia" w:eastAsiaTheme="minorEastAsia" w:hAnsiTheme="minorEastAsia" w:hint="eastAsia"/>
          <w:sz w:val="21"/>
          <w:szCs w:val="21"/>
        </w:rPr>
        <w:t>元</w:t>
      </w:r>
      <w:r w:rsidR="00C26FAC" w:rsidRPr="00E14D47">
        <w:rPr>
          <w:rFonts w:asciiTheme="minorEastAsia" w:eastAsiaTheme="minorEastAsia" w:hAnsiTheme="minorEastAsia" w:hint="eastAsia"/>
          <w:sz w:val="21"/>
          <w:szCs w:val="21"/>
        </w:rPr>
        <w:t>。</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D25DC"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D25DC" w:rsidRPr="007058BC" w:rsidRDefault="009D25D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9D25DC" w:rsidRPr="007058BC" w:rsidRDefault="009D25DC" w:rsidP="00495BB9">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001400E0">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8</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Pr="00EC6DEC">
              <w:rPr>
                <w:rFonts w:asciiTheme="minorEastAsia" w:eastAsiaTheme="minorEastAsia" w:hAnsiTheme="minorEastAsia" w:hint="eastAsia"/>
                <w:color w:val="000000"/>
                <w:sz w:val="24"/>
              </w:rPr>
              <w:t>日</w:t>
            </w:r>
          </w:p>
        </w:tc>
      </w:tr>
      <w:tr w:rsidR="007A072C" w:rsidRPr="007058BC" w:rsidTr="007A072C">
        <w:trPr>
          <w:trHeight w:val="132"/>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tcPr>
          <w:p w:rsidR="007A072C" w:rsidRPr="007058BC" w:rsidRDefault="007A072C" w:rsidP="00495BB9">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8</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Pr="00EC6DEC">
              <w:rPr>
                <w:rFonts w:asciiTheme="minorEastAsia" w:eastAsiaTheme="minorEastAsia" w:hAnsiTheme="minorEastAsia" w:hint="eastAsia"/>
                <w:color w:val="000000"/>
                <w:sz w:val="24"/>
              </w:rPr>
              <w:t>日</w:t>
            </w:r>
          </w:p>
        </w:tc>
      </w:tr>
      <w:tr w:rsidR="007A072C" w:rsidRPr="007058BC" w:rsidTr="00D4407B">
        <w:trPr>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1" w:type="pct"/>
            <w:tcBorders>
              <w:top w:val="single" w:sz="4" w:space="0" w:color="auto"/>
              <w:left w:val="single" w:sz="4" w:space="0" w:color="auto"/>
              <w:bottom w:val="single" w:sz="4" w:space="0" w:color="auto"/>
              <w:right w:val="single" w:sz="4" w:space="0" w:color="auto"/>
            </w:tcBorders>
          </w:tcPr>
          <w:p w:rsidR="007A072C" w:rsidRPr="007058BC" w:rsidRDefault="007A072C" w:rsidP="00495BB9">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8</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15</w:t>
            </w:r>
            <w:r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3F7DC3">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w:t>
            </w:r>
            <w:r w:rsidR="007A69B2" w:rsidRPr="007A69B2">
              <w:rPr>
                <w:rFonts w:asciiTheme="minorEastAsia" w:eastAsiaTheme="minorEastAsia" w:hAnsiTheme="minorEastAsia" w:hint="eastAsia"/>
                <w:color w:val="000000"/>
                <w:sz w:val="24"/>
              </w:rPr>
              <w:t>本公司</w:t>
            </w:r>
            <w:r w:rsidRPr="007058BC">
              <w:rPr>
                <w:rFonts w:asciiTheme="minorEastAsia" w:eastAsiaTheme="minorEastAsia" w:hAnsiTheme="minorEastAsia"/>
                <w:color w:val="000000"/>
                <w:sz w:val="24"/>
              </w:rPr>
              <w:t>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495BB9">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1400E0" w:rsidRPr="001400E0">
              <w:rPr>
                <w:rFonts w:asciiTheme="minorEastAsia" w:eastAsiaTheme="minorEastAsia" w:hAnsiTheme="minorEastAsia" w:hint="eastAsia"/>
                <w:color w:val="000000"/>
                <w:sz w:val="24"/>
              </w:rPr>
              <w:t>2025年</w:t>
            </w:r>
            <w:r w:rsidR="00495BB9">
              <w:rPr>
                <w:rFonts w:asciiTheme="minorEastAsia" w:eastAsiaTheme="minorEastAsia" w:hAnsiTheme="minorEastAsia"/>
                <w:color w:val="000000"/>
                <w:sz w:val="24"/>
              </w:rPr>
              <w:t>8</w:t>
            </w:r>
            <w:r w:rsidR="001400E0" w:rsidRPr="001400E0">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1400E0" w:rsidRPr="001400E0">
              <w:rPr>
                <w:rFonts w:asciiTheme="minorEastAsia" w:eastAsiaTheme="minorEastAsia" w:hAnsiTheme="minorEastAsia" w:hint="eastAsia"/>
                <w:color w:val="000000"/>
                <w:sz w:val="24"/>
              </w:rPr>
              <w:t>2025年</w:t>
            </w:r>
            <w:r w:rsidR="00495BB9">
              <w:rPr>
                <w:rFonts w:asciiTheme="minorEastAsia" w:eastAsiaTheme="minorEastAsia" w:hAnsiTheme="minorEastAsia"/>
                <w:color w:val="000000"/>
                <w:sz w:val="24"/>
              </w:rPr>
              <w:t>8</w:t>
            </w:r>
            <w:r w:rsidR="001400E0" w:rsidRPr="001400E0">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15</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，红利再投资的基金份额可赎回起始日为</w:t>
            </w:r>
            <w:r w:rsidR="001400E0" w:rsidRPr="001400E0">
              <w:rPr>
                <w:rFonts w:asciiTheme="minorEastAsia" w:eastAsiaTheme="minorEastAsia" w:hAnsiTheme="minorEastAsia" w:hint="eastAsia"/>
                <w:color w:val="000000"/>
                <w:kern w:val="0"/>
                <w:sz w:val="24"/>
                <w:szCs w:val="24"/>
              </w:rPr>
              <w:t>2025年</w:t>
            </w:r>
            <w:r w:rsidR="00495BB9">
              <w:rPr>
                <w:rFonts w:asciiTheme="minorEastAsia" w:eastAsiaTheme="minorEastAsia" w:hAnsiTheme="minorEastAsia"/>
                <w:color w:val="000000"/>
                <w:kern w:val="0"/>
                <w:sz w:val="24"/>
                <w:szCs w:val="24"/>
              </w:rPr>
              <w:t>8</w:t>
            </w:r>
            <w:r w:rsidR="001400E0" w:rsidRPr="001400E0">
              <w:rPr>
                <w:rFonts w:asciiTheme="minorEastAsia" w:eastAsiaTheme="minorEastAsia" w:hAnsiTheme="minorEastAsia" w:hint="eastAsia"/>
                <w:color w:val="000000"/>
                <w:kern w:val="0"/>
                <w:sz w:val="24"/>
                <w:szCs w:val="24"/>
              </w:rPr>
              <w:t>月</w:t>
            </w:r>
            <w:r w:rsidR="00495BB9">
              <w:rPr>
                <w:rFonts w:asciiTheme="minorEastAsia" w:eastAsiaTheme="minorEastAsia" w:hAnsiTheme="minorEastAsia"/>
                <w:color w:val="000000"/>
                <w:kern w:val="0"/>
                <w:sz w:val="24"/>
                <w:szCs w:val="24"/>
              </w:rPr>
              <w:t>18</w:t>
            </w:r>
            <w:r w:rsidR="001400E0" w:rsidRPr="001400E0">
              <w:rPr>
                <w:rFonts w:asciiTheme="minorEastAsia" w:eastAsiaTheme="minorEastAsia" w:hAnsiTheme="minorEastAsia" w:hint="eastAsia"/>
                <w:color w:val="000000"/>
                <w:kern w:val="0"/>
                <w:sz w:val="24"/>
                <w:szCs w:val="24"/>
              </w:rPr>
              <w:t>日</w:t>
            </w:r>
            <w:r w:rsidRPr="007058BC">
              <w:rPr>
                <w:rFonts w:asciiTheme="minorEastAsia" w:eastAsiaTheme="minorEastAsia" w:hAnsiTheme="minorEastAsia" w:hint="eastAsia"/>
                <w:color w:val="000000"/>
                <w:kern w:val="0"/>
                <w:sz w:val="24"/>
                <w:szCs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3"/>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7A072C">
        <w:rPr>
          <w:rFonts w:asciiTheme="minorEastAsia" w:eastAsiaTheme="minorEastAsia" w:hAnsiTheme="minorEastAsia" w:hint="eastAsia"/>
          <w:color w:val="000000"/>
          <w:sz w:val="24"/>
        </w:rPr>
        <w:t>兴业</w:t>
      </w:r>
      <w:r w:rsidR="001400E0" w:rsidRPr="001400E0">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1400E0">
        <w:rPr>
          <w:rFonts w:asciiTheme="minorEastAsia" w:eastAsiaTheme="minorEastAsia" w:hAnsiTheme="minorEastAsia" w:hint="eastAsia"/>
          <w:sz w:val="24"/>
        </w:rPr>
        <w:t>因</w:t>
      </w:r>
      <w:r w:rsidR="00B44872" w:rsidRPr="006D4F6C">
        <w:rPr>
          <w:rFonts w:asciiTheme="minorEastAsia" w:eastAsiaTheme="minorEastAsia" w:hAnsiTheme="minorEastAsia"/>
          <w:sz w:val="24"/>
        </w:rPr>
        <w:t>本次</w:t>
      </w:r>
      <w:r w:rsidR="00B44872" w:rsidRPr="007058BC">
        <w:rPr>
          <w:rFonts w:asciiTheme="minorEastAsia" w:eastAsiaTheme="minorEastAsia" w:hAnsiTheme="minorEastAsia"/>
          <w:color w:val="000000"/>
          <w:sz w:val="24"/>
        </w:rPr>
        <w:t>分红导致基金净值变化，不会改变本基金的风险收益特征，不会降低基金投资风险或提高基金投资收益。</w:t>
      </w:r>
    </w:p>
    <w:p w:rsidR="001F673C" w:rsidRPr="001F673C" w:rsidRDefault="001F673C" w:rsidP="00594FF3">
      <w:pPr>
        <w:spacing w:line="560" w:lineRule="exact"/>
        <w:rPr>
          <w:rFonts w:asciiTheme="minorEastAsia" w:eastAsiaTheme="minorEastAsia" w:hAnsiTheme="minorEastAsia"/>
          <w:color w:val="000000"/>
          <w:sz w:val="24"/>
        </w:rPr>
      </w:pPr>
      <w:r w:rsidRPr="001F673C">
        <w:rPr>
          <w:rFonts w:asciiTheme="minorEastAsia" w:eastAsiaTheme="minorEastAsia" w:hAnsiTheme="minorEastAsia" w:hint="eastAsia"/>
          <w:color w:val="000000"/>
          <w:sz w:val="24"/>
        </w:rPr>
        <w:t>（</w:t>
      </w:r>
      <w:r w:rsidR="007A072C">
        <w:rPr>
          <w:rFonts w:asciiTheme="minorEastAsia" w:eastAsiaTheme="minorEastAsia" w:hAnsiTheme="minorEastAsia" w:hint="eastAsia"/>
          <w:color w:val="000000"/>
          <w:sz w:val="24"/>
        </w:rPr>
        <w:t>3</w:t>
      </w:r>
      <w:r w:rsidRPr="001F673C">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权益登记日当日</w:t>
      </w:r>
      <w:r w:rsidR="007A072C" w:rsidRPr="00151345">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24B9">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7A072C">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007A69B2" w:rsidRPr="007A69B2">
        <w:rPr>
          <w:rFonts w:asciiTheme="minorEastAsia" w:eastAsiaTheme="minorEastAsia" w:hAnsiTheme="minorEastAsia" w:hint="eastAsia"/>
          <w:color w:val="000000"/>
          <w:sz w:val="24"/>
        </w:rPr>
        <w:t>如果投资者未选择具体分红方式，本基金A类、C类基金份额默认的收益分配方式是现金分红，本基金Y类基金份额默认的收益分配方式为红利再投资，</w:t>
      </w:r>
      <w:r w:rsidR="007A69B2" w:rsidRPr="007A69B2">
        <w:rPr>
          <w:rFonts w:asciiTheme="minorEastAsia" w:eastAsiaTheme="minorEastAsia" w:hAnsiTheme="minorEastAsia" w:hint="eastAsia"/>
          <w:color w:val="000000"/>
          <w:sz w:val="24"/>
        </w:rPr>
        <w:lastRenderedPageBreak/>
        <w:t>投资者可通过查询了解本基金目前的分红设置状态。</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（5）</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495BB9">
        <w:rPr>
          <w:rFonts w:asciiTheme="minorEastAsia" w:eastAsiaTheme="minorEastAsia" w:hAnsiTheme="minorEastAsia"/>
          <w:color w:val="000000"/>
          <w:sz w:val="24"/>
        </w:rPr>
        <w:t>8</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12</w:t>
      </w:r>
      <w:r>
        <w:rPr>
          <w:rFonts w:asciiTheme="minorEastAsia" w:eastAsiaTheme="minorEastAsia" w:hAnsiTheme="minorEastAsia" w:hint="eastAsia"/>
          <w:color w:val="000000"/>
          <w:sz w:val="24"/>
        </w:rPr>
        <w:t>日、</w:t>
      </w:r>
      <w:r w:rsidR="00495BB9">
        <w:rPr>
          <w:rFonts w:asciiTheme="minorEastAsia" w:eastAsiaTheme="minorEastAsia" w:hAnsiTheme="minorEastAsia"/>
          <w:color w:val="000000"/>
          <w:sz w:val="24"/>
        </w:rPr>
        <w:t>8</w:t>
      </w:r>
      <w:r>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13</w:t>
      </w:r>
      <w:r>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（6）</w:t>
      </w:r>
      <w:r w:rsidRPr="00151345">
        <w:rPr>
          <w:rFonts w:asciiTheme="minorEastAsia" w:eastAsiaTheme="minorEastAsia" w:hAnsiTheme="minorEastAsia"/>
          <w:color w:val="000000"/>
          <w:sz w:val="24"/>
        </w:rPr>
        <w:t>投资者可以通过以下途径咨询、了解本基金有关详情：</w:t>
      </w:r>
    </w:p>
    <w:p w:rsidR="007A072C" w:rsidRPr="00151345"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8F70FA" w:rsidRPr="007058BC"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Pr>
          <w:rFonts w:asciiTheme="minorEastAsia" w:eastAsiaTheme="minorEastAsia" w:hAnsiTheme="minorEastAsia" w:hint="eastAsia"/>
          <w:color w:val="000000"/>
          <w:sz w:val="24"/>
        </w:rPr>
        <w:t>销售</w:t>
      </w:r>
      <w:r w:rsidRPr="00151345">
        <w:rPr>
          <w:rFonts w:asciiTheme="minorEastAsia" w:eastAsiaTheme="minorEastAsia" w:hAnsiTheme="minorEastAsia" w:hint="eastAsia"/>
          <w:color w:val="000000"/>
          <w:sz w:val="24"/>
        </w:rPr>
        <w:t>机构的名称及联系方式在基金管理人网站（www.jsfund.cn）公示，敬请投资者留意。</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A9" w:rsidRDefault="00D917A9" w:rsidP="00941E13">
      <w:r>
        <w:separator/>
      </w:r>
    </w:p>
  </w:endnote>
  <w:endnote w:type="continuationSeparator" w:id="0">
    <w:p w:rsidR="00D917A9" w:rsidRDefault="00D917A9"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A9" w:rsidRDefault="00D917A9" w:rsidP="00941E13">
      <w:r>
        <w:separator/>
      </w:r>
    </w:p>
  </w:footnote>
  <w:footnote w:type="continuationSeparator" w:id="0">
    <w:p w:rsidR="00D917A9" w:rsidRDefault="00D917A9"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33EDB"/>
    <w:rsid w:val="00037D23"/>
    <w:rsid w:val="00044758"/>
    <w:rsid w:val="00044AE2"/>
    <w:rsid w:val="00050DBA"/>
    <w:rsid w:val="0005432D"/>
    <w:rsid w:val="0006024E"/>
    <w:rsid w:val="000618A1"/>
    <w:rsid w:val="000632C1"/>
    <w:rsid w:val="00064722"/>
    <w:rsid w:val="00066EA8"/>
    <w:rsid w:val="000722ED"/>
    <w:rsid w:val="000740BD"/>
    <w:rsid w:val="00085652"/>
    <w:rsid w:val="000931D7"/>
    <w:rsid w:val="000939BC"/>
    <w:rsid w:val="0009565F"/>
    <w:rsid w:val="000A03F6"/>
    <w:rsid w:val="000A1A17"/>
    <w:rsid w:val="000A3409"/>
    <w:rsid w:val="000A4AD6"/>
    <w:rsid w:val="000B52FA"/>
    <w:rsid w:val="000B6E2F"/>
    <w:rsid w:val="000C20D3"/>
    <w:rsid w:val="000C3083"/>
    <w:rsid w:val="000C6E9B"/>
    <w:rsid w:val="000C7E12"/>
    <w:rsid w:val="000D3EEB"/>
    <w:rsid w:val="000E0018"/>
    <w:rsid w:val="000E26C3"/>
    <w:rsid w:val="000F07EC"/>
    <w:rsid w:val="000F08CB"/>
    <w:rsid w:val="000F264E"/>
    <w:rsid w:val="000F2925"/>
    <w:rsid w:val="000F74AD"/>
    <w:rsid w:val="00100203"/>
    <w:rsid w:val="0010027D"/>
    <w:rsid w:val="00101799"/>
    <w:rsid w:val="00101FC3"/>
    <w:rsid w:val="0010210A"/>
    <w:rsid w:val="0010461C"/>
    <w:rsid w:val="001063A8"/>
    <w:rsid w:val="00107B54"/>
    <w:rsid w:val="0011148E"/>
    <w:rsid w:val="001121A7"/>
    <w:rsid w:val="00113E59"/>
    <w:rsid w:val="00113F12"/>
    <w:rsid w:val="00122C80"/>
    <w:rsid w:val="00124D79"/>
    <w:rsid w:val="00125B50"/>
    <w:rsid w:val="001269FA"/>
    <w:rsid w:val="001306C5"/>
    <w:rsid w:val="0013521C"/>
    <w:rsid w:val="00135BAB"/>
    <w:rsid w:val="001370A8"/>
    <w:rsid w:val="001400E0"/>
    <w:rsid w:val="001440D7"/>
    <w:rsid w:val="00144572"/>
    <w:rsid w:val="001448E5"/>
    <w:rsid w:val="00146C16"/>
    <w:rsid w:val="00155789"/>
    <w:rsid w:val="00156635"/>
    <w:rsid w:val="00166B45"/>
    <w:rsid w:val="001753F3"/>
    <w:rsid w:val="00175B81"/>
    <w:rsid w:val="00177698"/>
    <w:rsid w:val="00183FCA"/>
    <w:rsid w:val="001848AA"/>
    <w:rsid w:val="00185B6C"/>
    <w:rsid w:val="00190E53"/>
    <w:rsid w:val="001918B6"/>
    <w:rsid w:val="001935A7"/>
    <w:rsid w:val="001A5E27"/>
    <w:rsid w:val="001B230C"/>
    <w:rsid w:val="001C1244"/>
    <w:rsid w:val="001D0F3E"/>
    <w:rsid w:val="001D343E"/>
    <w:rsid w:val="001D4D4D"/>
    <w:rsid w:val="001E11C0"/>
    <w:rsid w:val="001E24C5"/>
    <w:rsid w:val="001E316C"/>
    <w:rsid w:val="001E3B25"/>
    <w:rsid w:val="001E7AE0"/>
    <w:rsid w:val="001E7DEC"/>
    <w:rsid w:val="001F24B3"/>
    <w:rsid w:val="001F592E"/>
    <w:rsid w:val="001F62F3"/>
    <w:rsid w:val="001F673C"/>
    <w:rsid w:val="001F6DC6"/>
    <w:rsid w:val="001F7D4A"/>
    <w:rsid w:val="001F7FFB"/>
    <w:rsid w:val="00211E68"/>
    <w:rsid w:val="002139CA"/>
    <w:rsid w:val="00214EEF"/>
    <w:rsid w:val="002161A0"/>
    <w:rsid w:val="00220053"/>
    <w:rsid w:val="0022135D"/>
    <w:rsid w:val="00221B32"/>
    <w:rsid w:val="00221B56"/>
    <w:rsid w:val="00224CF2"/>
    <w:rsid w:val="0022563C"/>
    <w:rsid w:val="002278C6"/>
    <w:rsid w:val="00233D61"/>
    <w:rsid w:val="002370DC"/>
    <w:rsid w:val="00242620"/>
    <w:rsid w:val="00247284"/>
    <w:rsid w:val="00247A54"/>
    <w:rsid w:val="00247CD4"/>
    <w:rsid w:val="002537C0"/>
    <w:rsid w:val="0025449A"/>
    <w:rsid w:val="002575E0"/>
    <w:rsid w:val="002577D6"/>
    <w:rsid w:val="002657CC"/>
    <w:rsid w:val="00271298"/>
    <w:rsid w:val="00271EB8"/>
    <w:rsid w:val="002724B9"/>
    <w:rsid w:val="00275BEF"/>
    <w:rsid w:val="00282F30"/>
    <w:rsid w:val="002903D2"/>
    <w:rsid w:val="002927C5"/>
    <w:rsid w:val="00292BC7"/>
    <w:rsid w:val="002931FD"/>
    <w:rsid w:val="0029711D"/>
    <w:rsid w:val="002A0628"/>
    <w:rsid w:val="002A24B1"/>
    <w:rsid w:val="002A646A"/>
    <w:rsid w:val="002B26A0"/>
    <w:rsid w:val="002B5BEA"/>
    <w:rsid w:val="002C77D1"/>
    <w:rsid w:val="002D10CC"/>
    <w:rsid w:val="002D3E4E"/>
    <w:rsid w:val="002D6DD5"/>
    <w:rsid w:val="002E351B"/>
    <w:rsid w:val="002E57B8"/>
    <w:rsid w:val="002E6D74"/>
    <w:rsid w:val="002F519E"/>
    <w:rsid w:val="002F6795"/>
    <w:rsid w:val="00304ED6"/>
    <w:rsid w:val="003074B6"/>
    <w:rsid w:val="0031046A"/>
    <w:rsid w:val="00316555"/>
    <w:rsid w:val="00317AA0"/>
    <w:rsid w:val="003215A9"/>
    <w:rsid w:val="00327B7B"/>
    <w:rsid w:val="00331C1A"/>
    <w:rsid w:val="003341DE"/>
    <w:rsid w:val="003452CA"/>
    <w:rsid w:val="00345B6F"/>
    <w:rsid w:val="00346C05"/>
    <w:rsid w:val="00351F2C"/>
    <w:rsid w:val="003523AA"/>
    <w:rsid w:val="00355C80"/>
    <w:rsid w:val="00357758"/>
    <w:rsid w:val="00361FA0"/>
    <w:rsid w:val="00362227"/>
    <w:rsid w:val="00362B04"/>
    <w:rsid w:val="00364236"/>
    <w:rsid w:val="00370CF6"/>
    <w:rsid w:val="003732CC"/>
    <w:rsid w:val="003734CF"/>
    <w:rsid w:val="00373891"/>
    <w:rsid w:val="00376BA4"/>
    <w:rsid w:val="0037719C"/>
    <w:rsid w:val="00382156"/>
    <w:rsid w:val="00383AF9"/>
    <w:rsid w:val="003870E5"/>
    <w:rsid w:val="00387668"/>
    <w:rsid w:val="00387E04"/>
    <w:rsid w:val="003913FD"/>
    <w:rsid w:val="00392763"/>
    <w:rsid w:val="00397307"/>
    <w:rsid w:val="003A186F"/>
    <w:rsid w:val="003A50DB"/>
    <w:rsid w:val="003B29BA"/>
    <w:rsid w:val="003B5132"/>
    <w:rsid w:val="003B7C83"/>
    <w:rsid w:val="003C12E2"/>
    <w:rsid w:val="003C24B4"/>
    <w:rsid w:val="003C5A82"/>
    <w:rsid w:val="003D4A0C"/>
    <w:rsid w:val="003E6961"/>
    <w:rsid w:val="003E7925"/>
    <w:rsid w:val="003F184B"/>
    <w:rsid w:val="003F1857"/>
    <w:rsid w:val="003F3B5C"/>
    <w:rsid w:val="003F47E2"/>
    <w:rsid w:val="003F7303"/>
    <w:rsid w:val="003F7DC3"/>
    <w:rsid w:val="00400A22"/>
    <w:rsid w:val="00400C3A"/>
    <w:rsid w:val="00401646"/>
    <w:rsid w:val="00405206"/>
    <w:rsid w:val="0041038A"/>
    <w:rsid w:val="004147EA"/>
    <w:rsid w:val="00423466"/>
    <w:rsid w:val="00426B13"/>
    <w:rsid w:val="00432219"/>
    <w:rsid w:val="00433EF5"/>
    <w:rsid w:val="004404BA"/>
    <w:rsid w:val="00445119"/>
    <w:rsid w:val="00445683"/>
    <w:rsid w:val="00453192"/>
    <w:rsid w:val="004533D3"/>
    <w:rsid w:val="00453779"/>
    <w:rsid w:val="00457C8A"/>
    <w:rsid w:val="0046092C"/>
    <w:rsid w:val="004653FA"/>
    <w:rsid w:val="0046683D"/>
    <w:rsid w:val="00472C2C"/>
    <w:rsid w:val="00473526"/>
    <w:rsid w:val="00481845"/>
    <w:rsid w:val="00485105"/>
    <w:rsid w:val="00486099"/>
    <w:rsid w:val="00486F9F"/>
    <w:rsid w:val="00495BB9"/>
    <w:rsid w:val="004975B4"/>
    <w:rsid w:val="004A0280"/>
    <w:rsid w:val="004A11EC"/>
    <w:rsid w:val="004B11B8"/>
    <w:rsid w:val="004B257A"/>
    <w:rsid w:val="004B2E88"/>
    <w:rsid w:val="004B67BB"/>
    <w:rsid w:val="004C281D"/>
    <w:rsid w:val="004C2C71"/>
    <w:rsid w:val="004C2EF9"/>
    <w:rsid w:val="004C34E4"/>
    <w:rsid w:val="004C40EA"/>
    <w:rsid w:val="004C5E57"/>
    <w:rsid w:val="004C788C"/>
    <w:rsid w:val="004D7DF5"/>
    <w:rsid w:val="004E38CC"/>
    <w:rsid w:val="004E3E3A"/>
    <w:rsid w:val="004E7471"/>
    <w:rsid w:val="004F035C"/>
    <w:rsid w:val="004F07D6"/>
    <w:rsid w:val="004F4A03"/>
    <w:rsid w:val="004F5CC3"/>
    <w:rsid w:val="004F5DA6"/>
    <w:rsid w:val="004F5EC2"/>
    <w:rsid w:val="00513E11"/>
    <w:rsid w:val="00514C02"/>
    <w:rsid w:val="005159BA"/>
    <w:rsid w:val="00517338"/>
    <w:rsid w:val="005216EC"/>
    <w:rsid w:val="00533601"/>
    <w:rsid w:val="0054782F"/>
    <w:rsid w:val="00553566"/>
    <w:rsid w:val="00553DAE"/>
    <w:rsid w:val="00557240"/>
    <w:rsid w:val="00560BAB"/>
    <w:rsid w:val="00560DA1"/>
    <w:rsid w:val="005610D1"/>
    <w:rsid w:val="00563EE5"/>
    <w:rsid w:val="0056650F"/>
    <w:rsid w:val="00566DA0"/>
    <w:rsid w:val="005705B8"/>
    <w:rsid w:val="00576A22"/>
    <w:rsid w:val="005806E6"/>
    <w:rsid w:val="00582F82"/>
    <w:rsid w:val="00584A25"/>
    <w:rsid w:val="00584DF0"/>
    <w:rsid w:val="0058536B"/>
    <w:rsid w:val="00586794"/>
    <w:rsid w:val="00590DBF"/>
    <w:rsid w:val="00592AE9"/>
    <w:rsid w:val="00592F5C"/>
    <w:rsid w:val="00594FF3"/>
    <w:rsid w:val="00595F74"/>
    <w:rsid w:val="005970C2"/>
    <w:rsid w:val="005A26F4"/>
    <w:rsid w:val="005A353A"/>
    <w:rsid w:val="005A5C02"/>
    <w:rsid w:val="005B1947"/>
    <w:rsid w:val="005B2330"/>
    <w:rsid w:val="005B2833"/>
    <w:rsid w:val="005B7F90"/>
    <w:rsid w:val="005C048C"/>
    <w:rsid w:val="005D08F0"/>
    <w:rsid w:val="005D0C36"/>
    <w:rsid w:val="005E0901"/>
    <w:rsid w:val="005F646E"/>
    <w:rsid w:val="00600074"/>
    <w:rsid w:val="006033FA"/>
    <w:rsid w:val="0060366C"/>
    <w:rsid w:val="00604C38"/>
    <w:rsid w:val="0061041A"/>
    <w:rsid w:val="00610500"/>
    <w:rsid w:val="00611031"/>
    <w:rsid w:val="00612BAF"/>
    <w:rsid w:val="0061744C"/>
    <w:rsid w:val="006330B5"/>
    <w:rsid w:val="0064042D"/>
    <w:rsid w:val="00640679"/>
    <w:rsid w:val="00642425"/>
    <w:rsid w:val="00644208"/>
    <w:rsid w:val="00647C1D"/>
    <w:rsid w:val="00647CF3"/>
    <w:rsid w:val="006503B2"/>
    <w:rsid w:val="006505F9"/>
    <w:rsid w:val="00654CB2"/>
    <w:rsid w:val="00660DB8"/>
    <w:rsid w:val="00661CA5"/>
    <w:rsid w:val="006626B8"/>
    <w:rsid w:val="00673E43"/>
    <w:rsid w:val="00677DD4"/>
    <w:rsid w:val="0068591D"/>
    <w:rsid w:val="00685BDB"/>
    <w:rsid w:val="00687044"/>
    <w:rsid w:val="00691380"/>
    <w:rsid w:val="00691827"/>
    <w:rsid w:val="00693726"/>
    <w:rsid w:val="00697393"/>
    <w:rsid w:val="00697EB7"/>
    <w:rsid w:val="006B52B2"/>
    <w:rsid w:val="006B63C1"/>
    <w:rsid w:val="006D4F6C"/>
    <w:rsid w:val="006D5C1D"/>
    <w:rsid w:val="006D638A"/>
    <w:rsid w:val="006E34A6"/>
    <w:rsid w:val="006E5FD3"/>
    <w:rsid w:val="006E6200"/>
    <w:rsid w:val="006F5843"/>
    <w:rsid w:val="006F727C"/>
    <w:rsid w:val="006F7A65"/>
    <w:rsid w:val="007058BC"/>
    <w:rsid w:val="007058E3"/>
    <w:rsid w:val="00725B23"/>
    <w:rsid w:val="00730400"/>
    <w:rsid w:val="007309BA"/>
    <w:rsid w:val="00730D03"/>
    <w:rsid w:val="00741EDB"/>
    <w:rsid w:val="007428EF"/>
    <w:rsid w:val="00742B5C"/>
    <w:rsid w:val="007501CD"/>
    <w:rsid w:val="007528CF"/>
    <w:rsid w:val="00756213"/>
    <w:rsid w:val="00760AB2"/>
    <w:rsid w:val="0076588D"/>
    <w:rsid w:val="007675C3"/>
    <w:rsid w:val="00771073"/>
    <w:rsid w:val="007760A8"/>
    <w:rsid w:val="0078158A"/>
    <w:rsid w:val="00782A77"/>
    <w:rsid w:val="00783D76"/>
    <w:rsid w:val="00791103"/>
    <w:rsid w:val="007A072C"/>
    <w:rsid w:val="007A1E8A"/>
    <w:rsid w:val="007A2E60"/>
    <w:rsid w:val="007A323C"/>
    <w:rsid w:val="007A69B2"/>
    <w:rsid w:val="007B545E"/>
    <w:rsid w:val="007B558B"/>
    <w:rsid w:val="007B6F32"/>
    <w:rsid w:val="007C2A64"/>
    <w:rsid w:val="007C3E7A"/>
    <w:rsid w:val="007C6A8D"/>
    <w:rsid w:val="007C7833"/>
    <w:rsid w:val="007C7A0A"/>
    <w:rsid w:val="007D14C8"/>
    <w:rsid w:val="007D38C8"/>
    <w:rsid w:val="007D54A7"/>
    <w:rsid w:val="007E52F2"/>
    <w:rsid w:val="007F7D07"/>
    <w:rsid w:val="008015DE"/>
    <w:rsid w:val="008039BC"/>
    <w:rsid w:val="00804089"/>
    <w:rsid w:val="00816E91"/>
    <w:rsid w:val="00817A7B"/>
    <w:rsid w:val="0082117E"/>
    <w:rsid w:val="00821816"/>
    <w:rsid w:val="00827122"/>
    <w:rsid w:val="00830521"/>
    <w:rsid w:val="008310F1"/>
    <w:rsid w:val="0084734F"/>
    <w:rsid w:val="00847CFA"/>
    <w:rsid w:val="0085170D"/>
    <w:rsid w:val="008520B7"/>
    <w:rsid w:val="00853584"/>
    <w:rsid w:val="00855AB0"/>
    <w:rsid w:val="008577E6"/>
    <w:rsid w:val="00864B52"/>
    <w:rsid w:val="00866D42"/>
    <w:rsid w:val="00870EDC"/>
    <w:rsid w:val="0087130A"/>
    <w:rsid w:val="0088042C"/>
    <w:rsid w:val="00882383"/>
    <w:rsid w:val="00883276"/>
    <w:rsid w:val="00891E6D"/>
    <w:rsid w:val="00892241"/>
    <w:rsid w:val="00893E06"/>
    <w:rsid w:val="008A0B2C"/>
    <w:rsid w:val="008A375F"/>
    <w:rsid w:val="008B3D83"/>
    <w:rsid w:val="008B4AEF"/>
    <w:rsid w:val="008B6ADC"/>
    <w:rsid w:val="008B6DE0"/>
    <w:rsid w:val="008C10BA"/>
    <w:rsid w:val="008C2370"/>
    <w:rsid w:val="008C373F"/>
    <w:rsid w:val="008C5D5F"/>
    <w:rsid w:val="008C6CD6"/>
    <w:rsid w:val="008D0591"/>
    <w:rsid w:val="008D146B"/>
    <w:rsid w:val="008D645C"/>
    <w:rsid w:val="008E04E4"/>
    <w:rsid w:val="008E0929"/>
    <w:rsid w:val="008F4AF5"/>
    <w:rsid w:val="008F621B"/>
    <w:rsid w:val="008F70FA"/>
    <w:rsid w:val="0090154C"/>
    <w:rsid w:val="00903DE2"/>
    <w:rsid w:val="00906051"/>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66A4"/>
    <w:rsid w:val="00956A9D"/>
    <w:rsid w:val="009610AB"/>
    <w:rsid w:val="00961C6E"/>
    <w:rsid w:val="00965724"/>
    <w:rsid w:val="0098777A"/>
    <w:rsid w:val="00994C56"/>
    <w:rsid w:val="00995DAD"/>
    <w:rsid w:val="009A44E0"/>
    <w:rsid w:val="009A70BE"/>
    <w:rsid w:val="009B2EEB"/>
    <w:rsid w:val="009C5F4E"/>
    <w:rsid w:val="009D25DC"/>
    <w:rsid w:val="009D515A"/>
    <w:rsid w:val="009D6EE9"/>
    <w:rsid w:val="009E2D2D"/>
    <w:rsid w:val="009E47AD"/>
    <w:rsid w:val="009F618E"/>
    <w:rsid w:val="00A04857"/>
    <w:rsid w:val="00A057AA"/>
    <w:rsid w:val="00A073B3"/>
    <w:rsid w:val="00A15D12"/>
    <w:rsid w:val="00A252B0"/>
    <w:rsid w:val="00A3758A"/>
    <w:rsid w:val="00A378FF"/>
    <w:rsid w:val="00A40CD1"/>
    <w:rsid w:val="00A42F00"/>
    <w:rsid w:val="00A45B17"/>
    <w:rsid w:val="00A47968"/>
    <w:rsid w:val="00A67487"/>
    <w:rsid w:val="00A71D74"/>
    <w:rsid w:val="00A72F6D"/>
    <w:rsid w:val="00A77324"/>
    <w:rsid w:val="00A77903"/>
    <w:rsid w:val="00A826A3"/>
    <w:rsid w:val="00A90291"/>
    <w:rsid w:val="00A90753"/>
    <w:rsid w:val="00A96DD2"/>
    <w:rsid w:val="00AA179C"/>
    <w:rsid w:val="00AA1A0D"/>
    <w:rsid w:val="00AA1F50"/>
    <w:rsid w:val="00AA32B0"/>
    <w:rsid w:val="00AA6066"/>
    <w:rsid w:val="00AB1CCE"/>
    <w:rsid w:val="00AB2FAE"/>
    <w:rsid w:val="00AB332C"/>
    <w:rsid w:val="00AB514B"/>
    <w:rsid w:val="00AC18B2"/>
    <w:rsid w:val="00AC49AC"/>
    <w:rsid w:val="00AD23F3"/>
    <w:rsid w:val="00AD5FA5"/>
    <w:rsid w:val="00AD7783"/>
    <w:rsid w:val="00AE4898"/>
    <w:rsid w:val="00AF433A"/>
    <w:rsid w:val="00AF534A"/>
    <w:rsid w:val="00AF7D78"/>
    <w:rsid w:val="00B016DC"/>
    <w:rsid w:val="00B0257D"/>
    <w:rsid w:val="00B04837"/>
    <w:rsid w:val="00B054D2"/>
    <w:rsid w:val="00B062E1"/>
    <w:rsid w:val="00B116B6"/>
    <w:rsid w:val="00B12492"/>
    <w:rsid w:val="00B14062"/>
    <w:rsid w:val="00B15B55"/>
    <w:rsid w:val="00B167D7"/>
    <w:rsid w:val="00B207C6"/>
    <w:rsid w:val="00B21070"/>
    <w:rsid w:val="00B22098"/>
    <w:rsid w:val="00B23DC6"/>
    <w:rsid w:val="00B26917"/>
    <w:rsid w:val="00B27DFE"/>
    <w:rsid w:val="00B27F03"/>
    <w:rsid w:val="00B31901"/>
    <w:rsid w:val="00B3241B"/>
    <w:rsid w:val="00B34652"/>
    <w:rsid w:val="00B3595C"/>
    <w:rsid w:val="00B41255"/>
    <w:rsid w:val="00B435F0"/>
    <w:rsid w:val="00B44872"/>
    <w:rsid w:val="00B458CF"/>
    <w:rsid w:val="00B47CF6"/>
    <w:rsid w:val="00B550C3"/>
    <w:rsid w:val="00B579A4"/>
    <w:rsid w:val="00B623EC"/>
    <w:rsid w:val="00B649D9"/>
    <w:rsid w:val="00B64B52"/>
    <w:rsid w:val="00B670C5"/>
    <w:rsid w:val="00B72B78"/>
    <w:rsid w:val="00B7434D"/>
    <w:rsid w:val="00B764B2"/>
    <w:rsid w:val="00B84A0E"/>
    <w:rsid w:val="00B92617"/>
    <w:rsid w:val="00B96AA6"/>
    <w:rsid w:val="00BA1EFE"/>
    <w:rsid w:val="00BA378E"/>
    <w:rsid w:val="00BA5910"/>
    <w:rsid w:val="00BB2A66"/>
    <w:rsid w:val="00BB4116"/>
    <w:rsid w:val="00BB556D"/>
    <w:rsid w:val="00BD4E98"/>
    <w:rsid w:val="00BE690E"/>
    <w:rsid w:val="00BF09B4"/>
    <w:rsid w:val="00BF2D5E"/>
    <w:rsid w:val="00BF78C8"/>
    <w:rsid w:val="00C02608"/>
    <w:rsid w:val="00C04E3C"/>
    <w:rsid w:val="00C22C00"/>
    <w:rsid w:val="00C244D8"/>
    <w:rsid w:val="00C24758"/>
    <w:rsid w:val="00C26FAC"/>
    <w:rsid w:val="00C27E39"/>
    <w:rsid w:val="00C339BF"/>
    <w:rsid w:val="00C3744E"/>
    <w:rsid w:val="00C4233A"/>
    <w:rsid w:val="00C443C9"/>
    <w:rsid w:val="00C46A5C"/>
    <w:rsid w:val="00C50BE9"/>
    <w:rsid w:val="00C5324A"/>
    <w:rsid w:val="00C56468"/>
    <w:rsid w:val="00C67584"/>
    <w:rsid w:val="00C6768B"/>
    <w:rsid w:val="00C816C2"/>
    <w:rsid w:val="00C8349E"/>
    <w:rsid w:val="00C87599"/>
    <w:rsid w:val="00C91517"/>
    <w:rsid w:val="00C934D7"/>
    <w:rsid w:val="00C93898"/>
    <w:rsid w:val="00C96368"/>
    <w:rsid w:val="00C97EF7"/>
    <w:rsid w:val="00CA6359"/>
    <w:rsid w:val="00CB040F"/>
    <w:rsid w:val="00CC5218"/>
    <w:rsid w:val="00CC5A2C"/>
    <w:rsid w:val="00CC6611"/>
    <w:rsid w:val="00CD31BE"/>
    <w:rsid w:val="00CD39FB"/>
    <w:rsid w:val="00CE0806"/>
    <w:rsid w:val="00CE7D06"/>
    <w:rsid w:val="00CF07D6"/>
    <w:rsid w:val="00CF4BC0"/>
    <w:rsid w:val="00CF78DD"/>
    <w:rsid w:val="00D03504"/>
    <w:rsid w:val="00D10AAB"/>
    <w:rsid w:val="00D11290"/>
    <w:rsid w:val="00D128E5"/>
    <w:rsid w:val="00D172B1"/>
    <w:rsid w:val="00D20FA2"/>
    <w:rsid w:val="00D30A20"/>
    <w:rsid w:val="00D32DF5"/>
    <w:rsid w:val="00D32F39"/>
    <w:rsid w:val="00D43BC0"/>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17A9"/>
    <w:rsid w:val="00D9251F"/>
    <w:rsid w:val="00DA07B6"/>
    <w:rsid w:val="00DA153F"/>
    <w:rsid w:val="00DA48DF"/>
    <w:rsid w:val="00DA4E54"/>
    <w:rsid w:val="00DA4E9F"/>
    <w:rsid w:val="00DA5943"/>
    <w:rsid w:val="00DB16FF"/>
    <w:rsid w:val="00DC0090"/>
    <w:rsid w:val="00DC0F93"/>
    <w:rsid w:val="00DC314E"/>
    <w:rsid w:val="00DC3C28"/>
    <w:rsid w:val="00DC41AB"/>
    <w:rsid w:val="00DD6227"/>
    <w:rsid w:val="00DD6599"/>
    <w:rsid w:val="00DD72F6"/>
    <w:rsid w:val="00DE1352"/>
    <w:rsid w:val="00DE3099"/>
    <w:rsid w:val="00DF63B9"/>
    <w:rsid w:val="00DF6594"/>
    <w:rsid w:val="00E023BB"/>
    <w:rsid w:val="00E0243D"/>
    <w:rsid w:val="00E10C50"/>
    <w:rsid w:val="00E1440E"/>
    <w:rsid w:val="00E24D7F"/>
    <w:rsid w:val="00E3019B"/>
    <w:rsid w:val="00E3122A"/>
    <w:rsid w:val="00E322D9"/>
    <w:rsid w:val="00E34BAF"/>
    <w:rsid w:val="00E3573C"/>
    <w:rsid w:val="00E35B1A"/>
    <w:rsid w:val="00E362B6"/>
    <w:rsid w:val="00E36907"/>
    <w:rsid w:val="00E426B6"/>
    <w:rsid w:val="00E452DC"/>
    <w:rsid w:val="00E45A2E"/>
    <w:rsid w:val="00E528AE"/>
    <w:rsid w:val="00E545A0"/>
    <w:rsid w:val="00E56D7F"/>
    <w:rsid w:val="00E57481"/>
    <w:rsid w:val="00E6050C"/>
    <w:rsid w:val="00E6056F"/>
    <w:rsid w:val="00E610B6"/>
    <w:rsid w:val="00E658E6"/>
    <w:rsid w:val="00E65A2A"/>
    <w:rsid w:val="00E714AA"/>
    <w:rsid w:val="00E73109"/>
    <w:rsid w:val="00E7545C"/>
    <w:rsid w:val="00E82FFF"/>
    <w:rsid w:val="00E844F7"/>
    <w:rsid w:val="00E86834"/>
    <w:rsid w:val="00E96009"/>
    <w:rsid w:val="00E96300"/>
    <w:rsid w:val="00EA10A2"/>
    <w:rsid w:val="00EA1D87"/>
    <w:rsid w:val="00EA30EB"/>
    <w:rsid w:val="00EA6218"/>
    <w:rsid w:val="00EA6E75"/>
    <w:rsid w:val="00EB2368"/>
    <w:rsid w:val="00EB65EF"/>
    <w:rsid w:val="00EB7547"/>
    <w:rsid w:val="00EB7EA7"/>
    <w:rsid w:val="00EC4AE3"/>
    <w:rsid w:val="00EC68A4"/>
    <w:rsid w:val="00EC7579"/>
    <w:rsid w:val="00ED28D3"/>
    <w:rsid w:val="00EE03E5"/>
    <w:rsid w:val="00EE0F4D"/>
    <w:rsid w:val="00EE3E9A"/>
    <w:rsid w:val="00EE4349"/>
    <w:rsid w:val="00EF1C33"/>
    <w:rsid w:val="00EF6743"/>
    <w:rsid w:val="00F057D8"/>
    <w:rsid w:val="00F079EF"/>
    <w:rsid w:val="00F10648"/>
    <w:rsid w:val="00F126FF"/>
    <w:rsid w:val="00F15203"/>
    <w:rsid w:val="00F23594"/>
    <w:rsid w:val="00F2406B"/>
    <w:rsid w:val="00F2561A"/>
    <w:rsid w:val="00F279B5"/>
    <w:rsid w:val="00F352DA"/>
    <w:rsid w:val="00F36729"/>
    <w:rsid w:val="00F43825"/>
    <w:rsid w:val="00F442AC"/>
    <w:rsid w:val="00F46F57"/>
    <w:rsid w:val="00F47CC9"/>
    <w:rsid w:val="00F54942"/>
    <w:rsid w:val="00F56E92"/>
    <w:rsid w:val="00F57D71"/>
    <w:rsid w:val="00F60A3C"/>
    <w:rsid w:val="00F60D66"/>
    <w:rsid w:val="00F63978"/>
    <w:rsid w:val="00F66F8A"/>
    <w:rsid w:val="00F67495"/>
    <w:rsid w:val="00F67D7D"/>
    <w:rsid w:val="00F75739"/>
    <w:rsid w:val="00F7780A"/>
    <w:rsid w:val="00F77B19"/>
    <w:rsid w:val="00F81D80"/>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2DAB"/>
    <w:rsid w:val="00FF372F"/>
    <w:rsid w:val="00FF3813"/>
    <w:rsid w:val="00FF7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2708154">
      <w:bodyDiv w:val="1"/>
      <w:marLeft w:val="0"/>
      <w:marRight w:val="0"/>
      <w:marTop w:val="0"/>
      <w:marBottom w:val="0"/>
      <w:divBdr>
        <w:top w:val="none" w:sz="0" w:space="0" w:color="auto"/>
        <w:left w:val="none" w:sz="0" w:space="0" w:color="auto"/>
        <w:bottom w:val="none" w:sz="0" w:space="0" w:color="auto"/>
        <w:right w:val="none" w:sz="0" w:space="0" w:color="auto"/>
      </w:divBdr>
      <w:divsChild>
        <w:div w:id="2099715284">
          <w:marLeft w:val="0"/>
          <w:marRight w:val="0"/>
          <w:marTop w:val="0"/>
          <w:marBottom w:val="0"/>
          <w:divBdr>
            <w:top w:val="none" w:sz="0" w:space="0" w:color="auto"/>
            <w:left w:val="none" w:sz="0" w:space="0" w:color="auto"/>
            <w:bottom w:val="none" w:sz="0" w:space="0" w:color="auto"/>
            <w:right w:val="none" w:sz="0" w:space="0" w:color="auto"/>
          </w:divBdr>
        </w:div>
        <w:div w:id="2011710183">
          <w:marLeft w:val="0"/>
          <w:marRight w:val="0"/>
          <w:marTop w:val="0"/>
          <w:marBottom w:val="0"/>
          <w:divBdr>
            <w:top w:val="none" w:sz="0" w:space="0" w:color="auto"/>
            <w:left w:val="none" w:sz="0" w:space="0" w:color="auto"/>
            <w:bottom w:val="none" w:sz="0" w:space="0" w:color="auto"/>
            <w:right w:val="none" w:sz="0" w:space="0" w:color="auto"/>
          </w:divBdr>
        </w:div>
        <w:div w:id="629478282">
          <w:marLeft w:val="0"/>
          <w:marRight w:val="0"/>
          <w:marTop w:val="0"/>
          <w:marBottom w:val="0"/>
          <w:divBdr>
            <w:top w:val="none" w:sz="0" w:space="0" w:color="auto"/>
            <w:left w:val="none" w:sz="0" w:space="0" w:color="auto"/>
            <w:bottom w:val="none" w:sz="0" w:space="0" w:color="auto"/>
            <w:right w:val="none" w:sz="0" w:space="0" w:color="auto"/>
          </w:divBdr>
        </w:div>
        <w:div w:id="539518337">
          <w:marLeft w:val="0"/>
          <w:marRight w:val="0"/>
          <w:marTop w:val="0"/>
          <w:marBottom w:val="0"/>
          <w:divBdr>
            <w:top w:val="none" w:sz="0" w:space="0" w:color="auto"/>
            <w:left w:val="none" w:sz="0" w:space="0" w:color="auto"/>
            <w:bottom w:val="none" w:sz="0" w:space="0" w:color="auto"/>
            <w:right w:val="none" w:sz="0" w:space="0" w:color="auto"/>
          </w:divBdr>
        </w:div>
        <w:div w:id="967591868">
          <w:marLeft w:val="0"/>
          <w:marRight w:val="0"/>
          <w:marTop w:val="0"/>
          <w:marBottom w:val="0"/>
          <w:divBdr>
            <w:top w:val="none" w:sz="0" w:space="0" w:color="auto"/>
            <w:left w:val="none" w:sz="0" w:space="0" w:color="auto"/>
            <w:bottom w:val="none" w:sz="0" w:space="0" w:color="auto"/>
            <w:right w:val="none" w:sz="0" w:space="0" w:color="auto"/>
          </w:divBdr>
        </w:div>
        <w:div w:id="334260635">
          <w:marLeft w:val="0"/>
          <w:marRight w:val="0"/>
          <w:marTop w:val="0"/>
          <w:marBottom w:val="0"/>
          <w:divBdr>
            <w:top w:val="none" w:sz="0" w:space="0" w:color="auto"/>
            <w:left w:val="none" w:sz="0" w:space="0" w:color="auto"/>
            <w:bottom w:val="none" w:sz="0" w:space="0" w:color="auto"/>
            <w:right w:val="none" w:sz="0" w:space="0" w:color="auto"/>
          </w:divBdr>
        </w:div>
        <w:div w:id="127356961">
          <w:marLeft w:val="0"/>
          <w:marRight w:val="0"/>
          <w:marTop w:val="0"/>
          <w:marBottom w:val="0"/>
          <w:divBdr>
            <w:top w:val="none" w:sz="0" w:space="0" w:color="auto"/>
            <w:left w:val="none" w:sz="0" w:space="0" w:color="auto"/>
            <w:bottom w:val="none" w:sz="0" w:space="0" w:color="auto"/>
            <w:right w:val="none" w:sz="0" w:space="0" w:color="auto"/>
          </w:divBdr>
        </w:div>
        <w:div w:id="327447518">
          <w:marLeft w:val="0"/>
          <w:marRight w:val="0"/>
          <w:marTop w:val="0"/>
          <w:marBottom w:val="0"/>
          <w:divBdr>
            <w:top w:val="none" w:sz="0" w:space="0" w:color="auto"/>
            <w:left w:val="none" w:sz="0" w:space="0" w:color="auto"/>
            <w:bottom w:val="none" w:sz="0" w:space="0" w:color="auto"/>
            <w:right w:val="none" w:sz="0" w:space="0" w:color="auto"/>
          </w:divBdr>
        </w:div>
        <w:div w:id="620888552">
          <w:marLeft w:val="0"/>
          <w:marRight w:val="0"/>
          <w:marTop w:val="0"/>
          <w:marBottom w:val="0"/>
          <w:divBdr>
            <w:top w:val="none" w:sz="0" w:space="0" w:color="auto"/>
            <w:left w:val="none" w:sz="0" w:space="0" w:color="auto"/>
            <w:bottom w:val="none" w:sz="0" w:space="0" w:color="auto"/>
            <w:right w:val="none" w:sz="0" w:space="0" w:color="auto"/>
          </w:divBdr>
        </w:div>
        <w:div w:id="445079609">
          <w:marLeft w:val="0"/>
          <w:marRight w:val="0"/>
          <w:marTop w:val="0"/>
          <w:marBottom w:val="0"/>
          <w:divBdr>
            <w:top w:val="none" w:sz="0" w:space="0" w:color="auto"/>
            <w:left w:val="none" w:sz="0" w:space="0" w:color="auto"/>
            <w:bottom w:val="none" w:sz="0" w:space="0" w:color="auto"/>
            <w:right w:val="none" w:sz="0" w:space="0" w:color="auto"/>
          </w:divBdr>
        </w:div>
        <w:div w:id="364139182">
          <w:marLeft w:val="0"/>
          <w:marRight w:val="0"/>
          <w:marTop w:val="0"/>
          <w:marBottom w:val="0"/>
          <w:divBdr>
            <w:top w:val="none" w:sz="0" w:space="0" w:color="auto"/>
            <w:left w:val="none" w:sz="0" w:space="0" w:color="auto"/>
            <w:bottom w:val="none" w:sz="0" w:space="0" w:color="auto"/>
            <w:right w:val="none" w:sz="0" w:space="0" w:color="auto"/>
          </w:divBdr>
        </w:div>
        <w:div w:id="53311230">
          <w:marLeft w:val="0"/>
          <w:marRight w:val="0"/>
          <w:marTop w:val="0"/>
          <w:marBottom w:val="0"/>
          <w:divBdr>
            <w:top w:val="none" w:sz="0" w:space="0" w:color="auto"/>
            <w:left w:val="none" w:sz="0" w:space="0" w:color="auto"/>
            <w:bottom w:val="none" w:sz="0" w:space="0" w:color="auto"/>
            <w:right w:val="none" w:sz="0" w:space="0" w:color="auto"/>
          </w:divBdr>
        </w:div>
        <w:div w:id="243495000">
          <w:marLeft w:val="0"/>
          <w:marRight w:val="0"/>
          <w:marTop w:val="0"/>
          <w:marBottom w:val="0"/>
          <w:divBdr>
            <w:top w:val="none" w:sz="0" w:space="0" w:color="auto"/>
            <w:left w:val="none" w:sz="0" w:space="0" w:color="auto"/>
            <w:bottom w:val="none" w:sz="0" w:space="0" w:color="auto"/>
            <w:right w:val="none" w:sz="0" w:space="0" w:color="auto"/>
          </w:divBdr>
        </w:div>
        <w:div w:id="73825640">
          <w:marLeft w:val="0"/>
          <w:marRight w:val="0"/>
          <w:marTop w:val="0"/>
          <w:marBottom w:val="0"/>
          <w:divBdr>
            <w:top w:val="none" w:sz="0" w:space="0" w:color="auto"/>
            <w:left w:val="none" w:sz="0" w:space="0" w:color="auto"/>
            <w:bottom w:val="none" w:sz="0" w:space="0" w:color="auto"/>
            <w:right w:val="none" w:sz="0" w:space="0" w:color="auto"/>
          </w:divBdr>
        </w:div>
        <w:div w:id="880555526">
          <w:marLeft w:val="0"/>
          <w:marRight w:val="0"/>
          <w:marTop w:val="0"/>
          <w:marBottom w:val="0"/>
          <w:divBdr>
            <w:top w:val="none" w:sz="0" w:space="0" w:color="auto"/>
            <w:left w:val="none" w:sz="0" w:space="0" w:color="auto"/>
            <w:bottom w:val="none" w:sz="0" w:space="0" w:color="auto"/>
            <w:right w:val="none" w:sz="0" w:space="0" w:color="auto"/>
          </w:divBdr>
        </w:div>
        <w:div w:id="682316606">
          <w:marLeft w:val="0"/>
          <w:marRight w:val="0"/>
          <w:marTop w:val="0"/>
          <w:marBottom w:val="0"/>
          <w:divBdr>
            <w:top w:val="none" w:sz="0" w:space="0" w:color="auto"/>
            <w:left w:val="none" w:sz="0" w:space="0" w:color="auto"/>
            <w:bottom w:val="none" w:sz="0" w:space="0" w:color="auto"/>
            <w:right w:val="none" w:sz="0" w:space="0" w:color="auto"/>
          </w:divBdr>
        </w:div>
        <w:div w:id="217480867">
          <w:marLeft w:val="0"/>
          <w:marRight w:val="0"/>
          <w:marTop w:val="0"/>
          <w:marBottom w:val="0"/>
          <w:divBdr>
            <w:top w:val="none" w:sz="0" w:space="0" w:color="auto"/>
            <w:left w:val="none" w:sz="0" w:space="0" w:color="auto"/>
            <w:bottom w:val="none" w:sz="0" w:space="0" w:color="auto"/>
            <w:right w:val="none" w:sz="0" w:space="0" w:color="auto"/>
          </w:divBdr>
        </w:div>
        <w:div w:id="1773017383">
          <w:marLeft w:val="0"/>
          <w:marRight w:val="0"/>
          <w:marTop w:val="0"/>
          <w:marBottom w:val="0"/>
          <w:divBdr>
            <w:top w:val="none" w:sz="0" w:space="0" w:color="auto"/>
            <w:left w:val="none" w:sz="0" w:space="0" w:color="auto"/>
            <w:bottom w:val="none" w:sz="0" w:space="0" w:color="auto"/>
            <w:right w:val="none" w:sz="0" w:space="0" w:color="auto"/>
          </w:divBdr>
        </w:div>
        <w:div w:id="175773868">
          <w:marLeft w:val="0"/>
          <w:marRight w:val="0"/>
          <w:marTop w:val="0"/>
          <w:marBottom w:val="0"/>
          <w:divBdr>
            <w:top w:val="none" w:sz="0" w:space="0" w:color="auto"/>
            <w:left w:val="none" w:sz="0" w:space="0" w:color="auto"/>
            <w:bottom w:val="none" w:sz="0" w:space="0" w:color="auto"/>
            <w:right w:val="none" w:sz="0" w:space="0" w:color="auto"/>
          </w:divBdr>
        </w:div>
        <w:div w:id="2089493207">
          <w:marLeft w:val="0"/>
          <w:marRight w:val="0"/>
          <w:marTop w:val="0"/>
          <w:marBottom w:val="0"/>
          <w:divBdr>
            <w:top w:val="none" w:sz="0" w:space="0" w:color="auto"/>
            <w:left w:val="none" w:sz="0" w:space="0" w:color="auto"/>
            <w:bottom w:val="none" w:sz="0" w:space="0" w:color="auto"/>
            <w:right w:val="none" w:sz="0" w:space="0" w:color="auto"/>
          </w:divBdr>
        </w:div>
        <w:div w:id="794445479">
          <w:marLeft w:val="0"/>
          <w:marRight w:val="0"/>
          <w:marTop w:val="0"/>
          <w:marBottom w:val="0"/>
          <w:divBdr>
            <w:top w:val="none" w:sz="0" w:space="0" w:color="auto"/>
            <w:left w:val="none" w:sz="0" w:space="0" w:color="auto"/>
            <w:bottom w:val="none" w:sz="0" w:space="0" w:color="auto"/>
            <w:right w:val="none" w:sz="0" w:space="0" w:color="auto"/>
          </w:divBdr>
        </w:div>
        <w:div w:id="165902156">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63057306">
          <w:marLeft w:val="0"/>
          <w:marRight w:val="0"/>
          <w:marTop w:val="0"/>
          <w:marBottom w:val="0"/>
          <w:divBdr>
            <w:top w:val="none" w:sz="0" w:space="0" w:color="auto"/>
            <w:left w:val="none" w:sz="0" w:space="0" w:color="auto"/>
            <w:bottom w:val="none" w:sz="0" w:space="0" w:color="auto"/>
            <w:right w:val="none" w:sz="0" w:space="0" w:color="auto"/>
          </w:divBdr>
        </w:div>
        <w:div w:id="636684226">
          <w:marLeft w:val="0"/>
          <w:marRight w:val="0"/>
          <w:marTop w:val="0"/>
          <w:marBottom w:val="0"/>
          <w:divBdr>
            <w:top w:val="none" w:sz="0" w:space="0" w:color="auto"/>
            <w:left w:val="none" w:sz="0" w:space="0" w:color="auto"/>
            <w:bottom w:val="none" w:sz="0" w:space="0" w:color="auto"/>
            <w:right w:val="none" w:sz="0" w:space="0" w:color="auto"/>
          </w:divBdr>
        </w:div>
        <w:div w:id="956569479">
          <w:marLeft w:val="0"/>
          <w:marRight w:val="0"/>
          <w:marTop w:val="0"/>
          <w:marBottom w:val="0"/>
          <w:divBdr>
            <w:top w:val="none" w:sz="0" w:space="0" w:color="auto"/>
            <w:left w:val="none" w:sz="0" w:space="0" w:color="auto"/>
            <w:bottom w:val="none" w:sz="0" w:space="0" w:color="auto"/>
            <w:right w:val="none" w:sz="0" w:space="0" w:color="auto"/>
          </w:divBdr>
        </w:div>
        <w:div w:id="449011811">
          <w:marLeft w:val="0"/>
          <w:marRight w:val="0"/>
          <w:marTop w:val="0"/>
          <w:marBottom w:val="0"/>
          <w:divBdr>
            <w:top w:val="none" w:sz="0" w:space="0" w:color="auto"/>
            <w:left w:val="none" w:sz="0" w:space="0" w:color="auto"/>
            <w:bottom w:val="none" w:sz="0" w:space="0" w:color="auto"/>
            <w:right w:val="none" w:sz="0" w:space="0" w:color="auto"/>
          </w:divBdr>
        </w:div>
        <w:div w:id="1559318711">
          <w:marLeft w:val="0"/>
          <w:marRight w:val="0"/>
          <w:marTop w:val="0"/>
          <w:marBottom w:val="0"/>
          <w:divBdr>
            <w:top w:val="none" w:sz="0" w:space="0" w:color="auto"/>
            <w:left w:val="none" w:sz="0" w:space="0" w:color="auto"/>
            <w:bottom w:val="none" w:sz="0" w:space="0" w:color="auto"/>
            <w:right w:val="none" w:sz="0" w:space="0" w:color="auto"/>
          </w:divBdr>
        </w:div>
        <w:div w:id="581064368">
          <w:marLeft w:val="0"/>
          <w:marRight w:val="0"/>
          <w:marTop w:val="0"/>
          <w:marBottom w:val="0"/>
          <w:divBdr>
            <w:top w:val="none" w:sz="0" w:space="0" w:color="auto"/>
            <w:left w:val="none" w:sz="0" w:space="0" w:color="auto"/>
            <w:bottom w:val="none" w:sz="0" w:space="0" w:color="auto"/>
            <w:right w:val="none" w:sz="0" w:space="0" w:color="auto"/>
          </w:divBdr>
        </w:div>
        <w:div w:id="958754043">
          <w:marLeft w:val="0"/>
          <w:marRight w:val="0"/>
          <w:marTop w:val="0"/>
          <w:marBottom w:val="0"/>
          <w:divBdr>
            <w:top w:val="none" w:sz="0" w:space="0" w:color="auto"/>
            <w:left w:val="none" w:sz="0" w:space="0" w:color="auto"/>
            <w:bottom w:val="none" w:sz="0" w:space="0" w:color="auto"/>
            <w:right w:val="none" w:sz="0" w:space="0" w:color="auto"/>
          </w:divBdr>
        </w:div>
        <w:div w:id="67267085">
          <w:marLeft w:val="0"/>
          <w:marRight w:val="0"/>
          <w:marTop w:val="0"/>
          <w:marBottom w:val="0"/>
          <w:divBdr>
            <w:top w:val="none" w:sz="0" w:space="0" w:color="auto"/>
            <w:left w:val="none" w:sz="0" w:space="0" w:color="auto"/>
            <w:bottom w:val="none" w:sz="0" w:space="0" w:color="auto"/>
            <w:right w:val="none" w:sz="0" w:space="0" w:color="auto"/>
          </w:divBdr>
        </w:div>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78856176">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3389484">
      <w:bodyDiv w:val="1"/>
      <w:marLeft w:val="0"/>
      <w:marRight w:val="0"/>
      <w:marTop w:val="0"/>
      <w:marBottom w:val="0"/>
      <w:divBdr>
        <w:top w:val="none" w:sz="0" w:space="0" w:color="auto"/>
        <w:left w:val="none" w:sz="0" w:space="0" w:color="auto"/>
        <w:bottom w:val="none" w:sz="0" w:space="0" w:color="auto"/>
        <w:right w:val="none" w:sz="0" w:space="0" w:color="auto"/>
      </w:divBdr>
      <w:divsChild>
        <w:div w:id="1263033018">
          <w:marLeft w:val="0"/>
          <w:marRight w:val="0"/>
          <w:marTop w:val="0"/>
          <w:marBottom w:val="0"/>
          <w:divBdr>
            <w:top w:val="none" w:sz="0" w:space="0" w:color="auto"/>
            <w:left w:val="none" w:sz="0" w:space="0" w:color="auto"/>
            <w:bottom w:val="none" w:sz="0" w:space="0" w:color="auto"/>
            <w:right w:val="none" w:sz="0" w:space="0" w:color="auto"/>
          </w:divBdr>
        </w:div>
        <w:div w:id="999842662">
          <w:marLeft w:val="0"/>
          <w:marRight w:val="0"/>
          <w:marTop w:val="0"/>
          <w:marBottom w:val="0"/>
          <w:divBdr>
            <w:top w:val="none" w:sz="0" w:space="0" w:color="auto"/>
            <w:left w:val="none" w:sz="0" w:space="0" w:color="auto"/>
            <w:bottom w:val="none" w:sz="0" w:space="0" w:color="auto"/>
            <w:right w:val="none" w:sz="0" w:space="0" w:color="auto"/>
          </w:divBdr>
        </w:div>
        <w:div w:id="1484814005">
          <w:marLeft w:val="0"/>
          <w:marRight w:val="0"/>
          <w:marTop w:val="0"/>
          <w:marBottom w:val="0"/>
          <w:divBdr>
            <w:top w:val="none" w:sz="0" w:space="0" w:color="auto"/>
            <w:left w:val="none" w:sz="0" w:space="0" w:color="auto"/>
            <w:bottom w:val="none" w:sz="0" w:space="0" w:color="auto"/>
            <w:right w:val="none" w:sz="0" w:space="0" w:color="auto"/>
          </w:divBdr>
        </w:div>
        <w:div w:id="470948615">
          <w:marLeft w:val="0"/>
          <w:marRight w:val="0"/>
          <w:marTop w:val="0"/>
          <w:marBottom w:val="0"/>
          <w:divBdr>
            <w:top w:val="none" w:sz="0" w:space="0" w:color="auto"/>
            <w:left w:val="none" w:sz="0" w:space="0" w:color="auto"/>
            <w:bottom w:val="none" w:sz="0" w:space="0" w:color="auto"/>
            <w:right w:val="none" w:sz="0" w:space="0" w:color="auto"/>
          </w:divBdr>
        </w:div>
        <w:div w:id="1700933657">
          <w:marLeft w:val="0"/>
          <w:marRight w:val="0"/>
          <w:marTop w:val="0"/>
          <w:marBottom w:val="0"/>
          <w:divBdr>
            <w:top w:val="none" w:sz="0" w:space="0" w:color="auto"/>
            <w:left w:val="none" w:sz="0" w:space="0" w:color="auto"/>
            <w:bottom w:val="none" w:sz="0" w:space="0" w:color="auto"/>
            <w:right w:val="none" w:sz="0" w:space="0" w:color="auto"/>
          </w:divBdr>
        </w:div>
        <w:div w:id="1316840505">
          <w:marLeft w:val="0"/>
          <w:marRight w:val="0"/>
          <w:marTop w:val="0"/>
          <w:marBottom w:val="0"/>
          <w:divBdr>
            <w:top w:val="none" w:sz="0" w:space="0" w:color="auto"/>
            <w:left w:val="none" w:sz="0" w:space="0" w:color="auto"/>
            <w:bottom w:val="none" w:sz="0" w:space="0" w:color="auto"/>
            <w:right w:val="none" w:sz="0" w:space="0" w:color="auto"/>
          </w:divBdr>
        </w:div>
      </w:divsChild>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1278820">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700003">
      <w:bodyDiv w:val="1"/>
      <w:marLeft w:val="0"/>
      <w:marRight w:val="0"/>
      <w:marTop w:val="0"/>
      <w:marBottom w:val="0"/>
      <w:divBdr>
        <w:top w:val="none" w:sz="0" w:space="0" w:color="auto"/>
        <w:left w:val="none" w:sz="0" w:space="0" w:color="auto"/>
        <w:bottom w:val="none" w:sz="0" w:space="0" w:color="auto"/>
        <w:right w:val="none" w:sz="0" w:space="0" w:color="auto"/>
      </w:divBdr>
      <w:divsChild>
        <w:div w:id="623662331">
          <w:marLeft w:val="0"/>
          <w:marRight w:val="0"/>
          <w:marTop w:val="0"/>
          <w:marBottom w:val="0"/>
          <w:divBdr>
            <w:top w:val="none" w:sz="0" w:space="0" w:color="auto"/>
            <w:left w:val="none" w:sz="0" w:space="0" w:color="auto"/>
            <w:bottom w:val="none" w:sz="0" w:space="0" w:color="auto"/>
            <w:right w:val="none" w:sz="0" w:space="0" w:color="auto"/>
          </w:divBdr>
        </w:div>
        <w:div w:id="992681565">
          <w:marLeft w:val="0"/>
          <w:marRight w:val="0"/>
          <w:marTop w:val="0"/>
          <w:marBottom w:val="0"/>
          <w:divBdr>
            <w:top w:val="none" w:sz="0" w:space="0" w:color="auto"/>
            <w:left w:val="none" w:sz="0" w:space="0" w:color="auto"/>
            <w:bottom w:val="none" w:sz="0" w:space="0" w:color="auto"/>
            <w:right w:val="none" w:sz="0" w:space="0" w:color="auto"/>
          </w:divBdr>
        </w:div>
        <w:div w:id="1811820880">
          <w:marLeft w:val="0"/>
          <w:marRight w:val="0"/>
          <w:marTop w:val="0"/>
          <w:marBottom w:val="0"/>
          <w:divBdr>
            <w:top w:val="none" w:sz="0" w:space="0" w:color="auto"/>
            <w:left w:val="none" w:sz="0" w:space="0" w:color="auto"/>
            <w:bottom w:val="none" w:sz="0" w:space="0" w:color="auto"/>
            <w:right w:val="none" w:sz="0" w:space="0" w:color="auto"/>
          </w:divBdr>
        </w:div>
        <w:div w:id="1353991653">
          <w:marLeft w:val="0"/>
          <w:marRight w:val="0"/>
          <w:marTop w:val="0"/>
          <w:marBottom w:val="0"/>
          <w:divBdr>
            <w:top w:val="none" w:sz="0" w:space="0" w:color="auto"/>
            <w:left w:val="none" w:sz="0" w:space="0" w:color="auto"/>
            <w:bottom w:val="none" w:sz="0" w:space="0" w:color="auto"/>
            <w:right w:val="none" w:sz="0" w:space="0" w:color="auto"/>
          </w:divBdr>
        </w:div>
        <w:div w:id="232551648">
          <w:marLeft w:val="0"/>
          <w:marRight w:val="0"/>
          <w:marTop w:val="0"/>
          <w:marBottom w:val="0"/>
          <w:divBdr>
            <w:top w:val="none" w:sz="0" w:space="0" w:color="auto"/>
            <w:left w:val="none" w:sz="0" w:space="0" w:color="auto"/>
            <w:bottom w:val="none" w:sz="0" w:space="0" w:color="auto"/>
            <w:right w:val="none" w:sz="0" w:space="0" w:color="auto"/>
          </w:divBdr>
        </w:div>
        <w:div w:id="1438478179">
          <w:marLeft w:val="0"/>
          <w:marRight w:val="0"/>
          <w:marTop w:val="0"/>
          <w:marBottom w:val="0"/>
          <w:divBdr>
            <w:top w:val="none" w:sz="0" w:space="0" w:color="auto"/>
            <w:left w:val="none" w:sz="0" w:space="0" w:color="auto"/>
            <w:bottom w:val="none" w:sz="0" w:space="0" w:color="auto"/>
            <w:right w:val="none" w:sz="0" w:space="0" w:color="auto"/>
          </w:divBdr>
        </w:div>
        <w:div w:id="1327321904">
          <w:marLeft w:val="0"/>
          <w:marRight w:val="0"/>
          <w:marTop w:val="0"/>
          <w:marBottom w:val="0"/>
          <w:divBdr>
            <w:top w:val="none" w:sz="0" w:space="0" w:color="auto"/>
            <w:left w:val="none" w:sz="0" w:space="0" w:color="auto"/>
            <w:bottom w:val="none" w:sz="0" w:space="0" w:color="auto"/>
            <w:right w:val="none" w:sz="0" w:space="0" w:color="auto"/>
          </w:divBdr>
        </w:div>
        <w:div w:id="1731032175">
          <w:marLeft w:val="0"/>
          <w:marRight w:val="0"/>
          <w:marTop w:val="0"/>
          <w:marBottom w:val="0"/>
          <w:divBdr>
            <w:top w:val="none" w:sz="0" w:space="0" w:color="auto"/>
            <w:left w:val="none" w:sz="0" w:space="0" w:color="auto"/>
            <w:bottom w:val="none" w:sz="0" w:space="0" w:color="auto"/>
            <w:right w:val="none" w:sz="0" w:space="0" w:color="auto"/>
          </w:divBdr>
        </w:div>
        <w:div w:id="1578248985">
          <w:marLeft w:val="0"/>
          <w:marRight w:val="0"/>
          <w:marTop w:val="0"/>
          <w:marBottom w:val="0"/>
          <w:divBdr>
            <w:top w:val="none" w:sz="0" w:space="0" w:color="auto"/>
            <w:left w:val="none" w:sz="0" w:space="0" w:color="auto"/>
            <w:bottom w:val="none" w:sz="0" w:space="0" w:color="auto"/>
            <w:right w:val="none" w:sz="0" w:space="0" w:color="auto"/>
          </w:divBdr>
        </w:div>
        <w:div w:id="2250265">
          <w:marLeft w:val="0"/>
          <w:marRight w:val="0"/>
          <w:marTop w:val="0"/>
          <w:marBottom w:val="0"/>
          <w:divBdr>
            <w:top w:val="none" w:sz="0" w:space="0" w:color="auto"/>
            <w:left w:val="none" w:sz="0" w:space="0" w:color="auto"/>
            <w:bottom w:val="none" w:sz="0" w:space="0" w:color="auto"/>
            <w:right w:val="none" w:sz="0" w:space="0" w:color="auto"/>
          </w:divBdr>
        </w:div>
        <w:div w:id="207496265">
          <w:marLeft w:val="0"/>
          <w:marRight w:val="0"/>
          <w:marTop w:val="0"/>
          <w:marBottom w:val="0"/>
          <w:divBdr>
            <w:top w:val="none" w:sz="0" w:space="0" w:color="auto"/>
            <w:left w:val="none" w:sz="0" w:space="0" w:color="auto"/>
            <w:bottom w:val="none" w:sz="0" w:space="0" w:color="auto"/>
            <w:right w:val="none" w:sz="0" w:space="0" w:color="auto"/>
          </w:divBdr>
        </w:div>
        <w:div w:id="338704017">
          <w:marLeft w:val="0"/>
          <w:marRight w:val="0"/>
          <w:marTop w:val="0"/>
          <w:marBottom w:val="0"/>
          <w:divBdr>
            <w:top w:val="none" w:sz="0" w:space="0" w:color="auto"/>
            <w:left w:val="none" w:sz="0" w:space="0" w:color="auto"/>
            <w:bottom w:val="none" w:sz="0" w:space="0" w:color="auto"/>
            <w:right w:val="none" w:sz="0" w:space="0" w:color="auto"/>
          </w:divBdr>
        </w:div>
        <w:div w:id="1668054638">
          <w:marLeft w:val="0"/>
          <w:marRight w:val="0"/>
          <w:marTop w:val="0"/>
          <w:marBottom w:val="0"/>
          <w:divBdr>
            <w:top w:val="none" w:sz="0" w:space="0" w:color="auto"/>
            <w:left w:val="none" w:sz="0" w:space="0" w:color="auto"/>
            <w:bottom w:val="none" w:sz="0" w:space="0" w:color="auto"/>
            <w:right w:val="none" w:sz="0" w:space="0" w:color="auto"/>
          </w:divBdr>
        </w:div>
        <w:div w:id="1587036986">
          <w:marLeft w:val="0"/>
          <w:marRight w:val="0"/>
          <w:marTop w:val="0"/>
          <w:marBottom w:val="0"/>
          <w:divBdr>
            <w:top w:val="none" w:sz="0" w:space="0" w:color="auto"/>
            <w:left w:val="none" w:sz="0" w:space="0" w:color="auto"/>
            <w:bottom w:val="none" w:sz="0" w:space="0" w:color="auto"/>
            <w:right w:val="none" w:sz="0" w:space="0" w:color="auto"/>
          </w:divBdr>
        </w:div>
      </w:divsChild>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3488198">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158825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5980589">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81297149">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10852375">
      <w:bodyDiv w:val="1"/>
      <w:marLeft w:val="0"/>
      <w:marRight w:val="0"/>
      <w:marTop w:val="0"/>
      <w:marBottom w:val="0"/>
      <w:divBdr>
        <w:top w:val="none" w:sz="0" w:space="0" w:color="auto"/>
        <w:left w:val="none" w:sz="0" w:space="0" w:color="auto"/>
        <w:bottom w:val="none" w:sz="0" w:space="0" w:color="auto"/>
        <w:right w:val="none" w:sz="0" w:space="0" w:color="auto"/>
      </w:divBdr>
      <w:divsChild>
        <w:div w:id="718090211">
          <w:marLeft w:val="0"/>
          <w:marRight w:val="0"/>
          <w:marTop w:val="0"/>
          <w:marBottom w:val="0"/>
          <w:divBdr>
            <w:top w:val="none" w:sz="0" w:space="0" w:color="auto"/>
            <w:left w:val="none" w:sz="0" w:space="0" w:color="auto"/>
            <w:bottom w:val="none" w:sz="0" w:space="0" w:color="auto"/>
            <w:right w:val="none" w:sz="0" w:space="0" w:color="auto"/>
          </w:divBdr>
        </w:div>
        <w:div w:id="503668549">
          <w:marLeft w:val="0"/>
          <w:marRight w:val="0"/>
          <w:marTop w:val="0"/>
          <w:marBottom w:val="0"/>
          <w:divBdr>
            <w:top w:val="none" w:sz="0" w:space="0" w:color="auto"/>
            <w:left w:val="none" w:sz="0" w:space="0" w:color="auto"/>
            <w:bottom w:val="none" w:sz="0" w:space="0" w:color="auto"/>
            <w:right w:val="none" w:sz="0" w:space="0" w:color="auto"/>
          </w:divBdr>
        </w:div>
        <w:div w:id="2072580406">
          <w:marLeft w:val="0"/>
          <w:marRight w:val="0"/>
          <w:marTop w:val="0"/>
          <w:marBottom w:val="0"/>
          <w:divBdr>
            <w:top w:val="none" w:sz="0" w:space="0" w:color="auto"/>
            <w:left w:val="none" w:sz="0" w:space="0" w:color="auto"/>
            <w:bottom w:val="none" w:sz="0" w:space="0" w:color="auto"/>
            <w:right w:val="none" w:sz="0" w:space="0" w:color="auto"/>
          </w:divBdr>
        </w:div>
        <w:div w:id="1171021263">
          <w:marLeft w:val="0"/>
          <w:marRight w:val="0"/>
          <w:marTop w:val="0"/>
          <w:marBottom w:val="0"/>
          <w:divBdr>
            <w:top w:val="none" w:sz="0" w:space="0" w:color="auto"/>
            <w:left w:val="none" w:sz="0" w:space="0" w:color="auto"/>
            <w:bottom w:val="none" w:sz="0" w:space="0" w:color="auto"/>
            <w:right w:val="none" w:sz="0" w:space="0" w:color="auto"/>
          </w:divBdr>
        </w:div>
        <w:div w:id="2059161721">
          <w:marLeft w:val="0"/>
          <w:marRight w:val="0"/>
          <w:marTop w:val="0"/>
          <w:marBottom w:val="0"/>
          <w:divBdr>
            <w:top w:val="none" w:sz="0" w:space="0" w:color="auto"/>
            <w:left w:val="none" w:sz="0" w:space="0" w:color="auto"/>
            <w:bottom w:val="none" w:sz="0" w:space="0" w:color="auto"/>
            <w:right w:val="none" w:sz="0" w:space="0" w:color="auto"/>
          </w:divBdr>
        </w:div>
        <w:div w:id="1502815382">
          <w:marLeft w:val="0"/>
          <w:marRight w:val="0"/>
          <w:marTop w:val="0"/>
          <w:marBottom w:val="0"/>
          <w:divBdr>
            <w:top w:val="none" w:sz="0" w:space="0" w:color="auto"/>
            <w:left w:val="none" w:sz="0" w:space="0" w:color="auto"/>
            <w:bottom w:val="none" w:sz="0" w:space="0" w:color="auto"/>
            <w:right w:val="none" w:sz="0" w:space="0" w:color="auto"/>
          </w:divBdr>
        </w:div>
      </w:divsChild>
    </w:div>
    <w:div w:id="414209401">
      <w:bodyDiv w:val="1"/>
      <w:marLeft w:val="0"/>
      <w:marRight w:val="0"/>
      <w:marTop w:val="0"/>
      <w:marBottom w:val="0"/>
      <w:divBdr>
        <w:top w:val="none" w:sz="0" w:space="0" w:color="auto"/>
        <w:left w:val="none" w:sz="0" w:space="0" w:color="auto"/>
        <w:bottom w:val="none" w:sz="0" w:space="0" w:color="auto"/>
        <w:right w:val="none" w:sz="0" w:space="0" w:color="auto"/>
      </w:divBdr>
      <w:divsChild>
        <w:div w:id="847915115">
          <w:marLeft w:val="0"/>
          <w:marRight w:val="0"/>
          <w:marTop w:val="0"/>
          <w:marBottom w:val="0"/>
          <w:divBdr>
            <w:top w:val="none" w:sz="0" w:space="0" w:color="auto"/>
            <w:left w:val="none" w:sz="0" w:space="0" w:color="auto"/>
            <w:bottom w:val="none" w:sz="0" w:space="0" w:color="auto"/>
            <w:right w:val="none" w:sz="0" w:space="0" w:color="auto"/>
          </w:divBdr>
        </w:div>
        <w:div w:id="742143442">
          <w:marLeft w:val="0"/>
          <w:marRight w:val="0"/>
          <w:marTop w:val="0"/>
          <w:marBottom w:val="0"/>
          <w:divBdr>
            <w:top w:val="none" w:sz="0" w:space="0" w:color="auto"/>
            <w:left w:val="none" w:sz="0" w:space="0" w:color="auto"/>
            <w:bottom w:val="none" w:sz="0" w:space="0" w:color="auto"/>
            <w:right w:val="none" w:sz="0" w:space="0" w:color="auto"/>
          </w:divBdr>
        </w:div>
        <w:div w:id="1607880748">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2080861320">
          <w:marLeft w:val="0"/>
          <w:marRight w:val="0"/>
          <w:marTop w:val="0"/>
          <w:marBottom w:val="0"/>
          <w:divBdr>
            <w:top w:val="none" w:sz="0" w:space="0" w:color="auto"/>
            <w:left w:val="none" w:sz="0" w:space="0" w:color="auto"/>
            <w:bottom w:val="none" w:sz="0" w:space="0" w:color="auto"/>
            <w:right w:val="none" w:sz="0" w:space="0" w:color="auto"/>
          </w:divBdr>
        </w:div>
        <w:div w:id="907225460">
          <w:marLeft w:val="0"/>
          <w:marRight w:val="0"/>
          <w:marTop w:val="0"/>
          <w:marBottom w:val="0"/>
          <w:divBdr>
            <w:top w:val="none" w:sz="0" w:space="0" w:color="auto"/>
            <w:left w:val="none" w:sz="0" w:space="0" w:color="auto"/>
            <w:bottom w:val="none" w:sz="0" w:space="0" w:color="auto"/>
            <w:right w:val="none" w:sz="0" w:space="0" w:color="auto"/>
          </w:divBdr>
        </w:div>
        <w:div w:id="1591351636">
          <w:marLeft w:val="0"/>
          <w:marRight w:val="0"/>
          <w:marTop w:val="0"/>
          <w:marBottom w:val="0"/>
          <w:divBdr>
            <w:top w:val="none" w:sz="0" w:space="0" w:color="auto"/>
            <w:left w:val="none" w:sz="0" w:space="0" w:color="auto"/>
            <w:bottom w:val="none" w:sz="0" w:space="0" w:color="auto"/>
            <w:right w:val="none" w:sz="0" w:space="0" w:color="auto"/>
          </w:divBdr>
        </w:div>
        <w:div w:id="1142424834">
          <w:marLeft w:val="0"/>
          <w:marRight w:val="0"/>
          <w:marTop w:val="0"/>
          <w:marBottom w:val="0"/>
          <w:divBdr>
            <w:top w:val="none" w:sz="0" w:space="0" w:color="auto"/>
            <w:left w:val="none" w:sz="0" w:space="0" w:color="auto"/>
            <w:bottom w:val="none" w:sz="0" w:space="0" w:color="auto"/>
            <w:right w:val="none" w:sz="0" w:space="0" w:color="auto"/>
          </w:divBdr>
        </w:div>
        <w:div w:id="455410619">
          <w:marLeft w:val="0"/>
          <w:marRight w:val="0"/>
          <w:marTop w:val="0"/>
          <w:marBottom w:val="0"/>
          <w:divBdr>
            <w:top w:val="none" w:sz="0" w:space="0" w:color="auto"/>
            <w:left w:val="none" w:sz="0" w:space="0" w:color="auto"/>
            <w:bottom w:val="none" w:sz="0" w:space="0" w:color="auto"/>
            <w:right w:val="none" w:sz="0" w:space="0" w:color="auto"/>
          </w:divBdr>
        </w:div>
        <w:div w:id="616059950">
          <w:marLeft w:val="0"/>
          <w:marRight w:val="0"/>
          <w:marTop w:val="0"/>
          <w:marBottom w:val="0"/>
          <w:divBdr>
            <w:top w:val="none" w:sz="0" w:space="0" w:color="auto"/>
            <w:left w:val="none" w:sz="0" w:space="0" w:color="auto"/>
            <w:bottom w:val="none" w:sz="0" w:space="0" w:color="auto"/>
            <w:right w:val="none" w:sz="0" w:space="0" w:color="auto"/>
          </w:divBdr>
        </w:div>
        <w:div w:id="239487865">
          <w:marLeft w:val="0"/>
          <w:marRight w:val="0"/>
          <w:marTop w:val="0"/>
          <w:marBottom w:val="0"/>
          <w:divBdr>
            <w:top w:val="none" w:sz="0" w:space="0" w:color="auto"/>
            <w:left w:val="none" w:sz="0" w:space="0" w:color="auto"/>
            <w:bottom w:val="none" w:sz="0" w:space="0" w:color="auto"/>
            <w:right w:val="none" w:sz="0" w:space="0" w:color="auto"/>
          </w:divBdr>
        </w:div>
        <w:div w:id="113255323">
          <w:marLeft w:val="0"/>
          <w:marRight w:val="0"/>
          <w:marTop w:val="0"/>
          <w:marBottom w:val="0"/>
          <w:divBdr>
            <w:top w:val="none" w:sz="0" w:space="0" w:color="auto"/>
            <w:left w:val="none" w:sz="0" w:space="0" w:color="auto"/>
            <w:bottom w:val="none" w:sz="0" w:space="0" w:color="auto"/>
            <w:right w:val="none" w:sz="0" w:space="0" w:color="auto"/>
          </w:divBdr>
        </w:div>
        <w:div w:id="2074692602">
          <w:marLeft w:val="0"/>
          <w:marRight w:val="0"/>
          <w:marTop w:val="0"/>
          <w:marBottom w:val="0"/>
          <w:divBdr>
            <w:top w:val="none" w:sz="0" w:space="0" w:color="auto"/>
            <w:left w:val="none" w:sz="0" w:space="0" w:color="auto"/>
            <w:bottom w:val="none" w:sz="0" w:space="0" w:color="auto"/>
            <w:right w:val="none" w:sz="0" w:space="0" w:color="auto"/>
          </w:divBdr>
        </w:div>
        <w:div w:id="1533303177">
          <w:marLeft w:val="0"/>
          <w:marRight w:val="0"/>
          <w:marTop w:val="0"/>
          <w:marBottom w:val="0"/>
          <w:divBdr>
            <w:top w:val="none" w:sz="0" w:space="0" w:color="auto"/>
            <w:left w:val="none" w:sz="0" w:space="0" w:color="auto"/>
            <w:bottom w:val="none" w:sz="0" w:space="0" w:color="auto"/>
            <w:right w:val="none" w:sz="0" w:space="0" w:color="auto"/>
          </w:divBdr>
        </w:div>
        <w:div w:id="1981840257">
          <w:marLeft w:val="0"/>
          <w:marRight w:val="0"/>
          <w:marTop w:val="0"/>
          <w:marBottom w:val="0"/>
          <w:divBdr>
            <w:top w:val="none" w:sz="0" w:space="0" w:color="auto"/>
            <w:left w:val="none" w:sz="0" w:space="0" w:color="auto"/>
            <w:bottom w:val="none" w:sz="0" w:space="0" w:color="auto"/>
            <w:right w:val="none" w:sz="0" w:space="0" w:color="auto"/>
          </w:divBdr>
        </w:div>
        <w:div w:id="987133171">
          <w:marLeft w:val="0"/>
          <w:marRight w:val="0"/>
          <w:marTop w:val="0"/>
          <w:marBottom w:val="0"/>
          <w:divBdr>
            <w:top w:val="none" w:sz="0" w:space="0" w:color="auto"/>
            <w:left w:val="none" w:sz="0" w:space="0" w:color="auto"/>
            <w:bottom w:val="none" w:sz="0" w:space="0" w:color="auto"/>
            <w:right w:val="none" w:sz="0" w:space="0" w:color="auto"/>
          </w:divBdr>
        </w:div>
        <w:div w:id="1183780343">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163202172">
          <w:marLeft w:val="0"/>
          <w:marRight w:val="0"/>
          <w:marTop w:val="0"/>
          <w:marBottom w:val="0"/>
          <w:divBdr>
            <w:top w:val="none" w:sz="0" w:space="0" w:color="auto"/>
            <w:left w:val="none" w:sz="0" w:space="0" w:color="auto"/>
            <w:bottom w:val="none" w:sz="0" w:space="0" w:color="auto"/>
            <w:right w:val="none" w:sz="0" w:space="0" w:color="auto"/>
          </w:divBdr>
        </w:div>
        <w:div w:id="1040933902">
          <w:marLeft w:val="0"/>
          <w:marRight w:val="0"/>
          <w:marTop w:val="0"/>
          <w:marBottom w:val="0"/>
          <w:divBdr>
            <w:top w:val="none" w:sz="0" w:space="0" w:color="auto"/>
            <w:left w:val="none" w:sz="0" w:space="0" w:color="auto"/>
            <w:bottom w:val="none" w:sz="0" w:space="0" w:color="auto"/>
            <w:right w:val="none" w:sz="0" w:space="0" w:color="auto"/>
          </w:divBdr>
        </w:div>
        <w:div w:id="416486172">
          <w:marLeft w:val="0"/>
          <w:marRight w:val="0"/>
          <w:marTop w:val="0"/>
          <w:marBottom w:val="0"/>
          <w:divBdr>
            <w:top w:val="none" w:sz="0" w:space="0" w:color="auto"/>
            <w:left w:val="none" w:sz="0" w:space="0" w:color="auto"/>
            <w:bottom w:val="none" w:sz="0" w:space="0" w:color="auto"/>
            <w:right w:val="none" w:sz="0" w:space="0" w:color="auto"/>
          </w:divBdr>
        </w:div>
        <w:div w:id="575553666">
          <w:marLeft w:val="0"/>
          <w:marRight w:val="0"/>
          <w:marTop w:val="0"/>
          <w:marBottom w:val="0"/>
          <w:divBdr>
            <w:top w:val="none" w:sz="0" w:space="0" w:color="auto"/>
            <w:left w:val="none" w:sz="0" w:space="0" w:color="auto"/>
            <w:bottom w:val="none" w:sz="0" w:space="0" w:color="auto"/>
            <w:right w:val="none" w:sz="0" w:space="0" w:color="auto"/>
          </w:divBdr>
        </w:div>
        <w:div w:id="15492245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33063781">
          <w:marLeft w:val="0"/>
          <w:marRight w:val="0"/>
          <w:marTop w:val="0"/>
          <w:marBottom w:val="0"/>
          <w:divBdr>
            <w:top w:val="none" w:sz="0" w:space="0" w:color="auto"/>
            <w:left w:val="none" w:sz="0" w:space="0" w:color="auto"/>
            <w:bottom w:val="none" w:sz="0" w:space="0" w:color="auto"/>
            <w:right w:val="none" w:sz="0" w:space="0" w:color="auto"/>
          </w:divBdr>
        </w:div>
        <w:div w:id="1568495313">
          <w:marLeft w:val="0"/>
          <w:marRight w:val="0"/>
          <w:marTop w:val="0"/>
          <w:marBottom w:val="0"/>
          <w:divBdr>
            <w:top w:val="none" w:sz="0" w:space="0" w:color="auto"/>
            <w:left w:val="none" w:sz="0" w:space="0" w:color="auto"/>
            <w:bottom w:val="none" w:sz="0" w:space="0" w:color="auto"/>
            <w:right w:val="none" w:sz="0" w:space="0" w:color="auto"/>
          </w:divBdr>
        </w:div>
        <w:div w:id="555433922">
          <w:marLeft w:val="0"/>
          <w:marRight w:val="0"/>
          <w:marTop w:val="0"/>
          <w:marBottom w:val="0"/>
          <w:divBdr>
            <w:top w:val="none" w:sz="0" w:space="0" w:color="auto"/>
            <w:left w:val="none" w:sz="0" w:space="0" w:color="auto"/>
            <w:bottom w:val="none" w:sz="0" w:space="0" w:color="auto"/>
            <w:right w:val="none" w:sz="0" w:space="0" w:color="auto"/>
          </w:divBdr>
        </w:div>
        <w:div w:id="485049540">
          <w:marLeft w:val="0"/>
          <w:marRight w:val="0"/>
          <w:marTop w:val="0"/>
          <w:marBottom w:val="0"/>
          <w:divBdr>
            <w:top w:val="none" w:sz="0" w:space="0" w:color="auto"/>
            <w:left w:val="none" w:sz="0" w:space="0" w:color="auto"/>
            <w:bottom w:val="none" w:sz="0" w:space="0" w:color="auto"/>
            <w:right w:val="none" w:sz="0" w:space="0" w:color="auto"/>
          </w:divBdr>
        </w:div>
        <w:div w:id="1081484825">
          <w:marLeft w:val="0"/>
          <w:marRight w:val="0"/>
          <w:marTop w:val="0"/>
          <w:marBottom w:val="0"/>
          <w:divBdr>
            <w:top w:val="none" w:sz="0" w:space="0" w:color="auto"/>
            <w:left w:val="none" w:sz="0" w:space="0" w:color="auto"/>
            <w:bottom w:val="none" w:sz="0" w:space="0" w:color="auto"/>
            <w:right w:val="none" w:sz="0" w:space="0" w:color="auto"/>
          </w:divBdr>
        </w:div>
        <w:div w:id="258831045">
          <w:marLeft w:val="0"/>
          <w:marRight w:val="0"/>
          <w:marTop w:val="0"/>
          <w:marBottom w:val="0"/>
          <w:divBdr>
            <w:top w:val="none" w:sz="0" w:space="0" w:color="auto"/>
            <w:left w:val="none" w:sz="0" w:space="0" w:color="auto"/>
            <w:bottom w:val="none" w:sz="0" w:space="0" w:color="auto"/>
            <w:right w:val="none" w:sz="0" w:space="0" w:color="auto"/>
          </w:divBdr>
        </w:div>
        <w:div w:id="485636453">
          <w:marLeft w:val="0"/>
          <w:marRight w:val="0"/>
          <w:marTop w:val="0"/>
          <w:marBottom w:val="0"/>
          <w:divBdr>
            <w:top w:val="none" w:sz="0" w:space="0" w:color="auto"/>
            <w:left w:val="none" w:sz="0" w:space="0" w:color="auto"/>
            <w:bottom w:val="none" w:sz="0" w:space="0" w:color="auto"/>
            <w:right w:val="none" w:sz="0" w:space="0" w:color="auto"/>
          </w:divBdr>
        </w:div>
        <w:div w:id="1621843490">
          <w:marLeft w:val="0"/>
          <w:marRight w:val="0"/>
          <w:marTop w:val="0"/>
          <w:marBottom w:val="0"/>
          <w:divBdr>
            <w:top w:val="none" w:sz="0" w:space="0" w:color="auto"/>
            <w:left w:val="none" w:sz="0" w:space="0" w:color="auto"/>
            <w:bottom w:val="none" w:sz="0" w:space="0" w:color="auto"/>
            <w:right w:val="none" w:sz="0" w:space="0" w:color="auto"/>
          </w:divBdr>
        </w:div>
        <w:div w:id="1439135039">
          <w:marLeft w:val="0"/>
          <w:marRight w:val="0"/>
          <w:marTop w:val="0"/>
          <w:marBottom w:val="0"/>
          <w:divBdr>
            <w:top w:val="none" w:sz="0" w:space="0" w:color="auto"/>
            <w:left w:val="none" w:sz="0" w:space="0" w:color="auto"/>
            <w:bottom w:val="none" w:sz="0" w:space="0" w:color="auto"/>
            <w:right w:val="none" w:sz="0" w:space="0" w:color="auto"/>
          </w:divBdr>
        </w:div>
        <w:div w:id="513882544">
          <w:marLeft w:val="0"/>
          <w:marRight w:val="0"/>
          <w:marTop w:val="0"/>
          <w:marBottom w:val="0"/>
          <w:divBdr>
            <w:top w:val="none" w:sz="0" w:space="0" w:color="auto"/>
            <w:left w:val="none" w:sz="0" w:space="0" w:color="auto"/>
            <w:bottom w:val="none" w:sz="0" w:space="0" w:color="auto"/>
            <w:right w:val="none" w:sz="0" w:space="0" w:color="auto"/>
          </w:divBdr>
        </w:div>
        <w:div w:id="881789913">
          <w:marLeft w:val="0"/>
          <w:marRight w:val="0"/>
          <w:marTop w:val="0"/>
          <w:marBottom w:val="0"/>
          <w:divBdr>
            <w:top w:val="none" w:sz="0" w:space="0" w:color="auto"/>
            <w:left w:val="none" w:sz="0" w:space="0" w:color="auto"/>
            <w:bottom w:val="none" w:sz="0" w:space="0" w:color="auto"/>
            <w:right w:val="none" w:sz="0" w:space="0" w:color="auto"/>
          </w:divBdr>
        </w:div>
        <w:div w:id="476609307">
          <w:marLeft w:val="0"/>
          <w:marRight w:val="0"/>
          <w:marTop w:val="0"/>
          <w:marBottom w:val="0"/>
          <w:divBdr>
            <w:top w:val="none" w:sz="0" w:space="0" w:color="auto"/>
            <w:left w:val="none" w:sz="0" w:space="0" w:color="auto"/>
            <w:bottom w:val="none" w:sz="0" w:space="0" w:color="auto"/>
            <w:right w:val="none" w:sz="0" w:space="0" w:color="auto"/>
          </w:divBdr>
        </w:div>
        <w:div w:id="1702244974">
          <w:marLeft w:val="0"/>
          <w:marRight w:val="0"/>
          <w:marTop w:val="0"/>
          <w:marBottom w:val="0"/>
          <w:divBdr>
            <w:top w:val="none" w:sz="0" w:space="0" w:color="auto"/>
            <w:left w:val="none" w:sz="0" w:space="0" w:color="auto"/>
            <w:bottom w:val="none" w:sz="0" w:space="0" w:color="auto"/>
            <w:right w:val="none" w:sz="0" w:space="0" w:color="auto"/>
          </w:divBdr>
        </w:div>
        <w:div w:id="1165123563">
          <w:marLeft w:val="0"/>
          <w:marRight w:val="0"/>
          <w:marTop w:val="0"/>
          <w:marBottom w:val="0"/>
          <w:divBdr>
            <w:top w:val="none" w:sz="0" w:space="0" w:color="auto"/>
            <w:left w:val="none" w:sz="0" w:space="0" w:color="auto"/>
            <w:bottom w:val="none" w:sz="0" w:space="0" w:color="auto"/>
            <w:right w:val="none" w:sz="0" w:space="0" w:color="auto"/>
          </w:divBdr>
        </w:div>
        <w:div w:id="1666741974">
          <w:marLeft w:val="0"/>
          <w:marRight w:val="0"/>
          <w:marTop w:val="0"/>
          <w:marBottom w:val="0"/>
          <w:divBdr>
            <w:top w:val="none" w:sz="0" w:space="0" w:color="auto"/>
            <w:left w:val="none" w:sz="0" w:space="0" w:color="auto"/>
            <w:bottom w:val="none" w:sz="0" w:space="0" w:color="auto"/>
            <w:right w:val="none" w:sz="0" w:space="0" w:color="auto"/>
          </w:divBdr>
        </w:div>
        <w:div w:id="608581470">
          <w:marLeft w:val="0"/>
          <w:marRight w:val="0"/>
          <w:marTop w:val="0"/>
          <w:marBottom w:val="0"/>
          <w:divBdr>
            <w:top w:val="none" w:sz="0" w:space="0" w:color="auto"/>
            <w:left w:val="none" w:sz="0" w:space="0" w:color="auto"/>
            <w:bottom w:val="none" w:sz="0" w:space="0" w:color="auto"/>
            <w:right w:val="none" w:sz="0" w:space="0" w:color="auto"/>
          </w:divBdr>
        </w:div>
        <w:div w:id="793789195">
          <w:marLeft w:val="0"/>
          <w:marRight w:val="0"/>
          <w:marTop w:val="0"/>
          <w:marBottom w:val="0"/>
          <w:divBdr>
            <w:top w:val="none" w:sz="0" w:space="0" w:color="auto"/>
            <w:left w:val="none" w:sz="0" w:space="0" w:color="auto"/>
            <w:bottom w:val="none" w:sz="0" w:space="0" w:color="auto"/>
            <w:right w:val="none" w:sz="0" w:space="0" w:color="auto"/>
          </w:divBdr>
        </w:div>
        <w:div w:id="431122895">
          <w:marLeft w:val="0"/>
          <w:marRight w:val="0"/>
          <w:marTop w:val="0"/>
          <w:marBottom w:val="0"/>
          <w:divBdr>
            <w:top w:val="none" w:sz="0" w:space="0" w:color="auto"/>
            <w:left w:val="none" w:sz="0" w:space="0" w:color="auto"/>
            <w:bottom w:val="none" w:sz="0" w:space="0" w:color="auto"/>
            <w:right w:val="none" w:sz="0" w:space="0" w:color="auto"/>
          </w:divBdr>
        </w:div>
        <w:div w:id="1502042048">
          <w:marLeft w:val="0"/>
          <w:marRight w:val="0"/>
          <w:marTop w:val="0"/>
          <w:marBottom w:val="0"/>
          <w:divBdr>
            <w:top w:val="none" w:sz="0" w:space="0" w:color="auto"/>
            <w:left w:val="none" w:sz="0" w:space="0" w:color="auto"/>
            <w:bottom w:val="none" w:sz="0" w:space="0" w:color="auto"/>
            <w:right w:val="none" w:sz="0" w:space="0" w:color="auto"/>
          </w:divBdr>
        </w:div>
        <w:div w:id="307324433">
          <w:marLeft w:val="0"/>
          <w:marRight w:val="0"/>
          <w:marTop w:val="0"/>
          <w:marBottom w:val="0"/>
          <w:divBdr>
            <w:top w:val="none" w:sz="0" w:space="0" w:color="auto"/>
            <w:left w:val="none" w:sz="0" w:space="0" w:color="auto"/>
            <w:bottom w:val="none" w:sz="0" w:space="0" w:color="auto"/>
            <w:right w:val="none" w:sz="0" w:space="0" w:color="auto"/>
          </w:divBdr>
        </w:div>
        <w:div w:id="905604189">
          <w:marLeft w:val="0"/>
          <w:marRight w:val="0"/>
          <w:marTop w:val="0"/>
          <w:marBottom w:val="0"/>
          <w:divBdr>
            <w:top w:val="none" w:sz="0" w:space="0" w:color="auto"/>
            <w:left w:val="none" w:sz="0" w:space="0" w:color="auto"/>
            <w:bottom w:val="none" w:sz="0" w:space="0" w:color="auto"/>
            <w:right w:val="none" w:sz="0" w:space="0" w:color="auto"/>
          </w:divBdr>
        </w:div>
        <w:div w:id="1317026138">
          <w:marLeft w:val="0"/>
          <w:marRight w:val="0"/>
          <w:marTop w:val="0"/>
          <w:marBottom w:val="0"/>
          <w:divBdr>
            <w:top w:val="none" w:sz="0" w:space="0" w:color="auto"/>
            <w:left w:val="none" w:sz="0" w:space="0" w:color="auto"/>
            <w:bottom w:val="none" w:sz="0" w:space="0" w:color="auto"/>
            <w:right w:val="none" w:sz="0" w:space="0" w:color="auto"/>
          </w:divBdr>
        </w:div>
        <w:div w:id="1238789387">
          <w:marLeft w:val="0"/>
          <w:marRight w:val="0"/>
          <w:marTop w:val="0"/>
          <w:marBottom w:val="0"/>
          <w:divBdr>
            <w:top w:val="none" w:sz="0" w:space="0" w:color="auto"/>
            <w:left w:val="none" w:sz="0" w:space="0" w:color="auto"/>
            <w:bottom w:val="none" w:sz="0" w:space="0" w:color="auto"/>
            <w:right w:val="none" w:sz="0" w:space="0" w:color="auto"/>
          </w:divBdr>
        </w:div>
        <w:div w:id="1792942914">
          <w:marLeft w:val="0"/>
          <w:marRight w:val="0"/>
          <w:marTop w:val="0"/>
          <w:marBottom w:val="0"/>
          <w:divBdr>
            <w:top w:val="none" w:sz="0" w:space="0" w:color="auto"/>
            <w:left w:val="none" w:sz="0" w:space="0" w:color="auto"/>
            <w:bottom w:val="none" w:sz="0" w:space="0" w:color="auto"/>
            <w:right w:val="none" w:sz="0" w:space="0" w:color="auto"/>
          </w:divBdr>
        </w:div>
        <w:div w:id="843667500">
          <w:marLeft w:val="0"/>
          <w:marRight w:val="0"/>
          <w:marTop w:val="0"/>
          <w:marBottom w:val="0"/>
          <w:divBdr>
            <w:top w:val="none" w:sz="0" w:space="0" w:color="auto"/>
            <w:left w:val="none" w:sz="0" w:space="0" w:color="auto"/>
            <w:bottom w:val="none" w:sz="0" w:space="0" w:color="auto"/>
            <w:right w:val="none" w:sz="0" w:space="0" w:color="auto"/>
          </w:divBdr>
        </w:div>
        <w:div w:id="1082071325">
          <w:marLeft w:val="0"/>
          <w:marRight w:val="0"/>
          <w:marTop w:val="0"/>
          <w:marBottom w:val="0"/>
          <w:divBdr>
            <w:top w:val="none" w:sz="0" w:space="0" w:color="auto"/>
            <w:left w:val="none" w:sz="0" w:space="0" w:color="auto"/>
            <w:bottom w:val="none" w:sz="0" w:space="0" w:color="auto"/>
            <w:right w:val="none" w:sz="0" w:space="0" w:color="auto"/>
          </w:divBdr>
        </w:div>
        <w:div w:id="1852841662">
          <w:marLeft w:val="0"/>
          <w:marRight w:val="0"/>
          <w:marTop w:val="0"/>
          <w:marBottom w:val="0"/>
          <w:divBdr>
            <w:top w:val="none" w:sz="0" w:space="0" w:color="auto"/>
            <w:left w:val="none" w:sz="0" w:space="0" w:color="auto"/>
            <w:bottom w:val="none" w:sz="0" w:space="0" w:color="auto"/>
            <w:right w:val="none" w:sz="0" w:space="0" w:color="auto"/>
          </w:divBdr>
        </w:div>
        <w:div w:id="1932812378">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979918694">
          <w:marLeft w:val="0"/>
          <w:marRight w:val="0"/>
          <w:marTop w:val="0"/>
          <w:marBottom w:val="0"/>
          <w:divBdr>
            <w:top w:val="none" w:sz="0" w:space="0" w:color="auto"/>
            <w:left w:val="none" w:sz="0" w:space="0" w:color="auto"/>
            <w:bottom w:val="none" w:sz="0" w:space="0" w:color="auto"/>
            <w:right w:val="none" w:sz="0" w:space="0" w:color="auto"/>
          </w:divBdr>
        </w:div>
        <w:div w:id="1612278041">
          <w:marLeft w:val="0"/>
          <w:marRight w:val="0"/>
          <w:marTop w:val="0"/>
          <w:marBottom w:val="0"/>
          <w:divBdr>
            <w:top w:val="none" w:sz="0" w:space="0" w:color="auto"/>
            <w:left w:val="none" w:sz="0" w:space="0" w:color="auto"/>
            <w:bottom w:val="none" w:sz="0" w:space="0" w:color="auto"/>
            <w:right w:val="none" w:sz="0" w:space="0" w:color="auto"/>
          </w:divBdr>
        </w:div>
        <w:div w:id="24403628">
          <w:marLeft w:val="0"/>
          <w:marRight w:val="0"/>
          <w:marTop w:val="0"/>
          <w:marBottom w:val="0"/>
          <w:divBdr>
            <w:top w:val="none" w:sz="0" w:space="0" w:color="auto"/>
            <w:left w:val="none" w:sz="0" w:space="0" w:color="auto"/>
            <w:bottom w:val="none" w:sz="0" w:space="0" w:color="auto"/>
            <w:right w:val="none" w:sz="0" w:space="0" w:color="auto"/>
          </w:divBdr>
        </w:div>
        <w:div w:id="155388362">
          <w:marLeft w:val="0"/>
          <w:marRight w:val="0"/>
          <w:marTop w:val="0"/>
          <w:marBottom w:val="0"/>
          <w:divBdr>
            <w:top w:val="none" w:sz="0" w:space="0" w:color="auto"/>
            <w:left w:val="none" w:sz="0" w:space="0" w:color="auto"/>
            <w:bottom w:val="none" w:sz="0" w:space="0" w:color="auto"/>
            <w:right w:val="none" w:sz="0" w:space="0" w:color="auto"/>
          </w:divBdr>
        </w:div>
        <w:div w:id="615213789">
          <w:marLeft w:val="0"/>
          <w:marRight w:val="0"/>
          <w:marTop w:val="0"/>
          <w:marBottom w:val="0"/>
          <w:divBdr>
            <w:top w:val="none" w:sz="0" w:space="0" w:color="auto"/>
            <w:left w:val="none" w:sz="0" w:space="0" w:color="auto"/>
            <w:bottom w:val="none" w:sz="0" w:space="0" w:color="auto"/>
            <w:right w:val="none" w:sz="0" w:space="0" w:color="auto"/>
          </w:divBdr>
        </w:div>
        <w:div w:id="1260673491">
          <w:marLeft w:val="0"/>
          <w:marRight w:val="0"/>
          <w:marTop w:val="0"/>
          <w:marBottom w:val="0"/>
          <w:divBdr>
            <w:top w:val="none" w:sz="0" w:space="0" w:color="auto"/>
            <w:left w:val="none" w:sz="0" w:space="0" w:color="auto"/>
            <w:bottom w:val="none" w:sz="0" w:space="0" w:color="auto"/>
            <w:right w:val="none" w:sz="0" w:space="0" w:color="auto"/>
          </w:divBdr>
        </w:div>
        <w:div w:id="590941244">
          <w:marLeft w:val="0"/>
          <w:marRight w:val="0"/>
          <w:marTop w:val="0"/>
          <w:marBottom w:val="0"/>
          <w:divBdr>
            <w:top w:val="none" w:sz="0" w:space="0" w:color="auto"/>
            <w:left w:val="none" w:sz="0" w:space="0" w:color="auto"/>
            <w:bottom w:val="none" w:sz="0" w:space="0" w:color="auto"/>
            <w:right w:val="none" w:sz="0" w:space="0" w:color="auto"/>
          </w:divBdr>
        </w:div>
        <w:div w:id="1605384736">
          <w:marLeft w:val="0"/>
          <w:marRight w:val="0"/>
          <w:marTop w:val="0"/>
          <w:marBottom w:val="0"/>
          <w:divBdr>
            <w:top w:val="none" w:sz="0" w:space="0" w:color="auto"/>
            <w:left w:val="none" w:sz="0" w:space="0" w:color="auto"/>
            <w:bottom w:val="none" w:sz="0" w:space="0" w:color="auto"/>
            <w:right w:val="none" w:sz="0" w:space="0" w:color="auto"/>
          </w:divBdr>
        </w:div>
        <w:div w:id="2023819749">
          <w:marLeft w:val="0"/>
          <w:marRight w:val="0"/>
          <w:marTop w:val="0"/>
          <w:marBottom w:val="0"/>
          <w:divBdr>
            <w:top w:val="none" w:sz="0" w:space="0" w:color="auto"/>
            <w:left w:val="none" w:sz="0" w:space="0" w:color="auto"/>
            <w:bottom w:val="none" w:sz="0" w:space="0" w:color="auto"/>
            <w:right w:val="none" w:sz="0" w:space="0" w:color="auto"/>
          </w:divBdr>
        </w:div>
        <w:div w:id="828904969">
          <w:marLeft w:val="0"/>
          <w:marRight w:val="0"/>
          <w:marTop w:val="0"/>
          <w:marBottom w:val="0"/>
          <w:divBdr>
            <w:top w:val="none" w:sz="0" w:space="0" w:color="auto"/>
            <w:left w:val="none" w:sz="0" w:space="0" w:color="auto"/>
            <w:bottom w:val="none" w:sz="0" w:space="0" w:color="auto"/>
            <w:right w:val="none" w:sz="0" w:space="0" w:color="auto"/>
          </w:divBdr>
        </w:div>
        <w:div w:id="1777747839">
          <w:marLeft w:val="0"/>
          <w:marRight w:val="0"/>
          <w:marTop w:val="0"/>
          <w:marBottom w:val="0"/>
          <w:divBdr>
            <w:top w:val="none" w:sz="0" w:space="0" w:color="auto"/>
            <w:left w:val="none" w:sz="0" w:space="0" w:color="auto"/>
            <w:bottom w:val="none" w:sz="0" w:space="0" w:color="auto"/>
            <w:right w:val="none" w:sz="0" w:space="0" w:color="auto"/>
          </w:divBdr>
        </w:div>
        <w:div w:id="1751853151">
          <w:marLeft w:val="0"/>
          <w:marRight w:val="0"/>
          <w:marTop w:val="0"/>
          <w:marBottom w:val="0"/>
          <w:divBdr>
            <w:top w:val="none" w:sz="0" w:space="0" w:color="auto"/>
            <w:left w:val="none" w:sz="0" w:space="0" w:color="auto"/>
            <w:bottom w:val="none" w:sz="0" w:space="0" w:color="auto"/>
            <w:right w:val="none" w:sz="0" w:space="0" w:color="auto"/>
          </w:divBdr>
        </w:div>
        <w:div w:id="1241788564">
          <w:marLeft w:val="0"/>
          <w:marRight w:val="0"/>
          <w:marTop w:val="0"/>
          <w:marBottom w:val="0"/>
          <w:divBdr>
            <w:top w:val="none" w:sz="0" w:space="0" w:color="auto"/>
            <w:left w:val="none" w:sz="0" w:space="0" w:color="auto"/>
            <w:bottom w:val="none" w:sz="0" w:space="0" w:color="auto"/>
            <w:right w:val="none" w:sz="0" w:space="0" w:color="auto"/>
          </w:divBdr>
        </w:div>
        <w:div w:id="972446260">
          <w:marLeft w:val="0"/>
          <w:marRight w:val="0"/>
          <w:marTop w:val="0"/>
          <w:marBottom w:val="0"/>
          <w:divBdr>
            <w:top w:val="none" w:sz="0" w:space="0" w:color="auto"/>
            <w:left w:val="none" w:sz="0" w:space="0" w:color="auto"/>
            <w:bottom w:val="none" w:sz="0" w:space="0" w:color="auto"/>
            <w:right w:val="none" w:sz="0" w:space="0" w:color="auto"/>
          </w:divBdr>
        </w:div>
        <w:div w:id="807868281">
          <w:marLeft w:val="0"/>
          <w:marRight w:val="0"/>
          <w:marTop w:val="0"/>
          <w:marBottom w:val="0"/>
          <w:divBdr>
            <w:top w:val="none" w:sz="0" w:space="0" w:color="auto"/>
            <w:left w:val="none" w:sz="0" w:space="0" w:color="auto"/>
            <w:bottom w:val="none" w:sz="0" w:space="0" w:color="auto"/>
            <w:right w:val="none" w:sz="0" w:space="0" w:color="auto"/>
          </w:divBdr>
        </w:div>
        <w:div w:id="430398980">
          <w:marLeft w:val="0"/>
          <w:marRight w:val="0"/>
          <w:marTop w:val="0"/>
          <w:marBottom w:val="0"/>
          <w:divBdr>
            <w:top w:val="none" w:sz="0" w:space="0" w:color="auto"/>
            <w:left w:val="none" w:sz="0" w:space="0" w:color="auto"/>
            <w:bottom w:val="none" w:sz="0" w:space="0" w:color="auto"/>
            <w:right w:val="none" w:sz="0" w:space="0" w:color="auto"/>
          </w:divBdr>
        </w:div>
        <w:div w:id="1808470968">
          <w:marLeft w:val="0"/>
          <w:marRight w:val="0"/>
          <w:marTop w:val="0"/>
          <w:marBottom w:val="0"/>
          <w:divBdr>
            <w:top w:val="none" w:sz="0" w:space="0" w:color="auto"/>
            <w:left w:val="none" w:sz="0" w:space="0" w:color="auto"/>
            <w:bottom w:val="none" w:sz="0" w:space="0" w:color="auto"/>
            <w:right w:val="none" w:sz="0" w:space="0" w:color="auto"/>
          </w:divBdr>
        </w:div>
        <w:div w:id="2042051640">
          <w:marLeft w:val="0"/>
          <w:marRight w:val="0"/>
          <w:marTop w:val="0"/>
          <w:marBottom w:val="0"/>
          <w:divBdr>
            <w:top w:val="none" w:sz="0" w:space="0" w:color="auto"/>
            <w:left w:val="none" w:sz="0" w:space="0" w:color="auto"/>
            <w:bottom w:val="none" w:sz="0" w:space="0" w:color="auto"/>
            <w:right w:val="none" w:sz="0" w:space="0" w:color="auto"/>
          </w:divBdr>
        </w:div>
        <w:div w:id="1086607577">
          <w:marLeft w:val="0"/>
          <w:marRight w:val="0"/>
          <w:marTop w:val="0"/>
          <w:marBottom w:val="0"/>
          <w:divBdr>
            <w:top w:val="none" w:sz="0" w:space="0" w:color="auto"/>
            <w:left w:val="none" w:sz="0" w:space="0" w:color="auto"/>
            <w:bottom w:val="none" w:sz="0" w:space="0" w:color="auto"/>
            <w:right w:val="none" w:sz="0" w:space="0" w:color="auto"/>
          </w:divBdr>
        </w:div>
        <w:div w:id="822356227">
          <w:marLeft w:val="0"/>
          <w:marRight w:val="0"/>
          <w:marTop w:val="0"/>
          <w:marBottom w:val="0"/>
          <w:divBdr>
            <w:top w:val="none" w:sz="0" w:space="0" w:color="auto"/>
            <w:left w:val="none" w:sz="0" w:space="0" w:color="auto"/>
            <w:bottom w:val="none" w:sz="0" w:space="0" w:color="auto"/>
            <w:right w:val="none" w:sz="0" w:space="0" w:color="auto"/>
          </w:divBdr>
        </w:div>
        <w:div w:id="1961760560">
          <w:marLeft w:val="0"/>
          <w:marRight w:val="0"/>
          <w:marTop w:val="0"/>
          <w:marBottom w:val="0"/>
          <w:divBdr>
            <w:top w:val="none" w:sz="0" w:space="0" w:color="auto"/>
            <w:left w:val="none" w:sz="0" w:space="0" w:color="auto"/>
            <w:bottom w:val="none" w:sz="0" w:space="0" w:color="auto"/>
            <w:right w:val="none" w:sz="0" w:space="0" w:color="auto"/>
          </w:divBdr>
        </w:div>
        <w:div w:id="374233749">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244610105">
          <w:marLeft w:val="0"/>
          <w:marRight w:val="0"/>
          <w:marTop w:val="0"/>
          <w:marBottom w:val="0"/>
          <w:divBdr>
            <w:top w:val="none" w:sz="0" w:space="0" w:color="auto"/>
            <w:left w:val="none" w:sz="0" w:space="0" w:color="auto"/>
            <w:bottom w:val="none" w:sz="0" w:space="0" w:color="auto"/>
            <w:right w:val="none" w:sz="0" w:space="0" w:color="auto"/>
          </w:divBdr>
        </w:div>
        <w:div w:id="1294825712">
          <w:marLeft w:val="0"/>
          <w:marRight w:val="0"/>
          <w:marTop w:val="0"/>
          <w:marBottom w:val="0"/>
          <w:divBdr>
            <w:top w:val="none" w:sz="0" w:space="0" w:color="auto"/>
            <w:left w:val="none" w:sz="0" w:space="0" w:color="auto"/>
            <w:bottom w:val="none" w:sz="0" w:space="0" w:color="auto"/>
            <w:right w:val="none" w:sz="0" w:space="0" w:color="auto"/>
          </w:divBdr>
        </w:div>
        <w:div w:id="875045842">
          <w:marLeft w:val="0"/>
          <w:marRight w:val="0"/>
          <w:marTop w:val="0"/>
          <w:marBottom w:val="0"/>
          <w:divBdr>
            <w:top w:val="none" w:sz="0" w:space="0" w:color="auto"/>
            <w:left w:val="none" w:sz="0" w:space="0" w:color="auto"/>
            <w:bottom w:val="none" w:sz="0" w:space="0" w:color="auto"/>
            <w:right w:val="none" w:sz="0" w:space="0" w:color="auto"/>
          </w:divBdr>
        </w:div>
        <w:div w:id="1064378448">
          <w:marLeft w:val="0"/>
          <w:marRight w:val="0"/>
          <w:marTop w:val="0"/>
          <w:marBottom w:val="0"/>
          <w:divBdr>
            <w:top w:val="none" w:sz="0" w:space="0" w:color="auto"/>
            <w:left w:val="none" w:sz="0" w:space="0" w:color="auto"/>
            <w:bottom w:val="none" w:sz="0" w:space="0" w:color="auto"/>
            <w:right w:val="none" w:sz="0" w:space="0" w:color="auto"/>
          </w:divBdr>
        </w:div>
        <w:div w:id="594436350">
          <w:marLeft w:val="0"/>
          <w:marRight w:val="0"/>
          <w:marTop w:val="0"/>
          <w:marBottom w:val="0"/>
          <w:divBdr>
            <w:top w:val="none" w:sz="0" w:space="0" w:color="auto"/>
            <w:left w:val="none" w:sz="0" w:space="0" w:color="auto"/>
            <w:bottom w:val="none" w:sz="0" w:space="0" w:color="auto"/>
            <w:right w:val="none" w:sz="0" w:space="0" w:color="auto"/>
          </w:divBdr>
        </w:div>
        <w:div w:id="369577145">
          <w:marLeft w:val="0"/>
          <w:marRight w:val="0"/>
          <w:marTop w:val="0"/>
          <w:marBottom w:val="0"/>
          <w:divBdr>
            <w:top w:val="none" w:sz="0" w:space="0" w:color="auto"/>
            <w:left w:val="none" w:sz="0" w:space="0" w:color="auto"/>
            <w:bottom w:val="none" w:sz="0" w:space="0" w:color="auto"/>
            <w:right w:val="none" w:sz="0" w:space="0" w:color="auto"/>
          </w:divBdr>
        </w:div>
        <w:div w:id="1722629175">
          <w:marLeft w:val="0"/>
          <w:marRight w:val="0"/>
          <w:marTop w:val="0"/>
          <w:marBottom w:val="0"/>
          <w:divBdr>
            <w:top w:val="none" w:sz="0" w:space="0" w:color="auto"/>
            <w:left w:val="none" w:sz="0" w:space="0" w:color="auto"/>
            <w:bottom w:val="none" w:sz="0" w:space="0" w:color="auto"/>
            <w:right w:val="none" w:sz="0" w:space="0" w:color="auto"/>
          </w:divBdr>
        </w:div>
        <w:div w:id="383455113">
          <w:marLeft w:val="0"/>
          <w:marRight w:val="0"/>
          <w:marTop w:val="0"/>
          <w:marBottom w:val="0"/>
          <w:divBdr>
            <w:top w:val="none" w:sz="0" w:space="0" w:color="auto"/>
            <w:left w:val="none" w:sz="0" w:space="0" w:color="auto"/>
            <w:bottom w:val="none" w:sz="0" w:space="0" w:color="auto"/>
            <w:right w:val="none" w:sz="0" w:space="0" w:color="auto"/>
          </w:divBdr>
        </w:div>
        <w:div w:id="2007400120">
          <w:marLeft w:val="0"/>
          <w:marRight w:val="0"/>
          <w:marTop w:val="0"/>
          <w:marBottom w:val="0"/>
          <w:divBdr>
            <w:top w:val="none" w:sz="0" w:space="0" w:color="auto"/>
            <w:left w:val="none" w:sz="0" w:space="0" w:color="auto"/>
            <w:bottom w:val="none" w:sz="0" w:space="0" w:color="auto"/>
            <w:right w:val="none" w:sz="0" w:space="0" w:color="auto"/>
          </w:divBdr>
        </w:div>
        <w:div w:id="2826180">
          <w:marLeft w:val="0"/>
          <w:marRight w:val="0"/>
          <w:marTop w:val="0"/>
          <w:marBottom w:val="0"/>
          <w:divBdr>
            <w:top w:val="none" w:sz="0" w:space="0" w:color="auto"/>
            <w:left w:val="none" w:sz="0" w:space="0" w:color="auto"/>
            <w:bottom w:val="none" w:sz="0" w:space="0" w:color="auto"/>
            <w:right w:val="none" w:sz="0" w:space="0" w:color="auto"/>
          </w:divBdr>
        </w:div>
        <w:div w:id="819659567">
          <w:marLeft w:val="0"/>
          <w:marRight w:val="0"/>
          <w:marTop w:val="0"/>
          <w:marBottom w:val="0"/>
          <w:divBdr>
            <w:top w:val="none" w:sz="0" w:space="0" w:color="auto"/>
            <w:left w:val="none" w:sz="0" w:space="0" w:color="auto"/>
            <w:bottom w:val="none" w:sz="0" w:space="0" w:color="auto"/>
            <w:right w:val="none" w:sz="0" w:space="0" w:color="auto"/>
          </w:divBdr>
        </w:div>
        <w:div w:id="618608344">
          <w:marLeft w:val="0"/>
          <w:marRight w:val="0"/>
          <w:marTop w:val="0"/>
          <w:marBottom w:val="0"/>
          <w:divBdr>
            <w:top w:val="none" w:sz="0" w:space="0" w:color="auto"/>
            <w:left w:val="none" w:sz="0" w:space="0" w:color="auto"/>
            <w:bottom w:val="none" w:sz="0" w:space="0" w:color="auto"/>
            <w:right w:val="none" w:sz="0" w:space="0" w:color="auto"/>
          </w:divBdr>
        </w:div>
        <w:div w:id="328872600">
          <w:marLeft w:val="0"/>
          <w:marRight w:val="0"/>
          <w:marTop w:val="0"/>
          <w:marBottom w:val="0"/>
          <w:divBdr>
            <w:top w:val="none" w:sz="0" w:space="0" w:color="auto"/>
            <w:left w:val="none" w:sz="0" w:space="0" w:color="auto"/>
            <w:bottom w:val="none" w:sz="0" w:space="0" w:color="auto"/>
            <w:right w:val="none" w:sz="0" w:space="0" w:color="auto"/>
          </w:divBdr>
        </w:div>
        <w:div w:id="44649291">
          <w:marLeft w:val="0"/>
          <w:marRight w:val="0"/>
          <w:marTop w:val="0"/>
          <w:marBottom w:val="0"/>
          <w:divBdr>
            <w:top w:val="none" w:sz="0" w:space="0" w:color="auto"/>
            <w:left w:val="none" w:sz="0" w:space="0" w:color="auto"/>
            <w:bottom w:val="none" w:sz="0" w:space="0" w:color="auto"/>
            <w:right w:val="none" w:sz="0" w:space="0" w:color="auto"/>
          </w:divBdr>
        </w:div>
        <w:div w:id="386685734">
          <w:marLeft w:val="0"/>
          <w:marRight w:val="0"/>
          <w:marTop w:val="0"/>
          <w:marBottom w:val="0"/>
          <w:divBdr>
            <w:top w:val="none" w:sz="0" w:space="0" w:color="auto"/>
            <w:left w:val="none" w:sz="0" w:space="0" w:color="auto"/>
            <w:bottom w:val="none" w:sz="0" w:space="0" w:color="auto"/>
            <w:right w:val="none" w:sz="0" w:space="0" w:color="auto"/>
          </w:divBdr>
        </w:div>
        <w:div w:id="1414548239">
          <w:marLeft w:val="0"/>
          <w:marRight w:val="0"/>
          <w:marTop w:val="0"/>
          <w:marBottom w:val="0"/>
          <w:divBdr>
            <w:top w:val="none" w:sz="0" w:space="0" w:color="auto"/>
            <w:left w:val="none" w:sz="0" w:space="0" w:color="auto"/>
            <w:bottom w:val="none" w:sz="0" w:space="0" w:color="auto"/>
            <w:right w:val="none" w:sz="0" w:space="0" w:color="auto"/>
          </w:divBdr>
        </w:div>
        <w:div w:id="442455431">
          <w:marLeft w:val="0"/>
          <w:marRight w:val="0"/>
          <w:marTop w:val="0"/>
          <w:marBottom w:val="0"/>
          <w:divBdr>
            <w:top w:val="none" w:sz="0" w:space="0" w:color="auto"/>
            <w:left w:val="none" w:sz="0" w:space="0" w:color="auto"/>
            <w:bottom w:val="none" w:sz="0" w:space="0" w:color="auto"/>
            <w:right w:val="none" w:sz="0" w:space="0" w:color="auto"/>
          </w:divBdr>
        </w:div>
        <w:div w:id="1279876772">
          <w:marLeft w:val="0"/>
          <w:marRight w:val="0"/>
          <w:marTop w:val="0"/>
          <w:marBottom w:val="0"/>
          <w:divBdr>
            <w:top w:val="none" w:sz="0" w:space="0" w:color="auto"/>
            <w:left w:val="none" w:sz="0" w:space="0" w:color="auto"/>
            <w:bottom w:val="none" w:sz="0" w:space="0" w:color="auto"/>
            <w:right w:val="none" w:sz="0" w:space="0" w:color="auto"/>
          </w:divBdr>
        </w:div>
        <w:div w:id="1893154084">
          <w:marLeft w:val="0"/>
          <w:marRight w:val="0"/>
          <w:marTop w:val="0"/>
          <w:marBottom w:val="0"/>
          <w:divBdr>
            <w:top w:val="none" w:sz="0" w:space="0" w:color="auto"/>
            <w:left w:val="none" w:sz="0" w:space="0" w:color="auto"/>
            <w:bottom w:val="none" w:sz="0" w:space="0" w:color="auto"/>
            <w:right w:val="none" w:sz="0" w:space="0" w:color="auto"/>
          </w:divBdr>
        </w:div>
        <w:div w:id="523322534">
          <w:marLeft w:val="0"/>
          <w:marRight w:val="0"/>
          <w:marTop w:val="0"/>
          <w:marBottom w:val="0"/>
          <w:divBdr>
            <w:top w:val="none" w:sz="0" w:space="0" w:color="auto"/>
            <w:left w:val="none" w:sz="0" w:space="0" w:color="auto"/>
            <w:bottom w:val="none" w:sz="0" w:space="0" w:color="auto"/>
            <w:right w:val="none" w:sz="0" w:space="0" w:color="auto"/>
          </w:divBdr>
        </w:div>
        <w:div w:id="1038508665">
          <w:marLeft w:val="0"/>
          <w:marRight w:val="0"/>
          <w:marTop w:val="0"/>
          <w:marBottom w:val="0"/>
          <w:divBdr>
            <w:top w:val="none" w:sz="0" w:space="0" w:color="auto"/>
            <w:left w:val="none" w:sz="0" w:space="0" w:color="auto"/>
            <w:bottom w:val="none" w:sz="0" w:space="0" w:color="auto"/>
            <w:right w:val="none" w:sz="0" w:space="0" w:color="auto"/>
          </w:divBdr>
        </w:div>
        <w:div w:id="1610045616">
          <w:marLeft w:val="0"/>
          <w:marRight w:val="0"/>
          <w:marTop w:val="0"/>
          <w:marBottom w:val="0"/>
          <w:divBdr>
            <w:top w:val="none" w:sz="0" w:space="0" w:color="auto"/>
            <w:left w:val="none" w:sz="0" w:space="0" w:color="auto"/>
            <w:bottom w:val="none" w:sz="0" w:space="0" w:color="auto"/>
            <w:right w:val="none" w:sz="0" w:space="0" w:color="auto"/>
          </w:divBdr>
        </w:div>
        <w:div w:id="61804036">
          <w:marLeft w:val="0"/>
          <w:marRight w:val="0"/>
          <w:marTop w:val="0"/>
          <w:marBottom w:val="0"/>
          <w:divBdr>
            <w:top w:val="none" w:sz="0" w:space="0" w:color="auto"/>
            <w:left w:val="none" w:sz="0" w:space="0" w:color="auto"/>
            <w:bottom w:val="none" w:sz="0" w:space="0" w:color="auto"/>
            <w:right w:val="none" w:sz="0" w:space="0" w:color="auto"/>
          </w:divBdr>
        </w:div>
        <w:div w:id="1193038056">
          <w:marLeft w:val="0"/>
          <w:marRight w:val="0"/>
          <w:marTop w:val="0"/>
          <w:marBottom w:val="0"/>
          <w:divBdr>
            <w:top w:val="none" w:sz="0" w:space="0" w:color="auto"/>
            <w:left w:val="none" w:sz="0" w:space="0" w:color="auto"/>
            <w:bottom w:val="none" w:sz="0" w:space="0" w:color="auto"/>
            <w:right w:val="none" w:sz="0" w:space="0" w:color="auto"/>
          </w:divBdr>
        </w:div>
        <w:div w:id="11608792">
          <w:marLeft w:val="0"/>
          <w:marRight w:val="0"/>
          <w:marTop w:val="0"/>
          <w:marBottom w:val="0"/>
          <w:divBdr>
            <w:top w:val="none" w:sz="0" w:space="0" w:color="auto"/>
            <w:left w:val="none" w:sz="0" w:space="0" w:color="auto"/>
            <w:bottom w:val="none" w:sz="0" w:space="0" w:color="auto"/>
            <w:right w:val="none" w:sz="0" w:space="0" w:color="auto"/>
          </w:divBdr>
        </w:div>
        <w:div w:id="1061754762">
          <w:marLeft w:val="0"/>
          <w:marRight w:val="0"/>
          <w:marTop w:val="0"/>
          <w:marBottom w:val="0"/>
          <w:divBdr>
            <w:top w:val="none" w:sz="0" w:space="0" w:color="auto"/>
            <w:left w:val="none" w:sz="0" w:space="0" w:color="auto"/>
            <w:bottom w:val="none" w:sz="0" w:space="0" w:color="auto"/>
            <w:right w:val="none" w:sz="0" w:space="0" w:color="auto"/>
          </w:divBdr>
        </w:div>
        <w:div w:id="266230616">
          <w:marLeft w:val="0"/>
          <w:marRight w:val="0"/>
          <w:marTop w:val="0"/>
          <w:marBottom w:val="0"/>
          <w:divBdr>
            <w:top w:val="none" w:sz="0" w:space="0" w:color="auto"/>
            <w:left w:val="none" w:sz="0" w:space="0" w:color="auto"/>
            <w:bottom w:val="none" w:sz="0" w:space="0" w:color="auto"/>
            <w:right w:val="none" w:sz="0" w:space="0" w:color="auto"/>
          </w:divBdr>
        </w:div>
        <w:div w:id="1832333372">
          <w:marLeft w:val="0"/>
          <w:marRight w:val="0"/>
          <w:marTop w:val="0"/>
          <w:marBottom w:val="0"/>
          <w:divBdr>
            <w:top w:val="none" w:sz="0" w:space="0" w:color="auto"/>
            <w:left w:val="none" w:sz="0" w:space="0" w:color="auto"/>
            <w:bottom w:val="none" w:sz="0" w:space="0" w:color="auto"/>
            <w:right w:val="none" w:sz="0" w:space="0" w:color="auto"/>
          </w:divBdr>
        </w:div>
        <w:div w:id="1908683635">
          <w:marLeft w:val="0"/>
          <w:marRight w:val="0"/>
          <w:marTop w:val="0"/>
          <w:marBottom w:val="0"/>
          <w:divBdr>
            <w:top w:val="none" w:sz="0" w:space="0" w:color="auto"/>
            <w:left w:val="none" w:sz="0" w:space="0" w:color="auto"/>
            <w:bottom w:val="none" w:sz="0" w:space="0" w:color="auto"/>
            <w:right w:val="none" w:sz="0" w:space="0" w:color="auto"/>
          </w:divBdr>
        </w:div>
        <w:div w:id="1754818394">
          <w:marLeft w:val="0"/>
          <w:marRight w:val="0"/>
          <w:marTop w:val="0"/>
          <w:marBottom w:val="0"/>
          <w:divBdr>
            <w:top w:val="none" w:sz="0" w:space="0" w:color="auto"/>
            <w:left w:val="none" w:sz="0" w:space="0" w:color="auto"/>
            <w:bottom w:val="none" w:sz="0" w:space="0" w:color="auto"/>
            <w:right w:val="none" w:sz="0" w:space="0" w:color="auto"/>
          </w:divBdr>
        </w:div>
        <w:div w:id="381752931">
          <w:marLeft w:val="0"/>
          <w:marRight w:val="0"/>
          <w:marTop w:val="0"/>
          <w:marBottom w:val="0"/>
          <w:divBdr>
            <w:top w:val="none" w:sz="0" w:space="0" w:color="auto"/>
            <w:left w:val="none" w:sz="0" w:space="0" w:color="auto"/>
            <w:bottom w:val="none" w:sz="0" w:space="0" w:color="auto"/>
            <w:right w:val="none" w:sz="0" w:space="0" w:color="auto"/>
          </w:divBdr>
        </w:div>
        <w:div w:id="1566453425">
          <w:marLeft w:val="0"/>
          <w:marRight w:val="0"/>
          <w:marTop w:val="0"/>
          <w:marBottom w:val="0"/>
          <w:divBdr>
            <w:top w:val="none" w:sz="0" w:space="0" w:color="auto"/>
            <w:left w:val="none" w:sz="0" w:space="0" w:color="auto"/>
            <w:bottom w:val="none" w:sz="0" w:space="0" w:color="auto"/>
            <w:right w:val="none" w:sz="0" w:space="0" w:color="auto"/>
          </w:divBdr>
        </w:div>
        <w:div w:id="1657293911">
          <w:marLeft w:val="0"/>
          <w:marRight w:val="0"/>
          <w:marTop w:val="0"/>
          <w:marBottom w:val="0"/>
          <w:divBdr>
            <w:top w:val="none" w:sz="0" w:space="0" w:color="auto"/>
            <w:left w:val="none" w:sz="0" w:space="0" w:color="auto"/>
            <w:bottom w:val="none" w:sz="0" w:space="0" w:color="auto"/>
            <w:right w:val="none" w:sz="0" w:space="0" w:color="auto"/>
          </w:divBdr>
        </w:div>
        <w:div w:id="906038758">
          <w:marLeft w:val="0"/>
          <w:marRight w:val="0"/>
          <w:marTop w:val="0"/>
          <w:marBottom w:val="0"/>
          <w:divBdr>
            <w:top w:val="none" w:sz="0" w:space="0" w:color="auto"/>
            <w:left w:val="none" w:sz="0" w:space="0" w:color="auto"/>
            <w:bottom w:val="none" w:sz="0" w:space="0" w:color="auto"/>
            <w:right w:val="none" w:sz="0" w:space="0" w:color="auto"/>
          </w:divBdr>
        </w:div>
        <w:div w:id="1146624679">
          <w:marLeft w:val="0"/>
          <w:marRight w:val="0"/>
          <w:marTop w:val="0"/>
          <w:marBottom w:val="0"/>
          <w:divBdr>
            <w:top w:val="none" w:sz="0" w:space="0" w:color="auto"/>
            <w:left w:val="none" w:sz="0" w:space="0" w:color="auto"/>
            <w:bottom w:val="none" w:sz="0" w:space="0" w:color="auto"/>
            <w:right w:val="none" w:sz="0" w:space="0" w:color="auto"/>
          </w:divBdr>
        </w:div>
        <w:div w:id="1992363869">
          <w:marLeft w:val="0"/>
          <w:marRight w:val="0"/>
          <w:marTop w:val="0"/>
          <w:marBottom w:val="0"/>
          <w:divBdr>
            <w:top w:val="none" w:sz="0" w:space="0" w:color="auto"/>
            <w:left w:val="none" w:sz="0" w:space="0" w:color="auto"/>
            <w:bottom w:val="none" w:sz="0" w:space="0" w:color="auto"/>
            <w:right w:val="none" w:sz="0" w:space="0" w:color="auto"/>
          </w:divBdr>
        </w:div>
        <w:div w:id="2091537694">
          <w:marLeft w:val="0"/>
          <w:marRight w:val="0"/>
          <w:marTop w:val="0"/>
          <w:marBottom w:val="0"/>
          <w:divBdr>
            <w:top w:val="none" w:sz="0" w:space="0" w:color="auto"/>
            <w:left w:val="none" w:sz="0" w:space="0" w:color="auto"/>
            <w:bottom w:val="none" w:sz="0" w:space="0" w:color="auto"/>
            <w:right w:val="none" w:sz="0" w:space="0" w:color="auto"/>
          </w:divBdr>
        </w:div>
        <w:div w:id="274337035">
          <w:marLeft w:val="0"/>
          <w:marRight w:val="0"/>
          <w:marTop w:val="0"/>
          <w:marBottom w:val="0"/>
          <w:divBdr>
            <w:top w:val="none" w:sz="0" w:space="0" w:color="auto"/>
            <w:left w:val="none" w:sz="0" w:space="0" w:color="auto"/>
            <w:bottom w:val="none" w:sz="0" w:space="0" w:color="auto"/>
            <w:right w:val="none" w:sz="0" w:space="0" w:color="auto"/>
          </w:divBdr>
        </w:div>
        <w:div w:id="1536960912">
          <w:marLeft w:val="0"/>
          <w:marRight w:val="0"/>
          <w:marTop w:val="0"/>
          <w:marBottom w:val="0"/>
          <w:divBdr>
            <w:top w:val="none" w:sz="0" w:space="0" w:color="auto"/>
            <w:left w:val="none" w:sz="0" w:space="0" w:color="auto"/>
            <w:bottom w:val="none" w:sz="0" w:space="0" w:color="auto"/>
            <w:right w:val="none" w:sz="0" w:space="0" w:color="auto"/>
          </w:divBdr>
        </w:div>
        <w:div w:id="297147526">
          <w:marLeft w:val="0"/>
          <w:marRight w:val="0"/>
          <w:marTop w:val="0"/>
          <w:marBottom w:val="0"/>
          <w:divBdr>
            <w:top w:val="none" w:sz="0" w:space="0" w:color="auto"/>
            <w:left w:val="none" w:sz="0" w:space="0" w:color="auto"/>
            <w:bottom w:val="none" w:sz="0" w:space="0" w:color="auto"/>
            <w:right w:val="none" w:sz="0" w:space="0" w:color="auto"/>
          </w:divBdr>
        </w:div>
        <w:div w:id="1164316758">
          <w:marLeft w:val="0"/>
          <w:marRight w:val="0"/>
          <w:marTop w:val="0"/>
          <w:marBottom w:val="0"/>
          <w:divBdr>
            <w:top w:val="none" w:sz="0" w:space="0" w:color="auto"/>
            <w:left w:val="none" w:sz="0" w:space="0" w:color="auto"/>
            <w:bottom w:val="none" w:sz="0" w:space="0" w:color="auto"/>
            <w:right w:val="none" w:sz="0" w:space="0" w:color="auto"/>
          </w:divBdr>
        </w:div>
        <w:div w:id="768431174">
          <w:marLeft w:val="0"/>
          <w:marRight w:val="0"/>
          <w:marTop w:val="0"/>
          <w:marBottom w:val="0"/>
          <w:divBdr>
            <w:top w:val="none" w:sz="0" w:space="0" w:color="auto"/>
            <w:left w:val="none" w:sz="0" w:space="0" w:color="auto"/>
            <w:bottom w:val="none" w:sz="0" w:space="0" w:color="auto"/>
            <w:right w:val="none" w:sz="0" w:space="0" w:color="auto"/>
          </w:divBdr>
        </w:div>
        <w:div w:id="898327950">
          <w:marLeft w:val="0"/>
          <w:marRight w:val="0"/>
          <w:marTop w:val="0"/>
          <w:marBottom w:val="0"/>
          <w:divBdr>
            <w:top w:val="none" w:sz="0" w:space="0" w:color="auto"/>
            <w:left w:val="none" w:sz="0" w:space="0" w:color="auto"/>
            <w:bottom w:val="none" w:sz="0" w:space="0" w:color="auto"/>
            <w:right w:val="none" w:sz="0" w:space="0" w:color="auto"/>
          </w:divBdr>
        </w:div>
        <w:div w:id="324356181">
          <w:marLeft w:val="0"/>
          <w:marRight w:val="0"/>
          <w:marTop w:val="0"/>
          <w:marBottom w:val="0"/>
          <w:divBdr>
            <w:top w:val="none" w:sz="0" w:space="0" w:color="auto"/>
            <w:left w:val="none" w:sz="0" w:space="0" w:color="auto"/>
            <w:bottom w:val="none" w:sz="0" w:space="0" w:color="auto"/>
            <w:right w:val="none" w:sz="0" w:space="0" w:color="auto"/>
          </w:divBdr>
        </w:div>
        <w:div w:id="203103860">
          <w:marLeft w:val="0"/>
          <w:marRight w:val="0"/>
          <w:marTop w:val="0"/>
          <w:marBottom w:val="0"/>
          <w:divBdr>
            <w:top w:val="none" w:sz="0" w:space="0" w:color="auto"/>
            <w:left w:val="none" w:sz="0" w:space="0" w:color="auto"/>
            <w:bottom w:val="none" w:sz="0" w:space="0" w:color="auto"/>
            <w:right w:val="none" w:sz="0" w:space="0" w:color="auto"/>
          </w:divBdr>
        </w:div>
        <w:div w:id="1467166370">
          <w:marLeft w:val="0"/>
          <w:marRight w:val="0"/>
          <w:marTop w:val="0"/>
          <w:marBottom w:val="0"/>
          <w:divBdr>
            <w:top w:val="none" w:sz="0" w:space="0" w:color="auto"/>
            <w:left w:val="none" w:sz="0" w:space="0" w:color="auto"/>
            <w:bottom w:val="none" w:sz="0" w:space="0" w:color="auto"/>
            <w:right w:val="none" w:sz="0" w:space="0" w:color="auto"/>
          </w:divBdr>
        </w:div>
        <w:div w:id="541987427">
          <w:marLeft w:val="0"/>
          <w:marRight w:val="0"/>
          <w:marTop w:val="0"/>
          <w:marBottom w:val="0"/>
          <w:divBdr>
            <w:top w:val="none" w:sz="0" w:space="0" w:color="auto"/>
            <w:left w:val="none" w:sz="0" w:space="0" w:color="auto"/>
            <w:bottom w:val="none" w:sz="0" w:space="0" w:color="auto"/>
            <w:right w:val="none" w:sz="0" w:space="0" w:color="auto"/>
          </w:divBdr>
        </w:div>
        <w:div w:id="2058819933">
          <w:marLeft w:val="0"/>
          <w:marRight w:val="0"/>
          <w:marTop w:val="0"/>
          <w:marBottom w:val="0"/>
          <w:divBdr>
            <w:top w:val="none" w:sz="0" w:space="0" w:color="auto"/>
            <w:left w:val="none" w:sz="0" w:space="0" w:color="auto"/>
            <w:bottom w:val="none" w:sz="0" w:space="0" w:color="auto"/>
            <w:right w:val="none" w:sz="0" w:space="0" w:color="auto"/>
          </w:divBdr>
        </w:div>
        <w:div w:id="625894107">
          <w:marLeft w:val="0"/>
          <w:marRight w:val="0"/>
          <w:marTop w:val="0"/>
          <w:marBottom w:val="0"/>
          <w:divBdr>
            <w:top w:val="none" w:sz="0" w:space="0" w:color="auto"/>
            <w:left w:val="none" w:sz="0" w:space="0" w:color="auto"/>
            <w:bottom w:val="none" w:sz="0" w:space="0" w:color="auto"/>
            <w:right w:val="none" w:sz="0" w:space="0" w:color="auto"/>
          </w:divBdr>
        </w:div>
        <w:div w:id="425347880">
          <w:marLeft w:val="0"/>
          <w:marRight w:val="0"/>
          <w:marTop w:val="0"/>
          <w:marBottom w:val="0"/>
          <w:divBdr>
            <w:top w:val="none" w:sz="0" w:space="0" w:color="auto"/>
            <w:left w:val="none" w:sz="0" w:space="0" w:color="auto"/>
            <w:bottom w:val="none" w:sz="0" w:space="0" w:color="auto"/>
            <w:right w:val="none" w:sz="0" w:space="0" w:color="auto"/>
          </w:divBdr>
        </w:div>
        <w:div w:id="1273241387">
          <w:marLeft w:val="0"/>
          <w:marRight w:val="0"/>
          <w:marTop w:val="0"/>
          <w:marBottom w:val="0"/>
          <w:divBdr>
            <w:top w:val="none" w:sz="0" w:space="0" w:color="auto"/>
            <w:left w:val="none" w:sz="0" w:space="0" w:color="auto"/>
            <w:bottom w:val="none" w:sz="0" w:space="0" w:color="auto"/>
            <w:right w:val="none" w:sz="0" w:space="0" w:color="auto"/>
          </w:divBdr>
        </w:div>
        <w:div w:id="1136415034">
          <w:marLeft w:val="0"/>
          <w:marRight w:val="0"/>
          <w:marTop w:val="0"/>
          <w:marBottom w:val="0"/>
          <w:divBdr>
            <w:top w:val="none" w:sz="0" w:space="0" w:color="auto"/>
            <w:left w:val="none" w:sz="0" w:space="0" w:color="auto"/>
            <w:bottom w:val="none" w:sz="0" w:space="0" w:color="auto"/>
            <w:right w:val="none" w:sz="0" w:space="0" w:color="auto"/>
          </w:divBdr>
        </w:div>
        <w:div w:id="1096945422">
          <w:marLeft w:val="0"/>
          <w:marRight w:val="0"/>
          <w:marTop w:val="0"/>
          <w:marBottom w:val="0"/>
          <w:divBdr>
            <w:top w:val="none" w:sz="0" w:space="0" w:color="auto"/>
            <w:left w:val="none" w:sz="0" w:space="0" w:color="auto"/>
            <w:bottom w:val="none" w:sz="0" w:space="0" w:color="auto"/>
            <w:right w:val="none" w:sz="0" w:space="0" w:color="auto"/>
          </w:divBdr>
        </w:div>
        <w:div w:id="244800162">
          <w:marLeft w:val="0"/>
          <w:marRight w:val="0"/>
          <w:marTop w:val="0"/>
          <w:marBottom w:val="0"/>
          <w:divBdr>
            <w:top w:val="none" w:sz="0" w:space="0" w:color="auto"/>
            <w:left w:val="none" w:sz="0" w:space="0" w:color="auto"/>
            <w:bottom w:val="none" w:sz="0" w:space="0" w:color="auto"/>
            <w:right w:val="none" w:sz="0" w:space="0" w:color="auto"/>
          </w:divBdr>
        </w:div>
      </w:divsChild>
    </w:div>
    <w:div w:id="416169484">
      <w:bodyDiv w:val="1"/>
      <w:marLeft w:val="0"/>
      <w:marRight w:val="0"/>
      <w:marTop w:val="0"/>
      <w:marBottom w:val="0"/>
      <w:divBdr>
        <w:top w:val="none" w:sz="0" w:space="0" w:color="auto"/>
        <w:left w:val="none" w:sz="0" w:space="0" w:color="auto"/>
        <w:bottom w:val="none" w:sz="0" w:space="0" w:color="auto"/>
        <w:right w:val="none" w:sz="0" w:space="0" w:color="auto"/>
      </w:divBdr>
    </w:div>
    <w:div w:id="432018212">
      <w:bodyDiv w:val="1"/>
      <w:marLeft w:val="0"/>
      <w:marRight w:val="0"/>
      <w:marTop w:val="0"/>
      <w:marBottom w:val="0"/>
      <w:divBdr>
        <w:top w:val="none" w:sz="0" w:space="0" w:color="auto"/>
        <w:left w:val="none" w:sz="0" w:space="0" w:color="auto"/>
        <w:bottom w:val="none" w:sz="0" w:space="0" w:color="auto"/>
        <w:right w:val="none" w:sz="0" w:space="0" w:color="auto"/>
      </w:divBdr>
    </w:div>
    <w:div w:id="440032463">
      <w:bodyDiv w:val="1"/>
      <w:marLeft w:val="0"/>
      <w:marRight w:val="0"/>
      <w:marTop w:val="0"/>
      <w:marBottom w:val="0"/>
      <w:divBdr>
        <w:top w:val="none" w:sz="0" w:space="0" w:color="auto"/>
        <w:left w:val="none" w:sz="0" w:space="0" w:color="auto"/>
        <w:bottom w:val="none" w:sz="0" w:space="0" w:color="auto"/>
        <w:right w:val="none" w:sz="0" w:space="0" w:color="auto"/>
      </w:divBdr>
    </w:div>
    <w:div w:id="4418088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67792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217171">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3691035">
      <w:bodyDiv w:val="1"/>
      <w:marLeft w:val="0"/>
      <w:marRight w:val="0"/>
      <w:marTop w:val="0"/>
      <w:marBottom w:val="0"/>
      <w:divBdr>
        <w:top w:val="none" w:sz="0" w:space="0" w:color="auto"/>
        <w:left w:val="none" w:sz="0" w:space="0" w:color="auto"/>
        <w:bottom w:val="none" w:sz="0" w:space="0" w:color="auto"/>
        <w:right w:val="none" w:sz="0" w:space="0" w:color="auto"/>
      </w:divBdr>
    </w:div>
    <w:div w:id="60642907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75041052">
      <w:bodyDiv w:val="1"/>
      <w:marLeft w:val="0"/>
      <w:marRight w:val="0"/>
      <w:marTop w:val="0"/>
      <w:marBottom w:val="0"/>
      <w:divBdr>
        <w:top w:val="none" w:sz="0" w:space="0" w:color="auto"/>
        <w:left w:val="none" w:sz="0" w:space="0" w:color="auto"/>
        <w:bottom w:val="none" w:sz="0" w:space="0" w:color="auto"/>
        <w:right w:val="none" w:sz="0" w:space="0" w:color="auto"/>
      </w:divBdr>
    </w:div>
    <w:div w:id="693384364">
      <w:bodyDiv w:val="1"/>
      <w:marLeft w:val="0"/>
      <w:marRight w:val="0"/>
      <w:marTop w:val="0"/>
      <w:marBottom w:val="0"/>
      <w:divBdr>
        <w:top w:val="none" w:sz="0" w:space="0" w:color="auto"/>
        <w:left w:val="none" w:sz="0" w:space="0" w:color="auto"/>
        <w:bottom w:val="none" w:sz="0" w:space="0" w:color="auto"/>
        <w:right w:val="none" w:sz="0" w:space="0" w:color="auto"/>
      </w:divBdr>
    </w:div>
    <w:div w:id="701441089">
      <w:bodyDiv w:val="1"/>
      <w:marLeft w:val="0"/>
      <w:marRight w:val="0"/>
      <w:marTop w:val="0"/>
      <w:marBottom w:val="0"/>
      <w:divBdr>
        <w:top w:val="none" w:sz="0" w:space="0" w:color="auto"/>
        <w:left w:val="none" w:sz="0" w:space="0" w:color="auto"/>
        <w:bottom w:val="none" w:sz="0" w:space="0" w:color="auto"/>
        <w:right w:val="none" w:sz="0" w:space="0" w:color="auto"/>
      </w:divBdr>
    </w:div>
    <w:div w:id="701978192">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0188474">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68054413">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108303">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40458244">
      <w:bodyDiv w:val="1"/>
      <w:marLeft w:val="0"/>
      <w:marRight w:val="0"/>
      <w:marTop w:val="0"/>
      <w:marBottom w:val="0"/>
      <w:divBdr>
        <w:top w:val="none" w:sz="0" w:space="0" w:color="auto"/>
        <w:left w:val="none" w:sz="0" w:space="0" w:color="auto"/>
        <w:bottom w:val="none" w:sz="0" w:space="0" w:color="auto"/>
        <w:right w:val="none" w:sz="0" w:space="0" w:color="auto"/>
      </w:divBdr>
      <w:divsChild>
        <w:div w:id="618075542">
          <w:marLeft w:val="0"/>
          <w:marRight w:val="0"/>
          <w:marTop w:val="0"/>
          <w:marBottom w:val="0"/>
          <w:divBdr>
            <w:top w:val="none" w:sz="0" w:space="0" w:color="auto"/>
            <w:left w:val="none" w:sz="0" w:space="0" w:color="auto"/>
            <w:bottom w:val="none" w:sz="0" w:space="0" w:color="auto"/>
            <w:right w:val="none" w:sz="0" w:space="0" w:color="auto"/>
          </w:divBdr>
        </w:div>
        <w:div w:id="905191389">
          <w:marLeft w:val="0"/>
          <w:marRight w:val="0"/>
          <w:marTop w:val="0"/>
          <w:marBottom w:val="0"/>
          <w:divBdr>
            <w:top w:val="none" w:sz="0" w:space="0" w:color="auto"/>
            <w:left w:val="none" w:sz="0" w:space="0" w:color="auto"/>
            <w:bottom w:val="none" w:sz="0" w:space="0" w:color="auto"/>
            <w:right w:val="none" w:sz="0" w:space="0" w:color="auto"/>
          </w:divBdr>
        </w:div>
        <w:div w:id="2044674174">
          <w:marLeft w:val="0"/>
          <w:marRight w:val="0"/>
          <w:marTop w:val="0"/>
          <w:marBottom w:val="0"/>
          <w:divBdr>
            <w:top w:val="none" w:sz="0" w:space="0" w:color="auto"/>
            <w:left w:val="none" w:sz="0" w:space="0" w:color="auto"/>
            <w:bottom w:val="none" w:sz="0" w:space="0" w:color="auto"/>
            <w:right w:val="none" w:sz="0" w:space="0" w:color="auto"/>
          </w:divBdr>
        </w:div>
        <w:div w:id="1240604590">
          <w:marLeft w:val="0"/>
          <w:marRight w:val="0"/>
          <w:marTop w:val="0"/>
          <w:marBottom w:val="0"/>
          <w:divBdr>
            <w:top w:val="none" w:sz="0" w:space="0" w:color="auto"/>
            <w:left w:val="none" w:sz="0" w:space="0" w:color="auto"/>
            <w:bottom w:val="none" w:sz="0" w:space="0" w:color="auto"/>
            <w:right w:val="none" w:sz="0" w:space="0" w:color="auto"/>
          </w:divBdr>
        </w:div>
        <w:div w:id="1776561951">
          <w:marLeft w:val="0"/>
          <w:marRight w:val="0"/>
          <w:marTop w:val="0"/>
          <w:marBottom w:val="0"/>
          <w:divBdr>
            <w:top w:val="none" w:sz="0" w:space="0" w:color="auto"/>
            <w:left w:val="none" w:sz="0" w:space="0" w:color="auto"/>
            <w:bottom w:val="none" w:sz="0" w:space="0" w:color="auto"/>
            <w:right w:val="none" w:sz="0" w:space="0" w:color="auto"/>
          </w:divBdr>
        </w:div>
        <w:div w:id="1234119743">
          <w:marLeft w:val="0"/>
          <w:marRight w:val="0"/>
          <w:marTop w:val="0"/>
          <w:marBottom w:val="0"/>
          <w:divBdr>
            <w:top w:val="none" w:sz="0" w:space="0" w:color="auto"/>
            <w:left w:val="none" w:sz="0" w:space="0" w:color="auto"/>
            <w:bottom w:val="none" w:sz="0" w:space="0" w:color="auto"/>
            <w:right w:val="none" w:sz="0" w:space="0" w:color="auto"/>
          </w:divBdr>
        </w:div>
        <w:div w:id="173305927">
          <w:marLeft w:val="0"/>
          <w:marRight w:val="0"/>
          <w:marTop w:val="0"/>
          <w:marBottom w:val="0"/>
          <w:divBdr>
            <w:top w:val="none" w:sz="0" w:space="0" w:color="auto"/>
            <w:left w:val="none" w:sz="0" w:space="0" w:color="auto"/>
            <w:bottom w:val="none" w:sz="0" w:space="0" w:color="auto"/>
            <w:right w:val="none" w:sz="0" w:space="0" w:color="auto"/>
          </w:divBdr>
        </w:div>
        <w:div w:id="202522851">
          <w:marLeft w:val="0"/>
          <w:marRight w:val="0"/>
          <w:marTop w:val="0"/>
          <w:marBottom w:val="0"/>
          <w:divBdr>
            <w:top w:val="none" w:sz="0" w:space="0" w:color="auto"/>
            <w:left w:val="none" w:sz="0" w:space="0" w:color="auto"/>
            <w:bottom w:val="none" w:sz="0" w:space="0" w:color="auto"/>
            <w:right w:val="none" w:sz="0" w:space="0" w:color="auto"/>
          </w:divBdr>
        </w:div>
        <w:div w:id="1710570520">
          <w:marLeft w:val="0"/>
          <w:marRight w:val="0"/>
          <w:marTop w:val="0"/>
          <w:marBottom w:val="0"/>
          <w:divBdr>
            <w:top w:val="none" w:sz="0" w:space="0" w:color="auto"/>
            <w:left w:val="none" w:sz="0" w:space="0" w:color="auto"/>
            <w:bottom w:val="none" w:sz="0" w:space="0" w:color="auto"/>
            <w:right w:val="none" w:sz="0" w:space="0" w:color="auto"/>
          </w:divBdr>
        </w:div>
        <w:div w:id="1825272343">
          <w:marLeft w:val="0"/>
          <w:marRight w:val="0"/>
          <w:marTop w:val="0"/>
          <w:marBottom w:val="0"/>
          <w:divBdr>
            <w:top w:val="none" w:sz="0" w:space="0" w:color="auto"/>
            <w:left w:val="none" w:sz="0" w:space="0" w:color="auto"/>
            <w:bottom w:val="none" w:sz="0" w:space="0" w:color="auto"/>
            <w:right w:val="none" w:sz="0" w:space="0" w:color="auto"/>
          </w:divBdr>
        </w:div>
        <w:div w:id="335495276">
          <w:marLeft w:val="0"/>
          <w:marRight w:val="0"/>
          <w:marTop w:val="0"/>
          <w:marBottom w:val="0"/>
          <w:divBdr>
            <w:top w:val="none" w:sz="0" w:space="0" w:color="auto"/>
            <w:left w:val="none" w:sz="0" w:space="0" w:color="auto"/>
            <w:bottom w:val="none" w:sz="0" w:space="0" w:color="auto"/>
            <w:right w:val="none" w:sz="0" w:space="0" w:color="auto"/>
          </w:divBdr>
        </w:div>
        <w:div w:id="2130464955">
          <w:marLeft w:val="0"/>
          <w:marRight w:val="0"/>
          <w:marTop w:val="0"/>
          <w:marBottom w:val="0"/>
          <w:divBdr>
            <w:top w:val="none" w:sz="0" w:space="0" w:color="auto"/>
            <w:left w:val="none" w:sz="0" w:space="0" w:color="auto"/>
            <w:bottom w:val="none" w:sz="0" w:space="0" w:color="auto"/>
            <w:right w:val="none" w:sz="0" w:space="0" w:color="auto"/>
          </w:divBdr>
        </w:div>
        <w:div w:id="858347771">
          <w:marLeft w:val="0"/>
          <w:marRight w:val="0"/>
          <w:marTop w:val="0"/>
          <w:marBottom w:val="0"/>
          <w:divBdr>
            <w:top w:val="none" w:sz="0" w:space="0" w:color="auto"/>
            <w:left w:val="none" w:sz="0" w:space="0" w:color="auto"/>
            <w:bottom w:val="none" w:sz="0" w:space="0" w:color="auto"/>
            <w:right w:val="none" w:sz="0" w:space="0" w:color="auto"/>
          </w:divBdr>
        </w:div>
        <w:div w:id="919945726">
          <w:marLeft w:val="0"/>
          <w:marRight w:val="0"/>
          <w:marTop w:val="0"/>
          <w:marBottom w:val="0"/>
          <w:divBdr>
            <w:top w:val="none" w:sz="0" w:space="0" w:color="auto"/>
            <w:left w:val="none" w:sz="0" w:space="0" w:color="auto"/>
            <w:bottom w:val="none" w:sz="0" w:space="0" w:color="auto"/>
            <w:right w:val="none" w:sz="0" w:space="0" w:color="auto"/>
          </w:divBdr>
        </w:div>
        <w:div w:id="940993181">
          <w:marLeft w:val="0"/>
          <w:marRight w:val="0"/>
          <w:marTop w:val="0"/>
          <w:marBottom w:val="0"/>
          <w:divBdr>
            <w:top w:val="none" w:sz="0" w:space="0" w:color="auto"/>
            <w:left w:val="none" w:sz="0" w:space="0" w:color="auto"/>
            <w:bottom w:val="none" w:sz="0" w:space="0" w:color="auto"/>
            <w:right w:val="none" w:sz="0" w:space="0" w:color="auto"/>
          </w:divBdr>
        </w:div>
        <w:div w:id="518590685">
          <w:marLeft w:val="0"/>
          <w:marRight w:val="0"/>
          <w:marTop w:val="0"/>
          <w:marBottom w:val="0"/>
          <w:divBdr>
            <w:top w:val="none" w:sz="0" w:space="0" w:color="auto"/>
            <w:left w:val="none" w:sz="0" w:space="0" w:color="auto"/>
            <w:bottom w:val="none" w:sz="0" w:space="0" w:color="auto"/>
            <w:right w:val="none" w:sz="0" w:space="0" w:color="auto"/>
          </w:divBdr>
        </w:div>
        <w:div w:id="82265004">
          <w:marLeft w:val="0"/>
          <w:marRight w:val="0"/>
          <w:marTop w:val="0"/>
          <w:marBottom w:val="0"/>
          <w:divBdr>
            <w:top w:val="none" w:sz="0" w:space="0" w:color="auto"/>
            <w:left w:val="none" w:sz="0" w:space="0" w:color="auto"/>
            <w:bottom w:val="none" w:sz="0" w:space="0" w:color="auto"/>
            <w:right w:val="none" w:sz="0" w:space="0" w:color="auto"/>
          </w:divBdr>
        </w:div>
        <w:div w:id="1171215359">
          <w:marLeft w:val="0"/>
          <w:marRight w:val="0"/>
          <w:marTop w:val="0"/>
          <w:marBottom w:val="0"/>
          <w:divBdr>
            <w:top w:val="none" w:sz="0" w:space="0" w:color="auto"/>
            <w:left w:val="none" w:sz="0" w:space="0" w:color="auto"/>
            <w:bottom w:val="none" w:sz="0" w:space="0" w:color="auto"/>
            <w:right w:val="none" w:sz="0" w:space="0" w:color="auto"/>
          </w:divBdr>
        </w:div>
        <w:div w:id="274680773">
          <w:marLeft w:val="0"/>
          <w:marRight w:val="0"/>
          <w:marTop w:val="0"/>
          <w:marBottom w:val="0"/>
          <w:divBdr>
            <w:top w:val="none" w:sz="0" w:space="0" w:color="auto"/>
            <w:left w:val="none" w:sz="0" w:space="0" w:color="auto"/>
            <w:bottom w:val="none" w:sz="0" w:space="0" w:color="auto"/>
            <w:right w:val="none" w:sz="0" w:space="0" w:color="auto"/>
          </w:divBdr>
        </w:div>
        <w:div w:id="1941524065">
          <w:marLeft w:val="0"/>
          <w:marRight w:val="0"/>
          <w:marTop w:val="0"/>
          <w:marBottom w:val="0"/>
          <w:divBdr>
            <w:top w:val="none" w:sz="0" w:space="0" w:color="auto"/>
            <w:left w:val="none" w:sz="0" w:space="0" w:color="auto"/>
            <w:bottom w:val="none" w:sz="0" w:space="0" w:color="auto"/>
            <w:right w:val="none" w:sz="0" w:space="0" w:color="auto"/>
          </w:divBdr>
        </w:div>
        <w:div w:id="1803814692">
          <w:marLeft w:val="0"/>
          <w:marRight w:val="0"/>
          <w:marTop w:val="0"/>
          <w:marBottom w:val="0"/>
          <w:divBdr>
            <w:top w:val="none" w:sz="0" w:space="0" w:color="auto"/>
            <w:left w:val="none" w:sz="0" w:space="0" w:color="auto"/>
            <w:bottom w:val="none" w:sz="0" w:space="0" w:color="auto"/>
            <w:right w:val="none" w:sz="0" w:space="0" w:color="auto"/>
          </w:divBdr>
        </w:div>
        <w:div w:id="4333341">
          <w:marLeft w:val="0"/>
          <w:marRight w:val="0"/>
          <w:marTop w:val="0"/>
          <w:marBottom w:val="0"/>
          <w:divBdr>
            <w:top w:val="none" w:sz="0" w:space="0" w:color="auto"/>
            <w:left w:val="none" w:sz="0" w:space="0" w:color="auto"/>
            <w:bottom w:val="none" w:sz="0" w:space="0" w:color="auto"/>
            <w:right w:val="none" w:sz="0" w:space="0" w:color="auto"/>
          </w:divBdr>
        </w:div>
        <w:div w:id="667558300">
          <w:marLeft w:val="0"/>
          <w:marRight w:val="0"/>
          <w:marTop w:val="0"/>
          <w:marBottom w:val="0"/>
          <w:divBdr>
            <w:top w:val="none" w:sz="0" w:space="0" w:color="auto"/>
            <w:left w:val="none" w:sz="0" w:space="0" w:color="auto"/>
            <w:bottom w:val="none" w:sz="0" w:space="0" w:color="auto"/>
            <w:right w:val="none" w:sz="0" w:space="0" w:color="auto"/>
          </w:divBdr>
        </w:div>
        <w:div w:id="1698194869">
          <w:marLeft w:val="0"/>
          <w:marRight w:val="0"/>
          <w:marTop w:val="0"/>
          <w:marBottom w:val="0"/>
          <w:divBdr>
            <w:top w:val="none" w:sz="0" w:space="0" w:color="auto"/>
            <w:left w:val="none" w:sz="0" w:space="0" w:color="auto"/>
            <w:bottom w:val="none" w:sz="0" w:space="0" w:color="auto"/>
            <w:right w:val="none" w:sz="0" w:space="0" w:color="auto"/>
          </w:divBdr>
        </w:div>
        <w:div w:id="53043857">
          <w:marLeft w:val="0"/>
          <w:marRight w:val="0"/>
          <w:marTop w:val="0"/>
          <w:marBottom w:val="0"/>
          <w:divBdr>
            <w:top w:val="none" w:sz="0" w:space="0" w:color="auto"/>
            <w:left w:val="none" w:sz="0" w:space="0" w:color="auto"/>
            <w:bottom w:val="none" w:sz="0" w:space="0" w:color="auto"/>
            <w:right w:val="none" w:sz="0" w:space="0" w:color="auto"/>
          </w:divBdr>
        </w:div>
        <w:div w:id="122118287">
          <w:marLeft w:val="0"/>
          <w:marRight w:val="0"/>
          <w:marTop w:val="0"/>
          <w:marBottom w:val="0"/>
          <w:divBdr>
            <w:top w:val="none" w:sz="0" w:space="0" w:color="auto"/>
            <w:left w:val="none" w:sz="0" w:space="0" w:color="auto"/>
            <w:bottom w:val="none" w:sz="0" w:space="0" w:color="auto"/>
            <w:right w:val="none" w:sz="0" w:space="0" w:color="auto"/>
          </w:divBdr>
        </w:div>
        <w:div w:id="35660634">
          <w:marLeft w:val="0"/>
          <w:marRight w:val="0"/>
          <w:marTop w:val="0"/>
          <w:marBottom w:val="0"/>
          <w:divBdr>
            <w:top w:val="none" w:sz="0" w:space="0" w:color="auto"/>
            <w:left w:val="none" w:sz="0" w:space="0" w:color="auto"/>
            <w:bottom w:val="none" w:sz="0" w:space="0" w:color="auto"/>
            <w:right w:val="none" w:sz="0" w:space="0" w:color="auto"/>
          </w:divBdr>
        </w:div>
        <w:div w:id="1170289516">
          <w:marLeft w:val="0"/>
          <w:marRight w:val="0"/>
          <w:marTop w:val="0"/>
          <w:marBottom w:val="0"/>
          <w:divBdr>
            <w:top w:val="none" w:sz="0" w:space="0" w:color="auto"/>
            <w:left w:val="none" w:sz="0" w:space="0" w:color="auto"/>
            <w:bottom w:val="none" w:sz="0" w:space="0" w:color="auto"/>
            <w:right w:val="none" w:sz="0" w:space="0" w:color="auto"/>
          </w:divBdr>
        </w:div>
        <w:div w:id="1584145931">
          <w:marLeft w:val="0"/>
          <w:marRight w:val="0"/>
          <w:marTop w:val="0"/>
          <w:marBottom w:val="0"/>
          <w:divBdr>
            <w:top w:val="none" w:sz="0" w:space="0" w:color="auto"/>
            <w:left w:val="none" w:sz="0" w:space="0" w:color="auto"/>
            <w:bottom w:val="none" w:sz="0" w:space="0" w:color="auto"/>
            <w:right w:val="none" w:sz="0" w:space="0" w:color="auto"/>
          </w:divBdr>
        </w:div>
        <w:div w:id="363135297">
          <w:marLeft w:val="0"/>
          <w:marRight w:val="0"/>
          <w:marTop w:val="0"/>
          <w:marBottom w:val="0"/>
          <w:divBdr>
            <w:top w:val="none" w:sz="0" w:space="0" w:color="auto"/>
            <w:left w:val="none" w:sz="0" w:space="0" w:color="auto"/>
            <w:bottom w:val="none" w:sz="0" w:space="0" w:color="auto"/>
            <w:right w:val="none" w:sz="0" w:space="0" w:color="auto"/>
          </w:divBdr>
        </w:div>
        <w:div w:id="353387718">
          <w:marLeft w:val="0"/>
          <w:marRight w:val="0"/>
          <w:marTop w:val="0"/>
          <w:marBottom w:val="0"/>
          <w:divBdr>
            <w:top w:val="none" w:sz="0" w:space="0" w:color="auto"/>
            <w:left w:val="none" w:sz="0" w:space="0" w:color="auto"/>
            <w:bottom w:val="none" w:sz="0" w:space="0" w:color="auto"/>
            <w:right w:val="none" w:sz="0" w:space="0" w:color="auto"/>
          </w:divBdr>
        </w:div>
        <w:div w:id="43916808">
          <w:marLeft w:val="0"/>
          <w:marRight w:val="0"/>
          <w:marTop w:val="0"/>
          <w:marBottom w:val="0"/>
          <w:divBdr>
            <w:top w:val="none" w:sz="0" w:space="0" w:color="auto"/>
            <w:left w:val="none" w:sz="0" w:space="0" w:color="auto"/>
            <w:bottom w:val="none" w:sz="0" w:space="0" w:color="auto"/>
            <w:right w:val="none" w:sz="0" w:space="0" w:color="auto"/>
          </w:divBdr>
        </w:div>
        <w:div w:id="944848467">
          <w:marLeft w:val="0"/>
          <w:marRight w:val="0"/>
          <w:marTop w:val="0"/>
          <w:marBottom w:val="0"/>
          <w:divBdr>
            <w:top w:val="none" w:sz="0" w:space="0" w:color="auto"/>
            <w:left w:val="none" w:sz="0" w:space="0" w:color="auto"/>
            <w:bottom w:val="none" w:sz="0" w:space="0" w:color="auto"/>
            <w:right w:val="none" w:sz="0" w:space="0" w:color="auto"/>
          </w:divBdr>
        </w:div>
        <w:div w:id="95058210">
          <w:marLeft w:val="0"/>
          <w:marRight w:val="0"/>
          <w:marTop w:val="0"/>
          <w:marBottom w:val="0"/>
          <w:divBdr>
            <w:top w:val="none" w:sz="0" w:space="0" w:color="auto"/>
            <w:left w:val="none" w:sz="0" w:space="0" w:color="auto"/>
            <w:bottom w:val="none" w:sz="0" w:space="0" w:color="auto"/>
            <w:right w:val="none" w:sz="0" w:space="0" w:color="auto"/>
          </w:divBdr>
        </w:div>
        <w:div w:id="812062565">
          <w:marLeft w:val="0"/>
          <w:marRight w:val="0"/>
          <w:marTop w:val="0"/>
          <w:marBottom w:val="0"/>
          <w:divBdr>
            <w:top w:val="none" w:sz="0" w:space="0" w:color="auto"/>
            <w:left w:val="none" w:sz="0" w:space="0" w:color="auto"/>
            <w:bottom w:val="none" w:sz="0" w:space="0" w:color="auto"/>
            <w:right w:val="none" w:sz="0" w:space="0" w:color="auto"/>
          </w:divBdr>
        </w:div>
        <w:div w:id="478543891">
          <w:marLeft w:val="0"/>
          <w:marRight w:val="0"/>
          <w:marTop w:val="0"/>
          <w:marBottom w:val="0"/>
          <w:divBdr>
            <w:top w:val="none" w:sz="0" w:space="0" w:color="auto"/>
            <w:left w:val="none" w:sz="0" w:space="0" w:color="auto"/>
            <w:bottom w:val="none" w:sz="0" w:space="0" w:color="auto"/>
            <w:right w:val="none" w:sz="0" w:space="0" w:color="auto"/>
          </w:divBdr>
        </w:div>
        <w:div w:id="1520122590">
          <w:marLeft w:val="0"/>
          <w:marRight w:val="0"/>
          <w:marTop w:val="0"/>
          <w:marBottom w:val="0"/>
          <w:divBdr>
            <w:top w:val="none" w:sz="0" w:space="0" w:color="auto"/>
            <w:left w:val="none" w:sz="0" w:space="0" w:color="auto"/>
            <w:bottom w:val="none" w:sz="0" w:space="0" w:color="auto"/>
            <w:right w:val="none" w:sz="0" w:space="0" w:color="auto"/>
          </w:divBdr>
        </w:div>
        <w:div w:id="2006664976">
          <w:marLeft w:val="0"/>
          <w:marRight w:val="0"/>
          <w:marTop w:val="0"/>
          <w:marBottom w:val="0"/>
          <w:divBdr>
            <w:top w:val="none" w:sz="0" w:space="0" w:color="auto"/>
            <w:left w:val="none" w:sz="0" w:space="0" w:color="auto"/>
            <w:bottom w:val="none" w:sz="0" w:space="0" w:color="auto"/>
            <w:right w:val="none" w:sz="0" w:space="0" w:color="auto"/>
          </w:divBdr>
        </w:div>
        <w:div w:id="1479806137">
          <w:marLeft w:val="0"/>
          <w:marRight w:val="0"/>
          <w:marTop w:val="0"/>
          <w:marBottom w:val="0"/>
          <w:divBdr>
            <w:top w:val="none" w:sz="0" w:space="0" w:color="auto"/>
            <w:left w:val="none" w:sz="0" w:space="0" w:color="auto"/>
            <w:bottom w:val="none" w:sz="0" w:space="0" w:color="auto"/>
            <w:right w:val="none" w:sz="0" w:space="0" w:color="auto"/>
          </w:divBdr>
        </w:div>
        <w:div w:id="545069577">
          <w:marLeft w:val="0"/>
          <w:marRight w:val="0"/>
          <w:marTop w:val="0"/>
          <w:marBottom w:val="0"/>
          <w:divBdr>
            <w:top w:val="none" w:sz="0" w:space="0" w:color="auto"/>
            <w:left w:val="none" w:sz="0" w:space="0" w:color="auto"/>
            <w:bottom w:val="none" w:sz="0" w:space="0" w:color="auto"/>
            <w:right w:val="none" w:sz="0" w:space="0" w:color="auto"/>
          </w:divBdr>
        </w:div>
        <w:div w:id="1784424040">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932280007">
          <w:marLeft w:val="0"/>
          <w:marRight w:val="0"/>
          <w:marTop w:val="0"/>
          <w:marBottom w:val="0"/>
          <w:divBdr>
            <w:top w:val="none" w:sz="0" w:space="0" w:color="auto"/>
            <w:left w:val="none" w:sz="0" w:space="0" w:color="auto"/>
            <w:bottom w:val="none" w:sz="0" w:space="0" w:color="auto"/>
            <w:right w:val="none" w:sz="0" w:space="0" w:color="auto"/>
          </w:divBdr>
        </w:div>
        <w:div w:id="1065647595">
          <w:marLeft w:val="0"/>
          <w:marRight w:val="0"/>
          <w:marTop w:val="0"/>
          <w:marBottom w:val="0"/>
          <w:divBdr>
            <w:top w:val="none" w:sz="0" w:space="0" w:color="auto"/>
            <w:left w:val="none" w:sz="0" w:space="0" w:color="auto"/>
            <w:bottom w:val="none" w:sz="0" w:space="0" w:color="auto"/>
            <w:right w:val="none" w:sz="0" w:space="0" w:color="auto"/>
          </w:divBdr>
        </w:div>
        <w:div w:id="1329599305">
          <w:marLeft w:val="0"/>
          <w:marRight w:val="0"/>
          <w:marTop w:val="0"/>
          <w:marBottom w:val="0"/>
          <w:divBdr>
            <w:top w:val="none" w:sz="0" w:space="0" w:color="auto"/>
            <w:left w:val="none" w:sz="0" w:space="0" w:color="auto"/>
            <w:bottom w:val="none" w:sz="0" w:space="0" w:color="auto"/>
            <w:right w:val="none" w:sz="0" w:space="0" w:color="auto"/>
          </w:divBdr>
        </w:div>
        <w:div w:id="1852644269">
          <w:marLeft w:val="0"/>
          <w:marRight w:val="0"/>
          <w:marTop w:val="0"/>
          <w:marBottom w:val="0"/>
          <w:divBdr>
            <w:top w:val="none" w:sz="0" w:space="0" w:color="auto"/>
            <w:left w:val="none" w:sz="0" w:space="0" w:color="auto"/>
            <w:bottom w:val="none" w:sz="0" w:space="0" w:color="auto"/>
            <w:right w:val="none" w:sz="0" w:space="0" w:color="auto"/>
          </w:divBdr>
        </w:div>
        <w:div w:id="1543588370">
          <w:marLeft w:val="0"/>
          <w:marRight w:val="0"/>
          <w:marTop w:val="0"/>
          <w:marBottom w:val="0"/>
          <w:divBdr>
            <w:top w:val="none" w:sz="0" w:space="0" w:color="auto"/>
            <w:left w:val="none" w:sz="0" w:space="0" w:color="auto"/>
            <w:bottom w:val="none" w:sz="0" w:space="0" w:color="auto"/>
            <w:right w:val="none" w:sz="0" w:space="0" w:color="auto"/>
          </w:divBdr>
        </w:div>
        <w:div w:id="603851988">
          <w:marLeft w:val="0"/>
          <w:marRight w:val="0"/>
          <w:marTop w:val="0"/>
          <w:marBottom w:val="0"/>
          <w:divBdr>
            <w:top w:val="none" w:sz="0" w:space="0" w:color="auto"/>
            <w:left w:val="none" w:sz="0" w:space="0" w:color="auto"/>
            <w:bottom w:val="none" w:sz="0" w:space="0" w:color="auto"/>
            <w:right w:val="none" w:sz="0" w:space="0" w:color="auto"/>
          </w:divBdr>
        </w:div>
        <w:div w:id="480468567">
          <w:marLeft w:val="0"/>
          <w:marRight w:val="0"/>
          <w:marTop w:val="0"/>
          <w:marBottom w:val="0"/>
          <w:divBdr>
            <w:top w:val="none" w:sz="0" w:space="0" w:color="auto"/>
            <w:left w:val="none" w:sz="0" w:space="0" w:color="auto"/>
            <w:bottom w:val="none" w:sz="0" w:space="0" w:color="auto"/>
            <w:right w:val="none" w:sz="0" w:space="0" w:color="auto"/>
          </w:divBdr>
        </w:div>
        <w:div w:id="1141993935">
          <w:marLeft w:val="0"/>
          <w:marRight w:val="0"/>
          <w:marTop w:val="0"/>
          <w:marBottom w:val="0"/>
          <w:divBdr>
            <w:top w:val="none" w:sz="0" w:space="0" w:color="auto"/>
            <w:left w:val="none" w:sz="0" w:space="0" w:color="auto"/>
            <w:bottom w:val="none" w:sz="0" w:space="0" w:color="auto"/>
            <w:right w:val="none" w:sz="0" w:space="0" w:color="auto"/>
          </w:divBdr>
        </w:div>
        <w:div w:id="1306741253">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1049457182">
          <w:marLeft w:val="0"/>
          <w:marRight w:val="0"/>
          <w:marTop w:val="0"/>
          <w:marBottom w:val="0"/>
          <w:divBdr>
            <w:top w:val="none" w:sz="0" w:space="0" w:color="auto"/>
            <w:left w:val="none" w:sz="0" w:space="0" w:color="auto"/>
            <w:bottom w:val="none" w:sz="0" w:space="0" w:color="auto"/>
            <w:right w:val="none" w:sz="0" w:space="0" w:color="auto"/>
          </w:divBdr>
        </w:div>
        <w:div w:id="126437655">
          <w:marLeft w:val="0"/>
          <w:marRight w:val="0"/>
          <w:marTop w:val="0"/>
          <w:marBottom w:val="0"/>
          <w:divBdr>
            <w:top w:val="none" w:sz="0" w:space="0" w:color="auto"/>
            <w:left w:val="none" w:sz="0" w:space="0" w:color="auto"/>
            <w:bottom w:val="none" w:sz="0" w:space="0" w:color="auto"/>
            <w:right w:val="none" w:sz="0" w:space="0" w:color="auto"/>
          </w:divBdr>
        </w:div>
        <w:div w:id="178355154">
          <w:marLeft w:val="0"/>
          <w:marRight w:val="0"/>
          <w:marTop w:val="0"/>
          <w:marBottom w:val="0"/>
          <w:divBdr>
            <w:top w:val="none" w:sz="0" w:space="0" w:color="auto"/>
            <w:left w:val="none" w:sz="0" w:space="0" w:color="auto"/>
            <w:bottom w:val="none" w:sz="0" w:space="0" w:color="auto"/>
            <w:right w:val="none" w:sz="0" w:space="0" w:color="auto"/>
          </w:divBdr>
        </w:div>
        <w:div w:id="1326739160">
          <w:marLeft w:val="0"/>
          <w:marRight w:val="0"/>
          <w:marTop w:val="0"/>
          <w:marBottom w:val="0"/>
          <w:divBdr>
            <w:top w:val="none" w:sz="0" w:space="0" w:color="auto"/>
            <w:left w:val="none" w:sz="0" w:space="0" w:color="auto"/>
            <w:bottom w:val="none" w:sz="0" w:space="0" w:color="auto"/>
            <w:right w:val="none" w:sz="0" w:space="0" w:color="auto"/>
          </w:divBdr>
        </w:div>
        <w:div w:id="1876572930">
          <w:marLeft w:val="0"/>
          <w:marRight w:val="0"/>
          <w:marTop w:val="0"/>
          <w:marBottom w:val="0"/>
          <w:divBdr>
            <w:top w:val="none" w:sz="0" w:space="0" w:color="auto"/>
            <w:left w:val="none" w:sz="0" w:space="0" w:color="auto"/>
            <w:bottom w:val="none" w:sz="0" w:space="0" w:color="auto"/>
            <w:right w:val="none" w:sz="0" w:space="0" w:color="auto"/>
          </w:divBdr>
        </w:div>
      </w:divsChild>
    </w:div>
    <w:div w:id="1147741180">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199002336">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23365824">
      <w:bodyDiv w:val="1"/>
      <w:marLeft w:val="0"/>
      <w:marRight w:val="0"/>
      <w:marTop w:val="0"/>
      <w:marBottom w:val="0"/>
      <w:divBdr>
        <w:top w:val="none" w:sz="0" w:space="0" w:color="auto"/>
        <w:left w:val="none" w:sz="0" w:space="0" w:color="auto"/>
        <w:bottom w:val="none" w:sz="0" w:space="0" w:color="auto"/>
        <w:right w:val="none" w:sz="0" w:space="0" w:color="auto"/>
      </w:divBdr>
    </w:div>
    <w:div w:id="1229727930">
      <w:bodyDiv w:val="1"/>
      <w:marLeft w:val="0"/>
      <w:marRight w:val="0"/>
      <w:marTop w:val="0"/>
      <w:marBottom w:val="0"/>
      <w:divBdr>
        <w:top w:val="none" w:sz="0" w:space="0" w:color="auto"/>
        <w:left w:val="none" w:sz="0" w:space="0" w:color="auto"/>
        <w:bottom w:val="none" w:sz="0" w:space="0" w:color="auto"/>
        <w:right w:val="none" w:sz="0" w:space="0" w:color="auto"/>
      </w:divBdr>
      <w:divsChild>
        <w:div w:id="1924340199">
          <w:marLeft w:val="0"/>
          <w:marRight w:val="0"/>
          <w:marTop w:val="0"/>
          <w:marBottom w:val="0"/>
          <w:divBdr>
            <w:top w:val="none" w:sz="0" w:space="0" w:color="auto"/>
            <w:left w:val="none" w:sz="0" w:space="0" w:color="auto"/>
            <w:bottom w:val="none" w:sz="0" w:space="0" w:color="auto"/>
            <w:right w:val="none" w:sz="0" w:space="0" w:color="auto"/>
          </w:divBdr>
        </w:div>
        <w:div w:id="887452050">
          <w:marLeft w:val="0"/>
          <w:marRight w:val="0"/>
          <w:marTop w:val="0"/>
          <w:marBottom w:val="0"/>
          <w:divBdr>
            <w:top w:val="none" w:sz="0" w:space="0" w:color="auto"/>
            <w:left w:val="none" w:sz="0" w:space="0" w:color="auto"/>
            <w:bottom w:val="none" w:sz="0" w:space="0" w:color="auto"/>
            <w:right w:val="none" w:sz="0" w:space="0" w:color="auto"/>
          </w:divBdr>
        </w:div>
        <w:div w:id="330987361">
          <w:marLeft w:val="0"/>
          <w:marRight w:val="0"/>
          <w:marTop w:val="0"/>
          <w:marBottom w:val="0"/>
          <w:divBdr>
            <w:top w:val="none" w:sz="0" w:space="0" w:color="auto"/>
            <w:left w:val="none" w:sz="0" w:space="0" w:color="auto"/>
            <w:bottom w:val="none" w:sz="0" w:space="0" w:color="auto"/>
            <w:right w:val="none" w:sz="0" w:space="0" w:color="auto"/>
          </w:divBdr>
        </w:div>
        <w:div w:id="1919748348">
          <w:marLeft w:val="0"/>
          <w:marRight w:val="0"/>
          <w:marTop w:val="0"/>
          <w:marBottom w:val="0"/>
          <w:divBdr>
            <w:top w:val="none" w:sz="0" w:space="0" w:color="auto"/>
            <w:left w:val="none" w:sz="0" w:space="0" w:color="auto"/>
            <w:bottom w:val="none" w:sz="0" w:space="0" w:color="auto"/>
            <w:right w:val="none" w:sz="0" w:space="0" w:color="auto"/>
          </w:divBdr>
        </w:div>
        <w:div w:id="1024868690">
          <w:marLeft w:val="0"/>
          <w:marRight w:val="0"/>
          <w:marTop w:val="0"/>
          <w:marBottom w:val="0"/>
          <w:divBdr>
            <w:top w:val="none" w:sz="0" w:space="0" w:color="auto"/>
            <w:left w:val="none" w:sz="0" w:space="0" w:color="auto"/>
            <w:bottom w:val="none" w:sz="0" w:space="0" w:color="auto"/>
            <w:right w:val="none" w:sz="0" w:space="0" w:color="auto"/>
          </w:divBdr>
        </w:div>
        <w:div w:id="1981618164">
          <w:marLeft w:val="0"/>
          <w:marRight w:val="0"/>
          <w:marTop w:val="0"/>
          <w:marBottom w:val="0"/>
          <w:divBdr>
            <w:top w:val="none" w:sz="0" w:space="0" w:color="auto"/>
            <w:left w:val="none" w:sz="0" w:space="0" w:color="auto"/>
            <w:bottom w:val="none" w:sz="0" w:space="0" w:color="auto"/>
            <w:right w:val="none" w:sz="0" w:space="0" w:color="auto"/>
          </w:divBdr>
        </w:div>
        <w:div w:id="199124333">
          <w:marLeft w:val="0"/>
          <w:marRight w:val="0"/>
          <w:marTop w:val="0"/>
          <w:marBottom w:val="0"/>
          <w:divBdr>
            <w:top w:val="none" w:sz="0" w:space="0" w:color="auto"/>
            <w:left w:val="none" w:sz="0" w:space="0" w:color="auto"/>
            <w:bottom w:val="none" w:sz="0" w:space="0" w:color="auto"/>
            <w:right w:val="none" w:sz="0" w:space="0" w:color="auto"/>
          </w:divBdr>
        </w:div>
        <w:div w:id="800340066">
          <w:marLeft w:val="0"/>
          <w:marRight w:val="0"/>
          <w:marTop w:val="0"/>
          <w:marBottom w:val="0"/>
          <w:divBdr>
            <w:top w:val="none" w:sz="0" w:space="0" w:color="auto"/>
            <w:left w:val="none" w:sz="0" w:space="0" w:color="auto"/>
            <w:bottom w:val="none" w:sz="0" w:space="0" w:color="auto"/>
            <w:right w:val="none" w:sz="0" w:space="0" w:color="auto"/>
          </w:divBdr>
        </w:div>
        <w:div w:id="240020332">
          <w:marLeft w:val="0"/>
          <w:marRight w:val="0"/>
          <w:marTop w:val="0"/>
          <w:marBottom w:val="0"/>
          <w:divBdr>
            <w:top w:val="none" w:sz="0" w:space="0" w:color="auto"/>
            <w:left w:val="none" w:sz="0" w:space="0" w:color="auto"/>
            <w:bottom w:val="none" w:sz="0" w:space="0" w:color="auto"/>
            <w:right w:val="none" w:sz="0" w:space="0" w:color="auto"/>
          </w:divBdr>
        </w:div>
        <w:div w:id="931356315">
          <w:marLeft w:val="0"/>
          <w:marRight w:val="0"/>
          <w:marTop w:val="0"/>
          <w:marBottom w:val="0"/>
          <w:divBdr>
            <w:top w:val="none" w:sz="0" w:space="0" w:color="auto"/>
            <w:left w:val="none" w:sz="0" w:space="0" w:color="auto"/>
            <w:bottom w:val="none" w:sz="0" w:space="0" w:color="auto"/>
            <w:right w:val="none" w:sz="0" w:space="0" w:color="auto"/>
          </w:divBdr>
        </w:div>
        <w:div w:id="2092194289">
          <w:marLeft w:val="0"/>
          <w:marRight w:val="0"/>
          <w:marTop w:val="0"/>
          <w:marBottom w:val="0"/>
          <w:divBdr>
            <w:top w:val="none" w:sz="0" w:space="0" w:color="auto"/>
            <w:left w:val="none" w:sz="0" w:space="0" w:color="auto"/>
            <w:bottom w:val="none" w:sz="0" w:space="0" w:color="auto"/>
            <w:right w:val="none" w:sz="0" w:space="0" w:color="auto"/>
          </w:divBdr>
        </w:div>
        <w:div w:id="651980151">
          <w:marLeft w:val="0"/>
          <w:marRight w:val="0"/>
          <w:marTop w:val="0"/>
          <w:marBottom w:val="0"/>
          <w:divBdr>
            <w:top w:val="none" w:sz="0" w:space="0" w:color="auto"/>
            <w:left w:val="none" w:sz="0" w:space="0" w:color="auto"/>
            <w:bottom w:val="none" w:sz="0" w:space="0" w:color="auto"/>
            <w:right w:val="none" w:sz="0" w:space="0" w:color="auto"/>
          </w:divBdr>
        </w:div>
        <w:div w:id="648024222">
          <w:marLeft w:val="0"/>
          <w:marRight w:val="0"/>
          <w:marTop w:val="0"/>
          <w:marBottom w:val="0"/>
          <w:divBdr>
            <w:top w:val="none" w:sz="0" w:space="0" w:color="auto"/>
            <w:left w:val="none" w:sz="0" w:space="0" w:color="auto"/>
            <w:bottom w:val="none" w:sz="0" w:space="0" w:color="auto"/>
            <w:right w:val="none" w:sz="0" w:space="0" w:color="auto"/>
          </w:divBdr>
        </w:div>
        <w:div w:id="179710121">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 w:id="1324771981">
          <w:marLeft w:val="0"/>
          <w:marRight w:val="0"/>
          <w:marTop w:val="0"/>
          <w:marBottom w:val="0"/>
          <w:divBdr>
            <w:top w:val="none" w:sz="0" w:space="0" w:color="auto"/>
            <w:left w:val="none" w:sz="0" w:space="0" w:color="auto"/>
            <w:bottom w:val="none" w:sz="0" w:space="0" w:color="auto"/>
            <w:right w:val="none" w:sz="0" w:space="0" w:color="auto"/>
          </w:divBdr>
        </w:div>
        <w:div w:id="1168256490">
          <w:marLeft w:val="0"/>
          <w:marRight w:val="0"/>
          <w:marTop w:val="0"/>
          <w:marBottom w:val="0"/>
          <w:divBdr>
            <w:top w:val="none" w:sz="0" w:space="0" w:color="auto"/>
            <w:left w:val="none" w:sz="0" w:space="0" w:color="auto"/>
            <w:bottom w:val="none" w:sz="0" w:space="0" w:color="auto"/>
            <w:right w:val="none" w:sz="0" w:space="0" w:color="auto"/>
          </w:divBdr>
        </w:div>
        <w:div w:id="202444588">
          <w:marLeft w:val="0"/>
          <w:marRight w:val="0"/>
          <w:marTop w:val="0"/>
          <w:marBottom w:val="0"/>
          <w:divBdr>
            <w:top w:val="none" w:sz="0" w:space="0" w:color="auto"/>
            <w:left w:val="none" w:sz="0" w:space="0" w:color="auto"/>
            <w:bottom w:val="none" w:sz="0" w:space="0" w:color="auto"/>
            <w:right w:val="none" w:sz="0" w:space="0" w:color="auto"/>
          </w:divBdr>
        </w:div>
        <w:div w:id="245462495">
          <w:marLeft w:val="0"/>
          <w:marRight w:val="0"/>
          <w:marTop w:val="0"/>
          <w:marBottom w:val="0"/>
          <w:divBdr>
            <w:top w:val="none" w:sz="0" w:space="0" w:color="auto"/>
            <w:left w:val="none" w:sz="0" w:space="0" w:color="auto"/>
            <w:bottom w:val="none" w:sz="0" w:space="0" w:color="auto"/>
            <w:right w:val="none" w:sz="0" w:space="0" w:color="auto"/>
          </w:divBdr>
        </w:div>
        <w:div w:id="531697757">
          <w:marLeft w:val="0"/>
          <w:marRight w:val="0"/>
          <w:marTop w:val="0"/>
          <w:marBottom w:val="0"/>
          <w:divBdr>
            <w:top w:val="none" w:sz="0" w:space="0" w:color="auto"/>
            <w:left w:val="none" w:sz="0" w:space="0" w:color="auto"/>
            <w:bottom w:val="none" w:sz="0" w:space="0" w:color="auto"/>
            <w:right w:val="none" w:sz="0" w:space="0" w:color="auto"/>
          </w:divBdr>
        </w:div>
        <w:div w:id="1190921436">
          <w:marLeft w:val="0"/>
          <w:marRight w:val="0"/>
          <w:marTop w:val="0"/>
          <w:marBottom w:val="0"/>
          <w:divBdr>
            <w:top w:val="none" w:sz="0" w:space="0" w:color="auto"/>
            <w:left w:val="none" w:sz="0" w:space="0" w:color="auto"/>
            <w:bottom w:val="none" w:sz="0" w:space="0" w:color="auto"/>
            <w:right w:val="none" w:sz="0" w:space="0" w:color="auto"/>
          </w:divBdr>
        </w:div>
        <w:div w:id="94329152">
          <w:marLeft w:val="0"/>
          <w:marRight w:val="0"/>
          <w:marTop w:val="0"/>
          <w:marBottom w:val="0"/>
          <w:divBdr>
            <w:top w:val="none" w:sz="0" w:space="0" w:color="auto"/>
            <w:left w:val="none" w:sz="0" w:space="0" w:color="auto"/>
            <w:bottom w:val="none" w:sz="0" w:space="0" w:color="auto"/>
            <w:right w:val="none" w:sz="0" w:space="0" w:color="auto"/>
          </w:divBdr>
        </w:div>
        <w:div w:id="2133358579">
          <w:marLeft w:val="0"/>
          <w:marRight w:val="0"/>
          <w:marTop w:val="0"/>
          <w:marBottom w:val="0"/>
          <w:divBdr>
            <w:top w:val="none" w:sz="0" w:space="0" w:color="auto"/>
            <w:left w:val="none" w:sz="0" w:space="0" w:color="auto"/>
            <w:bottom w:val="none" w:sz="0" w:space="0" w:color="auto"/>
            <w:right w:val="none" w:sz="0" w:space="0" w:color="auto"/>
          </w:divBdr>
        </w:div>
        <w:div w:id="1412000766">
          <w:marLeft w:val="0"/>
          <w:marRight w:val="0"/>
          <w:marTop w:val="0"/>
          <w:marBottom w:val="0"/>
          <w:divBdr>
            <w:top w:val="none" w:sz="0" w:space="0" w:color="auto"/>
            <w:left w:val="none" w:sz="0" w:space="0" w:color="auto"/>
            <w:bottom w:val="none" w:sz="0" w:space="0" w:color="auto"/>
            <w:right w:val="none" w:sz="0" w:space="0" w:color="auto"/>
          </w:divBdr>
        </w:div>
        <w:div w:id="451946782">
          <w:marLeft w:val="0"/>
          <w:marRight w:val="0"/>
          <w:marTop w:val="0"/>
          <w:marBottom w:val="0"/>
          <w:divBdr>
            <w:top w:val="none" w:sz="0" w:space="0" w:color="auto"/>
            <w:left w:val="none" w:sz="0" w:space="0" w:color="auto"/>
            <w:bottom w:val="none" w:sz="0" w:space="0" w:color="auto"/>
            <w:right w:val="none" w:sz="0" w:space="0" w:color="auto"/>
          </w:divBdr>
        </w:div>
        <w:div w:id="2079085318">
          <w:marLeft w:val="0"/>
          <w:marRight w:val="0"/>
          <w:marTop w:val="0"/>
          <w:marBottom w:val="0"/>
          <w:divBdr>
            <w:top w:val="none" w:sz="0" w:space="0" w:color="auto"/>
            <w:left w:val="none" w:sz="0" w:space="0" w:color="auto"/>
            <w:bottom w:val="none" w:sz="0" w:space="0" w:color="auto"/>
            <w:right w:val="none" w:sz="0" w:space="0" w:color="auto"/>
          </w:divBdr>
        </w:div>
        <w:div w:id="957374122">
          <w:marLeft w:val="0"/>
          <w:marRight w:val="0"/>
          <w:marTop w:val="0"/>
          <w:marBottom w:val="0"/>
          <w:divBdr>
            <w:top w:val="none" w:sz="0" w:space="0" w:color="auto"/>
            <w:left w:val="none" w:sz="0" w:space="0" w:color="auto"/>
            <w:bottom w:val="none" w:sz="0" w:space="0" w:color="auto"/>
            <w:right w:val="none" w:sz="0" w:space="0" w:color="auto"/>
          </w:divBdr>
        </w:div>
        <w:div w:id="1123957833">
          <w:marLeft w:val="0"/>
          <w:marRight w:val="0"/>
          <w:marTop w:val="0"/>
          <w:marBottom w:val="0"/>
          <w:divBdr>
            <w:top w:val="none" w:sz="0" w:space="0" w:color="auto"/>
            <w:left w:val="none" w:sz="0" w:space="0" w:color="auto"/>
            <w:bottom w:val="none" w:sz="0" w:space="0" w:color="auto"/>
            <w:right w:val="none" w:sz="0" w:space="0" w:color="auto"/>
          </w:divBdr>
        </w:div>
        <w:div w:id="1546137848">
          <w:marLeft w:val="0"/>
          <w:marRight w:val="0"/>
          <w:marTop w:val="0"/>
          <w:marBottom w:val="0"/>
          <w:divBdr>
            <w:top w:val="none" w:sz="0" w:space="0" w:color="auto"/>
            <w:left w:val="none" w:sz="0" w:space="0" w:color="auto"/>
            <w:bottom w:val="none" w:sz="0" w:space="0" w:color="auto"/>
            <w:right w:val="none" w:sz="0" w:space="0" w:color="auto"/>
          </w:divBdr>
        </w:div>
        <w:div w:id="629284048">
          <w:marLeft w:val="0"/>
          <w:marRight w:val="0"/>
          <w:marTop w:val="0"/>
          <w:marBottom w:val="0"/>
          <w:divBdr>
            <w:top w:val="none" w:sz="0" w:space="0" w:color="auto"/>
            <w:left w:val="none" w:sz="0" w:space="0" w:color="auto"/>
            <w:bottom w:val="none" w:sz="0" w:space="0" w:color="auto"/>
            <w:right w:val="none" w:sz="0" w:space="0" w:color="auto"/>
          </w:divBdr>
        </w:div>
        <w:div w:id="1796213905">
          <w:marLeft w:val="0"/>
          <w:marRight w:val="0"/>
          <w:marTop w:val="0"/>
          <w:marBottom w:val="0"/>
          <w:divBdr>
            <w:top w:val="none" w:sz="0" w:space="0" w:color="auto"/>
            <w:left w:val="none" w:sz="0" w:space="0" w:color="auto"/>
            <w:bottom w:val="none" w:sz="0" w:space="0" w:color="auto"/>
            <w:right w:val="none" w:sz="0" w:space="0" w:color="auto"/>
          </w:divBdr>
        </w:div>
        <w:div w:id="641547210">
          <w:marLeft w:val="0"/>
          <w:marRight w:val="0"/>
          <w:marTop w:val="0"/>
          <w:marBottom w:val="0"/>
          <w:divBdr>
            <w:top w:val="none" w:sz="0" w:space="0" w:color="auto"/>
            <w:left w:val="none" w:sz="0" w:space="0" w:color="auto"/>
            <w:bottom w:val="none" w:sz="0" w:space="0" w:color="auto"/>
            <w:right w:val="none" w:sz="0" w:space="0" w:color="auto"/>
          </w:divBdr>
        </w:div>
        <w:div w:id="1441752794">
          <w:marLeft w:val="0"/>
          <w:marRight w:val="0"/>
          <w:marTop w:val="0"/>
          <w:marBottom w:val="0"/>
          <w:divBdr>
            <w:top w:val="none" w:sz="0" w:space="0" w:color="auto"/>
            <w:left w:val="none" w:sz="0" w:space="0" w:color="auto"/>
            <w:bottom w:val="none" w:sz="0" w:space="0" w:color="auto"/>
            <w:right w:val="none" w:sz="0" w:space="0" w:color="auto"/>
          </w:divBdr>
        </w:div>
        <w:div w:id="1823889256">
          <w:marLeft w:val="0"/>
          <w:marRight w:val="0"/>
          <w:marTop w:val="0"/>
          <w:marBottom w:val="0"/>
          <w:divBdr>
            <w:top w:val="none" w:sz="0" w:space="0" w:color="auto"/>
            <w:left w:val="none" w:sz="0" w:space="0" w:color="auto"/>
            <w:bottom w:val="none" w:sz="0" w:space="0" w:color="auto"/>
            <w:right w:val="none" w:sz="0" w:space="0" w:color="auto"/>
          </w:divBdr>
        </w:div>
        <w:div w:id="1326280686">
          <w:marLeft w:val="0"/>
          <w:marRight w:val="0"/>
          <w:marTop w:val="0"/>
          <w:marBottom w:val="0"/>
          <w:divBdr>
            <w:top w:val="none" w:sz="0" w:space="0" w:color="auto"/>
            <w:left w:val="none" w:sz="0" w:space="0" w:color="auto"/>
            <w:bottom w:val="none" w:sz="0" w:space="0" w:color="auto"/>
            <w:right w:val="none" w:sz="0" w:space="0" w:color="auto"/>
          </w:divBdr>
        </w:div>
        <w:div w:id="907424450">
          <w:marLeft w:val="0"/>
          <w:marRight w:val="0"/>
          <w:marTop w:val="0"/>
          <w:marBottom w:val="0"/>
          <w:divBdr>
            <w:top w:val="none" w:sz="0" w:space="0" w:color="auto"/>
            <w:left w:val="none" w:sz="0" w:space="0" w:color="auto"/>
            <w:bottom w:val="none" w:sz="0" w:space="0" w:color="auto"/>
            <w:right w:val="none" w:sz="0" w:space="0" w:color="auto"/>
          </w:divBdr>
        </w:div>
        <w:div w:id="1658804921">
          <w:marLeft w:val="0"/>
          <w:marRight w:val="0"/>
          <w:marTop w:val="0"/>
          <w:marBottom w:val="0"/>
          <w:divBdr>
            <w:top w:val="none" w:sz="0" w:space="0" w:color="auto"/>
            <w:left w:val="none" w:sz="0" w:space="0" w:color="auto"/>
            <w:bottom w:val="none" w:sz="0" w:space="0" w:color="auto"/>
            <w:right w:val="none" w:sz="0" w:space="0" w:color="auto"/>
          </w:divBdr>
        </w:div>
        <w:div w:id="142475581">
          <w:marLeft w:val="0"/>
          <w:marRight w:val="0"/>
          <w:marTop w:val="0"/>
          <w:marBottom w:val="0"/>
          <w:divBdr>
            <w:top w:val="none" w:sz="0" w:space="0" w:color="auto"/>
            <w:left w:val="none" w:sz="0" w:space="0" w:color="auto"/>
            <w:bottom w:val="none" w:sz="0" w:space="0" w:color="auto"/>
            <w:right w:val="none" w:sz="0" w:space="0" w:color="auto"/>
          </w:divBdr>
        </w:div>
        <w:div w:id="2099594257">
          <w:marLeft w:val="0"/>
          <w:marRight w:val="0"/>
          <w:marTop w:val="0"/>
          <w:marBottom w:val="0"/>
          <w:divBdr>
            <w:top w:val="none" w:sz="0" w:space="0" w:color="auto"/>
            <w:left w:val="none" w:sz="0" w:space="0" w:color="auto"/>
            <w:bottom w:val="none" w:sz="0" w:space="0" w:color="auto"/>
            <w:right w:val="none" w:sz="0" w:space="0" w:color="auto"/>
          </w:divBdr>
        </w:div>
        <w:div w:id="1506826010">
          <w:marLeft w:val="0"/>
          <w:marRight w:val="0"/>
          <w:marTop w:val="0"/>
          <w:marBottom w:val="0"/>
          <w:divBdr>
            <w:top w:val="none" w:sz="0" w:space="0" w:color="auto"/>
            <w:left w:val="none" w:sz="0" w:space="0" w:color="auto"/>
            <w:bottom w:val="none" w:sz="0" w:space="0" w:color="auto"/>
            <w:right w:val="none" w:sz="0" w:space="0" w:color="auto"/>
          </w:divBdr>
        </w:div>
        <w:div w:id="459223676">
          <w:marLeft w:val="0"/>
          <w:marRight w:val="0"/>
          <w:marTop w:val="0"/>
          <w:marBottom w:val="0"/>
          <w:divBdr>
            <w:top w:val="none" w:sz="0" w:space="0" w:color="auto"/>
            <w:left w:val="none" w:sz="0" w:space="0" w:color="auto"/>
            <w:bottom w:val="none" w:sz="0" w:space="0" w:color="auto"/>
            <w:right w:val="none" w:sz="0" w:space="0" w:color="auto"/>
          </w:divBdr>
        </w:div>
        <w:div w:id="1709985516">
          <w:marLeft w:val="0"/>
          <w:marRight w:val="0"/>
          <w:marTop w:val="0"/>
          <w:marBottom w:val="0"/>
          <w:divBdr>
            <w:top w:val="none" w:sz="0" w:space="0" w:color="auto"/>
            <w:left w:val="none" w:sz="0" w:space="0" w:color="auto"/>
            <w:bottom w:val="none" w:sz="0" w:space="0" w:color="auto"/>
            <w:right w:val="none" w:sz="0" w:space="0" w:color="auto"/>
          </w:divBdr>
        </w:div>
        <w:div w:id="1388870468">
          <w:marLeft w:val="0"/>
          <w:marRight w:val="0"/>
          <w:marTop w:val="0"/>
          <w:marBottom w:val="0"/>
          <w:divBdr>
            <w:top w:val="none" w:sz="0" w:space="0" w:color="auto"/>
            <w:left w:val="none" w:sz="0" w:space="0" w:color="auto"/>
            <w:bottom w:val="none" w:sz="0" w:space="0" w:color="auto"/>
            <w:right w:val="none" w:sz="0" w:space="0" w:color="auto"/>
          </w:divBdr>
        </w:div>
        <w:div w:id="2117141676">
          <w:marLeft w:val="0"/>
          <w:marRight w:val="0"/>
          <w:marTop w:val="0"/>
          <w:marBottom w:val="0"/>
          <w:divBdr>
            <w:top w:val="none" w:sz="0" w:space="0" w:color="auto"/>
            <w:left w:val="none" w:sz="0" w:space="0" w:color="auto"/>
            <w:bottom w:val="none" w:sz="0" w:space="0" w:color="auto"/>
            <w:right w:val="none" w:sz="0" w:space="0" w:color="auto"/>
          </w:divBdr>
        </w:div>
        <w:div w:id="1162165669">
          <w:marLeft w:val="0"/>
          <w:marRight w:val="0"/>
          <w:marTop w:val="0"/>
          <w:marBottom w:val="0"/>
          <w:divBdr>
            <w:top w:val="none" w:sz="0" w:space="0" w:color="auto"/>
            <w:left w:val="none" w:sz="0" w:space="0" w:color="auto"/>
            <w:bottom w:val="none" w:sz="0" w:space="0" w:color="auto"/>
            <w:right w:val="none" w:sz="0" w:space="0" w:color="auto"/>
          </w:divBdr>
        </w:div>
        <w:div w:id="142741160">
          <w:marLeft w:val="0"/>
          <w:marRight w:val="0"/>
          <w:marTop w:val="0"/>
          <w:marBottom w:val="0"/>
          <w:divBdr>
            <w:top w:val="none" w:sz="0" w:space="0" w:color="auto"/>
            <w:left w:val="none" w:sz="0" w:space="0" w:color="auto"/>
            <w:bottom w:val="none" w:sz="0" w:space="0" w:color="auto"/>
            <w:right w:val="none" w:sz="0" w:space="0" w:color="auto"/>
          </w:divBdr>
        </w:div>
        <w:div w:id="1254435148">
          <w:marLeft w:val="0"/>
          <w:marRight w:val="0"/>
          <w:marTop w:val="0"/>
          <w:marBottom w:val="0"/>
          <w:divBdr>
            <w:top w:val="none" w:sz="0" w:space="0" w:color="auto"/>
            <w:left w:val="none" w:sz="0" w:space="0" w:color="auto"/>
            <w:bottom w:val="none" w:sz="0" w:space="0" w:color="auto"/>
            <w:right w:val="none" w:sz="0" w:space="0" w:color="auto"/>
          </w:divBdr>
        </w:div>
        <w:div w:id="1635599503">
          <w:marLeft w:val="0"/>
          <w:marRight w:val="0"/>
          <w:marTop w:val="0"/>
          <w:marBottom w:val="0"/>
          <w:divBdr>
            <w:top w:val="none" w:sz="0" w:space="0" w:color="auto"/>
            <w:left w:val="none" w:sz="0" w:space="0" w:color="auto"/>
            <w:bottom w:val="none" w:sz="0" w:space="0" w:color="auto"/>
            <w:right w:val="none" w:sz="0" w:space="0" w:color="auto"/>
          </w:divBdr>
        </w:div>
        <w:div w:id="738552005">
          <w:marLeft w:val="0"/>
          <w:marRight w:val="0"/>
          <w:marTop w:val="0"/>
          <w:marBottom w:val="0"/>
          <w:divBdr>
            <w:top w:val="none" w:sz="0" w:space="0" w:color="auto"/>
            <w:left w:val="none" w:sz="0" w:space="0" w:color="auto"/>
            <w:bottom w:val="none" w:sz="0" w:space="0" w:color="auto"/>
            <w:right w:val="none" w:sz="0" w:space="0" w:color="auto"/>
          </w:divBdr>
        </w:div>
        <w:div w:id="1728798403">
          <w:marLeft w:val="0"/>
          <w:marRight w:val="0"/>
          <w:marTop w:val="0"/>
          <w:marBottom w:val="0"/>
          <w:divBdr>
            <w:top w:val="none" w:sz="0" w:space="0" w:color="auto"/>
            <w:left w:val="none" w:sz="0" w:space="0" w:color="auto"/>
            <w:bottom w:val="none" w:sz="0" w:space="0" w:color="auto"/>
            <w:right w:val="none" w:sz="0" w:space="0" w:color="auto"/>
          </w:divBdr>
        </w:div>
        <w:div w:id="1985238181">
          <w:marLeft w:val="0"/>
          <w:marRight w:val="0"/>
          <w:marTop w:val="0"/>
          <w:marBottom w:val="0"/>
          <w:divBdr>
            <w:top w:val="none" w:sz="0" w:space="0" w:color="auto"/>
            <w:left w:val="none" w:sz="0" w:space="0" w:color="auto"/>
            <w:bottom w:val="none" w:sz="0" w:space="0" w:color="auto"/>
            <w:right w:val="none" w:sz="0" w:space="0" w:color="auto"/>
          </w:divBdr>
        </w:div>
        <w:div w:id="1726441469">
          <w:marLeft w:val="0"/>
          <w:marRight w:val="0"/>
          <w:marTop w:val="0"/>
          <w:marBottom w:val="0"/>
          <w:divBdr>
            <w:top w:val="none" w:sz="0" w:space="0" w:color="auto"/>
            <w:left w:val="none" w:sz="0" w:space="0" w:color="auto"/>
            <w:bottom w:val="none" w:sz="0" w:space="0" w:color="auto"/>
            <w:right w:val="none" w:sz="0" w:space="0" w:color="auto"/>
          </w:divBdr>
        </w:div>
        <w:div w:id="2108691753">
          <w:marLeft w:val="0"/>
          <w:marRight w:val="0"/>
          <w:marTop w:val="0"/>
          <w:marBottom w:val="0"/>
          <w:divBdr>
            <w:top w:val="none" w:sz="0" w:space="0" w:color="auto"/>
            <w:left w:val="none" w:sz="0" w:space="0" w:color="auto"/>
            <w:bottom w:val="none" w:sz="0" w:space="0" w:color="auto"/>
            <w:right w:val="none" w:sz="0" w:space="0" w:color="auto"/>
          </w:divBdr>
        </w:div>
        <w:div w:id="1306592759">
          <w:marLeft w:val="0"/>
          <w:marRight w:val="0"/>
          <w:marTop w:val="0"/>
          <w:marBottom w:val="0"/>
          <w:divBdr>
            <w:top w:val="none" w:sz="0" w:space="0" w:color="auto"/>
            <w:left w:val="none" w:sz="0" w:space="0" w:color="auto"/>
            <w:bottom w:val="none" w:sz="0" w:space="0" w:color="auto"/>
            <w:right w:val="none" w:sz="0" w:space="0" w:color="auto"/>
          </w:divBdr>
        </w:div>
        <w:div w:id="1604151026">
          <w:marLeft w:val="0"/>
          <w:marRight w:val="0"/>
          <w:marTop w:val="0"/>
          <w:marBottom w:val="0"/>
          <w:divBdr>
            <w:top w:val="none" w:sz="0" w:space="0" w:color="auto"/>
            <w:left w:val="none" w:sz="0" w:space="0" w:color="auto"/>
            <w:bottom w:val="none" w:sz="0" w:space="0" w:color="auto"/>
            <w:right w:val="none" w:sz="0" w:space="0" w:color="auto"/>
          </w:divBdr>
        </w:div>
        <w:div w:id="2017533607">
          <w:marLeft w:val="0"/>
          <w:marRight w:val="0"/>
          <w:marTop w:val="0"/>
          <w:marBottom w:val="0"/>
          <w:divBdr>
            <w:top w:val="none" w:sz="0" w:space="0" w:color="auto"/>
            <w:left w:val="none" w:sz="0" w:space="0" w:color="auto"/>
            <w:bottom w:val="none" w:sz="0" w:space="0" w:color="auto"/>
            <w:right w:val="none" w:sz="0" w:space="0" w:color="auto"/>
          </w:divBdr>
        </w:div>
        <w:div w:id="76293691">
          <w:marLeft w:val="0"/>
          <w:marRight w:val="0"/>
          <w:marTop w:val="0"/>
          <w:marBottom w:val="0"/>
          <w:divBdr>
            <w:top w:val="none" w:sz="0" w:space="0" w:color="auto"/>
            <w:left w:val="none" w:sz="0" w:space="0" w:color="auto"/>
            <w:bottom w:val="none" w:sz="0" w:space="0" w:color="auto"/>
            <w:right w:val="none" w:sz="0" w:space="0" w:color="auto"/>
          </w:divBdr>
        </w:div>
        <w:div w:id="983315832">
          <w:marLeft w:val="0"/>
          <w:marRight w:val="0"/>
          <w:marTop w:val="0"/>
          <w:marBottom w:val="0"/>
          <w:divBdr>
            <w:top w:val="none" w:sz="0" w:space="0" w:color="auto"/>
            <w:left w:val="none" w:sz="0" w:space="0" w:color="auto"/>
            <w:bottom w:val="none" w:sz="0" w:space="0" w:color="auto"/>
            <w:right w:val="none" w:sz="0" w:space="0" w:color="auto"/>
          </w:divBdr>
        </w:div>
        <w:div w:id="1130395481">
          <w:marLeft w:val="0"/>
          <w:marRight w:val="0"/>
          <w:marTop w:val="0"/>
          <w:marBottom w:val="0"/>
          <w:divBdr>
            <w:top w:val="none" w:sz="0" w:space="0" w:color="auto"/>
            <w:left w:val="none" w:sz="0" w:space="0" w:color="auto"/>
            <w:bottom w:val="none" w:sz="0" w:space="0" w:color="auto"/>
            <w:right w:val="none" w:sz="0" w:space="0" w:color="auto"/>
          </w:divBdr>
        </w:div>
      </w:divsChild>
    </w:div>
    <w:div w:id="1261066330">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22345459">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5613674">
      <w:bodyDiv w:val="1"/>
      <w:marLeft w:val="0"/>
      <w:marRight w:val="0"/>
      <w:marTop w:val="0"/>
      <w:marBottom w:val="0"/>
      <w:divBdr>
        <w:top w:val="none" w:sz="0" w:space="0" w:color="auto"/>
        <w:left w:val="none" w:sz="0" w:space="0" w:color="auto"/>
        <w:bottom w:val="none" w:sz="0" w:space="0" w:color="auto"/>
        <w:right w:val="none" w:sz="0" w:space="0" w:color="auto"/>
      </w:divBdr>
    </w:div>
    <w:div w:id="1376928942">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10149226">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7897206">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7067260">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344459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26543789">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7410762">
      <w:bodyDiv w:val="1"/>
      <w:marLeft w:val="0"/>
      <w:marRight w:val="0"/>
      <w:marTop w:val="0"/>
      <w:marBottom w:val="0"/>
      <w:divBdr>
        <w:top w:val="none" w:sz="0" w:space="0" w:color="auto"/>
        <w:left w:val="none" w:sz="0" w:space="0" w:color="auto"/>
        <w:bottom w:val="none" w:sz="0" w:space="0" w:color="auto"/>
        <w:right w:val="none" w:sz="0" w:space="0" w:color="auto"/>
      </w:divBdr>
    </w:div>
    <w:div w:id="170833019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1195492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46223907">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68190802">
      <w:bodyDiv w:val="1"/>
      <w:marLeft w:val="0"/>
      <w:marRight w:val="0"/>
      <w:marTop w:val="0"/>
      <w:marBottom w:val="0"/>
      <w:divBdr>
        <w:top w:val="none" w:sz="0" w:space="0" w:color="auto"/>
        <w:left w:val="none" w:sz="0" w:space="0" w:color="auto"/>
        <w:bottom w:val="none" w:sz="0" w:space="0" w:color="auto"/>
        <w:right w:val="none" w:sz="0" w:space="0" w:color="auto"/>
      </w:divBdr>
      <w:divsChild>
        <w:div w:id="2051684962">
          <w:marLeft w:val="0"/>
          <w:marRight w:val="0"/>
          <w:marTop w:val="15"/>
          <w:marBottom w:val="0"/>
          <w:divBdr>
            <w:top w:val="single" w:sz="48" w:space="0" w:color="auto"/>
            <w:left w:val="single" w:sz="48" w:space="0" w:color="auto"/>
            <w:bottom w:val="single" w:sz="48" w:space="0" w:color="auto"/>
            <w:right w:val="single" w:sz="48" w:space="0" w:color="auto"/>
          </w:divBdr>
          <w:divsChild>
            <w:div w:id="627664459">
              <w:marLeft w:val="0"/>
              <w:marRight w:val="0"/>
              <w:marTop w:val="0"/>
              <w:marBottom w:val="0"/>
              <w:divBdr>
                <w:top w:val="none" w:sz="0" w:space="0" w:color="auto"/>
                <w:left w:val="none" w:sz="0" w:space="0" w:color="auto"/>
                <w:bottom w:val="none" w:sz="0" w:space="0" w:color="auto"/>
                <w:right w:val="none" w:sz="0" w:space="0" w:color="auto"/>
              </w:divBdr>
              <w:divsChild>
                <w:div w:id="1218009181">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0"/>
                  <w:divBdr>
                    <w:top w:val="none" w:sz="0" w:space="0" w:color="auto"/>
                    <w:left w:val="none" w:sz="0" w:space="0" w:color="auto"/>
                    <w:bottom w:val="none" w:sz="0" w:space="0" w:color="auto"/>
                    <w:right w:val="none" w:sz="0" w:space="0" w:color="auto"/>
                  </w:divBdr>
                </w:div>
                <w:div w:id="1398019362">
                  <w:marLeft w:val="0"/>
                  <w:marRight w:val="0"/>
                  <w:marTop w:val="0"/>
                  <w:marBottom w:val="0"/>
                  <w:divBdr>
                    <w:top w:val="none" w:sz="0" w:space="0" w:color="auto"/>
                    <w:left w:val="none" w:sz="0" w:space="0" w:color="auto"/>
                    <w:bottom w:val="none" w:sz="0" w:space="0" w:color="auto"/>
                    <w:right w:val="none" w:sz="0" w:space="0" w:color="auto"/>
                  </w:divBdr>
                </w:div>
                <w:div w:id="1369716148">
                  <w:marLeft w:val="0"/>
                  <w:marRight w:val="0"/>
                  <w:marTop w:val="0"/>
                  <w:marBottom w:val="0"/>
                  <w:divBdr>
                    <w:top w:val="none" w:sz="0" w:space="0" w:color="auto"/>
                    <w:left w:val="none" w:sz="0" w:space="0" w:color="auto"/>
                    <w:bottom w:val="none" w:sz="0" w:space="0" w:color="auto"/>
                    <w:right w:val="none" w:sz="0" w:space="0" w:color="auto"/>
                  </w:divBdr>
                </w:div>
                <w:div w:id="133268150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835918723">
                  <w:marLeft w:val="0"/>
                  <w:marRight w:val="0"/>
                  <w:marTop w:val="0"/>
                  <w:marBottom w:val="0"/>
                  <w:divBdr>
                    <w:top w:val="none" w:sz="0" w:space="0" w:color="auto"/>
                    <w:left w:val="none" w:sz="0" w:space="0" w:color="auto"/>
                    <w:bottom w:val="none" w:sz="0" w:space="0" w:color="auto"/>
                    <w:right w:val="none" w:sz="0" w:space="0" w:color="auto"/>
                  </w:divBdr>
                </w:div>
                <w:div w:id="1902783920">
                  <w:marLeft w:val="0"/>
                  <w:marRight w:val="0"/>
                  <w:marTop w:val="0"/>
                  <w:marBottom w:val="0"/>
                  <w:divBdr>
                    <w:top w:val="none" w:sz="0" w:space="0" w:color="auto"/>
                    <w:left w:val="none" w:sz="0" w:space="0" w:color="auto"/>
                    <w:bottom w:val="none" w:sz="0" w:space="0" w:color="auto"/>
                    <w:right w:val="none" w:sz="0" w:space="0" w:color="auto"/>
                  </w:divBdr>
                </w:div>
                <w:div w:id="1080830865">
                  <w:marLeft w:val="0"/>
                  <w:marRight w:val="0"/>
                  <w:marTop w:val="0"/>
                  <w:marBottom w:val="0"/>
                  <w:divBdr>
                    <w:top w:val="none" w:sz="0" w:space="0" w:color="auto"/>
                    <w:left w:val="none" w:sz="0" w:space="0" w:color="auto"/>
                    <w:bottom w:val="none" w:sz="0" w:space="0" w:color="auto"/>
                    <w:right w:val="none" w:sz="0" w:space="0" w:color="auto"/>
                  </w:divBdr>
                </w:div>
                <w:div w:id="1556744505">
                  <w:marLeft w:val="0"/>
                  <w:marRight w:val="0"/>
                  <w:marTop w:val="0"/>
                  <w:marBottom w:val="0"/>
                  <w:divBdr>
                    <w:top w:val="none" w:sz="0" w:space="0" w:color="auto"/>
                    <w:left w:val="none" w:sz="0" w:space="0" w:color="auto"/>
                    <w:bottom w:val="none" w:sz="0" w:space="0" w:color="auto"/>
                    <w:right w:val="none" w:sz="0" w:space="0" w:color="auto"/>
                  </w:divBdr>
                </w:div>
                <w:div w:id="1325934870">
                  <w:marLeft w:val="0"/>
                  <w:marRight w:val="0"/>
                  <w:marTop w:val="0"/>
                  <w:marBottom w:val="0"/>
                  <w:divBdr>
                    <w:top w:val="none" w:sz="0" w:space="0" w:color="auto"/>
                    <w:left w:val="none" w:sz="0" w:space="0" w:color="auto"/>
                    <w:bottom w:val="none" w:sz="0" w:space="0" w:color="auto"/>
                    <w:right w:val="none" w:sz="0" w:space="0" w:color="auto"/>
                  </w:divBdr>
                </w:div>
                <w:div w:id="1386563308">
                  <w:marLeft w:val="0"/>
                  <w:marRight w:val="0"/>
                  <w:marTop w:val="0"/>
                  <w:marBottom w:val="0"/>
                  <w:divBdr>
                    <w:top w:val="none" w:sz="0" w:space="0" w:color="auto"/>
                    <w:left w:val="none" w:sz="0" w:space="0" w:color="auto"/>
                    <w:bottom w:val="none" w:sz="0" w:space="0" w:color="auto"/>
                    <w:right w:val="none" w:sz="0" w:space="0" w:color="auto"/>
                  </w:divBdr>
                </w:div>
                <w:div w:id="1649940328">
                  <w:marLeft w:val="0"/>
                  <w:marRight w:val="0"/>
                  <w:marTop w:val="0"/>
                  <w:marBottom w:val="0"/>
                  <w:divBdr>
                    <w:top w:val="none" w:sz="0" w:space="0" w:color="auto"/>
                    <w:left w:val="none" w:sz="0" w:space="0" w:color="auto"/>
                    <w:bottom w:val="none" w:sz="0" w:space="0" w:color="auto"/>
                    <w:right w:val="none" w:sz="0" w:space="0" w:color="auto"/>
                  </w:divBdr>
                </w:div>
                <w:div w:id="2058041638">
                  <w:marLeft w:val="0"/>
                  <w:marRight w:val="0"/>
                  <w:marTop w:val="0"/>
                  <w:marBottom w:val="0"/>
                  <w:divBdr>
                    <w:top w:val="none" w:sz="0" w:space="0" w:color="auto"/>
                    <w:left w:val="none" w:sz="0" w:space="0" w:color="auto"/>
                    <w:bottom w:val="none" w:sz="0" w:space="0" w:color="auto"/>
                    <w:right w:val="none" w:sz="0" w:space="0" w:color="auto"/>
                  </w:divBdr>
                </w:div>
                <w:div w:id="132674156">
                  <w:marLeft w:val="0"/>
                  <w:marRight w:val="0"/>
                  <w:marTop w:val="0"/>
                  <w:marBottom w:val="0"/>
                  <w:divBdr>
                    <w:top w:val="none" w:sz="0" w:space="0" w:color="auto"/>
                    <w:left w:val="none" w:sz="0" w:space="0" w:color="auto"/>
                    <w:bottom w:val="none" w:sz="0" w:space="0" w:color="auto"/>
                    <w:right w:val="none" w:sz="0" w:space="0" w:color="auto"/>
                  </w:divBdr>
                </w:div>
                <w:div w:id="1316110578">
                  <w:marLeft w:val="0"/>
                  <w:marRight w:val="0"/>
                  <w:marTop w:val="0"/>
                  <w:marBottom w:val="0"/>
                  <w:divBdr>
                    <w:top w:val="none" w:sz="0" w:space="0" w:color="auto"/>
                    <w:left w:val="none" w:sz="0" w:space="0" w:color="auto"/>
                    <w:bottom w:val="none" w:sz="0" w:space="0" w:color="auto"/>
                    <w:right w:val="none" w:sz="0" w:space="0" w:color="auto"/>
                  </w:divBdr>
                </w:div>
                <w:div w:id="353114375">
                  <w:marLeft w:val="0"/>
                  <w:marRight w:val="0"/>
                  <w:marTop w:val="0"/>
                  <w:marBottom w:val="0"/>
                  <w:divBdr>
                    <w:top w:val="none" w:sz="0" w:space="0" w:color="auto"/>
                    <w:left w:val="none" w:sz="0" w:space="0" w:color="auto"/>
                    <w:bottom w:val="none" w:sz="0" w:space="0" w:color="auto"/>
                    <w:right w:val="none" w:sz="0" w:space="0" w:color="auto"/>
                  </w:divBdr>
                </w:div>
                <w:div w:id="1043794782">
                  <w:marLeft w:val="0"/>
                  <w:marRight w:val="0"/>
                  <w:marTop w:val="0"/>
                  <w:marBottom w:val="0"/>
                  <w:divBdr>
                    <w:top w:val="none" w:sz="0" w:space="0" w:color="auto"/>
                    <w:left w:val="none" w:sz="0" w:space="0" w:color="auto"/>
                    <w:bottom w:val="none" w:sz="0" w:space="0" w:color="auto"/>
                    <w:right w:val="none" w:sz="0" w:space="0" w:color="auto"/>
                  </w:divBdr>
                </w:div>
                <w:div w:id="779757688">
                  <w:marLeft w:val="0"/>
                  <w:marRight w:val="0"/>
                  <w:marTop w:val="0"/>
                  <w:marBottom w:val="0"/>
                  <w:divBdr>
                    <w:top w:val="none" w:sz="0" w:space="0" w:color="auto"/>
                    <w:left w:val="none" w:sz="0" w:space="0" w:color="auto"/>
                    <w:bottom w:val="none" w:sz="0" w:space="0" w:color="auto"/>
                    <w:right w:val="none" w:sz="0" w:space="0" w:color="auto"/>
                  </w:divBdr>
                </w:div>
                <w:div w:id="174662022">
                  <w:marLeft w:val="0"/>
                  <w:marRight w:val="0"/>
                  <w:marTop w:val="0"/>
                  <w:marBottom w:val="0"/>
                  <w:divBdr>
                    <w:top w:val="none" w:sz="0" w:space="0" w:color="auto"/>
                    <w:left w:val="none" w:sz="0" w:space="0" w:color="auto"/>
                    <w:bottom w:val="none" w:sz="0" w:space="0" w:color="auto"/>
                    <w:right w:val="none" w:sz="0" w:space="0" w:color="auto"/>
                  </w:divBdr>
                </w:div>
                <w:div w:id="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670411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4878100">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487497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6204807">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9913369">
      <w:bodyDiv w:val="1"/>
      <w:marLeft w:val="0"/>
      <w:marRight w:val="0"/>
      <w:marTop w:val="0"/>
      <w:marBottom w:val="0"/>
      <w:divBdr>
        <w:top w:val="none" w:sz="0" w:space="0" w:color="auto"/>
        <w:left w:val="none" w:sz="0" w:space="0" w:color="auto"/>
        <w:bottom w:val="none" w:sz="0" w:space="0" w:color="auto"/>
        <w:right w:val="none" w:sz="0" w:space="0" w:color="auto"/>
      </w:divBdr>
      <w:divsChild>
        <w:div w:id="1216237912">
          <w:marLeft w:val="0"/>
          <w:marRight w:val="0"/>
          <w:marTop w:val="0"/>
          <w:marBottom w:val="0"/>
          <w:divBdr>
            <w:top w:val="none" w:sz="0" w:space="0" w:color="auto"/>
            <w:left w:val="none" w:sz="0" w:space="0" w:color="auto"/>
            <w:bottom w:val="none" w:sz="0" w:space="0" w:color="auto"/>
            <w:right w:val="none" w:sz="0" w:space="0" w:color="auto"/>
          </w:divBdr>
        </w:div>
        <w:div w:id="1041630924">
          <w:marLeft w:val="0"/>
          <w:marRight w:val="0"/>
          <w:marTop w:val="0"/>
          <w:marBottom w:val="0"/>
          <w:divBdr>
            <w:top w:val="none" w:sz="0" w:space="0" w:color="auto"/>
            <w:left w:val="none" w:sz="0" w:space="0" w:color="auto"/>
            <w:bottom w:val="none" w:sz="0" w:space="0" w:color="auto"/>
            <w:right w:val="none" w:sz="0" w:space="0" w:color="auto"/>
          </w:divBdr>
        </w:div>
        <w:div w:id="955675518">
          <w:marLeft w:val="0"/>
          <w:marRight w:val="0"/>
          <w:marTop w:val="0"/>
          <w:marBottom w:val="0"/>
          <w:divBdr>
            <w:top w:val="none" w:sz="0" w:space="0" w:color="auto"/>
            <w:left w:val="none" w:sz="0" w:space="0" w:color="auto"/>
            <w:bottom w:val="none" w:sz="0" w:space="0" w:color="auto"/>
            <w:right w:val="none" w:sz="0" w:space="0" w:color="auto"/>
          </w:divBdr>
        </w:div>
        <w:div w:id="1137141499">
          <w:marLeft w:val="0"/>
          <w:marRight w:val="0"/>
          <w:marTop w:val="0"/>
          <w:marBottom w:val="0"/>
          <w:divBdr>
            <w:top w:val="none" w:sz="0" w:space="0" w:color="auto"/>
            <w:left w:val="none" w:sz="0" w:space="0" w:color="auto"/>
            <w:bottom w:val="none" w:sz="0" w:space="0" w:color="auto"/>
            <w:right w:val="none" w:sz="0" w:space="0" w:color="auto"/>
          </w:divBdr>
        </w:div>
        <w:div w:id="1430616794">
          <w:marLeft w:val="0"/>
          <w:marRight w:val="0"/>
          <w:marTop w:val="0"/>
          <w:marBottom w:val="0"/>
          <w:divBdr>
            <w:top w:val="none" w:sz="0" w:space="0" w:color="auto"/>
            <w:left w:val="none" w:sz="0" w:space="0" w:color="auto"/>
            <w:bottom w:val="none" w:sz="0" w:space="0" w:color="auto"/>
            <w:right w:val="none" w:sz="0" w:space="0" w:color="auto"/>
          </w:divBdr>
        </w:div>
        <w:div w:id="789130799">
          <w:marLeft w:val="0"/>
          <w:marRight w:val="0"/>
          <w:marTop w:val="0"/>
          <w:marBottom w:val="0"/>
          <w:divBdr>
            <w:top w:val="none" w:sz="0" w:space="0" w:color="auto"/>
            <w:left w:val="none" w:sz="0" w:space="0" w:color="auto"/>
            <w:bottom w:val="none" w:sz="0" w:space="0" w:color="auto"/>
            <w:right w:val="none" w:sz="0" w:space="0" w:color="auto"/>
          </w:divBdr>
        </w:div>
        <w:div w:id="1727486649">
          <w:marLeft w:val="0"/>
          <w:marRight w:val="0"/>
          <w:marTop w:val="0"/>
          <w:marBottom w:val="0"/>
          <w:divBdr>
            <w:top w:val="none" w:sz="0" w:space="0" w:color="auto"/>
            <w:left w:val="none" w:sz="0" w:space="0" w:color="auto"/>
            <w:bottom w:val="none" w:sz="0" w:space="0" w:color="auto"/>
            <w:right w:val="none" w:sz="0" w:space="0" w:color="auto"/>
          </w:divBdr>
        </w:div>
        <w:div w:id="448552989">
          <w:marLeft w:val="0"/>
          <w:marRight w:val="0"/>
          <w:marTop w:val="0"/>
          <w:marBottom w:val="0"/>
          <w:divBdr>
            <w:top w:val="none" w:sz="0" w:space="0" w:color="auto"/>
            <w:left w:val="none" w:sz="0" w:space="0" w:color="auto"/>
            <w:bottom w:val="none" w:sz="0" w:space="0" w:color="auto"/>
            <w:right w:val="none" w:sz="0" w:space="0" w:color="auto"/>
          </w:divBdr>
        </w:div>
        <w:div w:id="1773163373">
          <w:marLeft w:val="0"/>
          <w:marRight w:val="0"/>
          <w:marTop w:val="0"/>
          <w:marBottom w:val="0"/>
          <w:divBdr>
            <w:top w:val="none" w:sz="0" w:space="0" w:color="auto"/>
            <w:left w:val="none" w:sz="0" w:space="0" w:color="auto"/>
            <w:bottom w:val="none" w:sz="0" w:space="0" w:color="auto"/>
            <w:right w:val="none" w:sz="0" w:space="0" w:color="auto"/>
          </w:divBdr>
        </w:div>
        <w:div w:id="230847982">
          <w:marLeft w:val="0"/>
          <w:marRight w:val="0"/>
          <w:marTop w:val="0"/>
          <w:marBottom w:val="0"/>
          <w:divBdr>
            <w:top w:val="none" w:sz="0" w:space="0" w:color="auto"/>
            <w:left w:val="none" w:sz="0" w:space="0" w:color="auto"/>
            <w:bottom w:val="none" w:sz="0" w:space="0" w:color="auto"/>
            <w:right w:val="none" w:sz="0" w:space="0" w:color="auto"/>
          </w:divBdr>
        </w:div>
        <w:div w:id="1192646636">
          <w:marLeft w:val="0"/>
          <w:marRight w:val="0"/>
          <w:marTop w:val="0"/>
          <w:marBottom w:val="0"/>
          <w:divBdr>
            <w:top w:val="none" w:sz="0" w:space="0" w:color="auto"/>
            <w:left w:val="none" w:sz="0" w:space="0" w:color="auto"/>
            <w:bottom w:val="none" w:sz="0" w:space="0" w:color="auto"/>
            <w:right w:val="none" w:sz="0" w:space="0" w:color="auto"/>
          </w:divBdr>
        </w:div>
        <w:div w:id="211577173">
          <w:marLeft w:val="0"/>
          <w:marRight w:val="0"/>
          <w:marTop w:val="0"/>
          <w:marBottom w:val="0"/>
          <w:divBdr>
            <w:top w:val="none" w:sz="0" w:space="0" w:color="auto"/>
            <w:left w:val="none" w:sz="0" w:space="0" w:color="auto"/>
            <w:bottom w:val="none" w:sz="0" w:space="0" w:color="auto"/>
            <w:right w:val="none" w:sz="0" w:space="0" w:color="auto"/>
          </w:divBdr>
        </w:div>
        <w:div w:id="333924340">
          <w:marLeft w:val="0"/>
          <w:marRight w:val="0"/>
          <w:marTop w:val="0"/>
          <w:marBottom w:val="0"/>
          <w:divBdr>
            <w:top w:val="none" w:sz="0" w:space="0" w:color="auto"/>
            <w:left w:val="none" w:sz="0" w:space="0" w:color="auto"/>
            <w:bottom w:val="none" w:sz="0" w:space="0" w:color="auto"/>
            <w:right w:val="none" w:sz="0" w:space="0" w:color="auto"/>
          </w:divBdr>
        </w:div>
        <w:div w:id="2062359721">
          <w:marLeft w:val="0"/>
          <w:marRight w:val="0"/>
          <w:marTop w:val="0"/>
          <w:marBottom w:val="0"/>
          <w:divBdr>
            <w:top w:val="none" w:sz="0" w:space="0" w:color="auto"/>
            <w:left w:val="none" w:sz="0" w:space="0" w:color="auto"/>
            <w:bottom w:val="none" w:sz="0" w:space="0" w:color="auto"/>
            <w:right w:val="none" w:sz="0" w:space="0" w:color="auto"/>
          </w:divBdr>
        </w:div>
        <w:div w:id="2141459230">
          <w:marLeft w:val="0"/>
          <w:marRight w:val="0"/>
          <w:marTop w:val="0"/>
          <w:marBottom w:val="0"/>
          <w:divBdr>
            <w:top w:val="none" w:sz="0" w:space="0" w:color="auto"/>
            <w:left w:val="none" w:sz="0" w:space="0" w:color="auto"/>
            <w:bottom w:val="none" w:sz="0" w:space="0" w:color="auto"/>
            <w:right w:val="none" w:sz="0" w:space="0" w:color="auto"/>
          </w:divBdr>
        </w:div>
        <w:div w:id="1967931620">
          <w:marLeft w:val="0"/>
          <w:marRight w:val="0"/>
          <w:marTop w:val="0"/>
          <w:marBottom w:val="0"/>
          <w:divBdr>
            <w:top w:val="none" w:sz="0" w:space="0" w:color="auto"/>
            <w:left w:val="none" w:sz="0" w:space="0" w:color="auto"/>
            <w:bottom w:val="none" w:sz="0" w:space="0" w:color="auto"/>
            <w:right w:val="none" w:sz="0" w:space="0" w:color="auto"/>
          </w:divBdr>
        </w:div>
        <w:div w:id="305933785">
          <w:marLeft w:val="0"/>
          <w:marRight w:val="0"/>
          <w:marTop w:val="0"/>
          <w:marBottom w:val="0"/>
          <w:divBdr>
            <w:top w:val="none" w:sz="0" w:space="0" w:color="auto"/>
            <w:left w:val="none" w:sz="0" w:space="0" w:color="auto"/>
            <w:bottom w:val="none" w:sz="0" w:space="0" w:color="auto"/>
            <w:right w:val="none" w:sz="0" w:space="0" w:color="auto"/>
          </w:divBdr>
        </w:div>
        <w:div w:id="70279216">
          <w:marLeft w:val="0"/>
          <w:marRight w:val="0"/>
          <w:marTop w:val="0"/>
          <w:marBottom w:val="0"/>
          <w:divBdr>
            <w:top w:val="none" w:sz="0" w:space="0" w:color="auto"/>
            <w:left w:val="none" w:sz="0" w:space="0" w:color="auto"/>
            <w:bottom w:val="none" w:sz="0" w:space="0" w:color="auto"/>
            <w:right w:val="none" w:sz="0" w:space="0" w:color="auto"/>
          </w:divBdr>
        </w:div>
        <w:div w:id="1007756911">
          <w:marLeft w:val="0"/>
          <w:marRight w:val="0"/>
          <w:marTop w:val="0"/>
          <w:marBottom w:val="0"/>
          <w:divBdr>
            <w:top w:val="none" w:sz="0" w:space="0" w:color="auto"/>
            <w:left w:val="none" w:sz="0" w:space="0" w:color="auto"/>
            <w:bottom w:val="none" w:sz="0" w:space="0" w:color="auto"/>
            <w:right w:val="none" w:sz="0" w:space="0" w:color="auto"/>
          </w:divBdr>
        </w:div>
        <w:div w:id="216363601">
          <w:marLeft w:val="0"/>
          <w:marRight w:val="0"/>
          <w:marTop w:val="0"/>
          <w:marBottom w:val="0"/>
          <w:divBdr>
            <w:top w:val="none" w:sz="0" w:space="0" w:color="auto"/>
            <w:left w:val="none" w:sz="0" w:space="0" w:color="auto"/>
            <w:bottom w:val="none" w:sz="0" w:space="0" w:color="auto"/>
            <w:right w:val="none" w:sz="0" w:space="0" w:color="auto"/>
          </w:divBdr>
        </w:div>
        <w:div w:id="716204734">
          <w:marLeft w:val="0"/>
          <w:marRight w:val="0"/>
          <w:marTop w:val="0"/>
          <w:marBottom w:val="0"/>
          <w:divBdr>
            <w:top w:val="none" w:sz="0" w:space="0" w:color="auto"/>
            <w:left w:val="none" w:sz="0" w:space="0" w:color="auto"/>
            <w:bottom w:val="none" w:sz="0" w:space="0" w:color="auto"/>
            <w:right w:val="none" w:sz="0" w:space="0" w:color="auto"/>
          </w:divBdr>
        </w:div>
        <w:div w:id="461269497">
          <w:marLeft w:val="0"/>
          <w:marRight w:val="0"/>
          <w:marTop w:val="0"/>
          <w:marBottom w:val="0"/>
          <w:divBdr>
            <w:top w:val="none" w:sz="0" w:space="0" w:color="auto"/>
            <w:left w:val="none" w:sz="0" w:space="0" w:color="auto"/>
            <w:bottom w:val="none" w:sz="0" w:space="0" w:color="auto"/>
            <w:right w:val="none" w:sz="0" w:space="0" w:color="auto"/>
          </w:divBdr>
        </w:div>
        <w:div w:id="229342745">
          <w:marLeft w:val="0"/>
          <w:marRight w:val="0"/>
          <w:marTop w:val="0"/>
          <w:marBottom w:val="0"/>
          <w:divBdr>
            <w:top w:val="none" w:sz="0" w:space="0" w:color="auto"/>
            <w:left w:val="none" w:sz="0" w:space="0" w:color="auto"/>
            <w:bottom w:val="none" w:sz="0" w:space="0" w:color="auto"/>
            <w:right w:val="none" w:sz="0" w:space="0" w:color="auto"/>
          </w:divBdr>
        </w:div>
        <w:div w:id="757793612">
          <w:marLeft w:val="0"/>
          <w:marRight w:val="0"/>
          <w:marTop w:val="0"/>
          <w:marBottom w:val="0"/>
          <w:divBdr>
            <w:top w:val="none" w:sz="0" w:space="0" w:color="auto"/>
            <w:left w:val="none" w:sz="0" w:space="0" w:color="auto"/>
            <w:bottom w:val="none" w:sz="0" w:space="0" w:color="auto"/>
            <w:right w:val="none" w:sz="0" w:space="0" w:color="auto"/>
          </w:divBdr>
        </w:div>
        <w:div w:id="208424886">
          <w:marLeft w:val="0"/>
          <w:marRight w:val="0"/>
          <w:marTop w:val="0"/>
          <w:marBottom w:val="0"/>
          <w:divBdr>
            <w:top w:val="none" w:sz="0" w:space="0" w:color="auto"/>
            <w:left w:val="none" w:sz="0" w:space="0" w:color="auto"/>
            <w:bottom w:val="none" w:sz="0" w:space="0" w:color="auto"/>
            <w:right w:val="none" w:sz="0" w:space="0" w:color="auto"/>
          </w:divBdr>
        </w:div>
        <w:div w:id="565530943">
          <w:marLeft w:val="0"/>
          <w:marRight w:val="0"/>
          <w:marTop w:val="0"/>
          <w:marBottom w:val="0"/>
          <w:divBdr>
            <w:top w:val="none" w:sz="0" w:space="0" w:color="auto"/>
            <w:left w:val="none" w:sz="0" w:space="0" w:color="auto"/>
            <w:bottom w:val="none" w:sz="0" w:space="0" w:color="auto"/>
            <w:right w:val="none" w:sz="0" w:space="0" w:color="auto"/>
          </w:divBdr>
        </w:div>
        <w:div w:id="1905992203">
          <w:marLeft w:val="0"/>
          <w:marRight w:val="0"/>
          <w:marTop w:val="0"/>
          <w:marBottom w:val="0"/>
          <w:divBdr>
            <w:top w:val="none" w:sz="0" w:space="0" w:color="auto"/>
            <w:left w:val="none" w:sz="0" w:space="0" w:color="auto"/>
            <w:bottom w:val="none" w:sz="0" w:space="0" w:color="auto"/>
            <w:right w:val="none" w:sz="0" w:space="0" w:color="auto"/>
          </w:divBdr>
        </w:div>
        <w:div w:id="254896752">
          <w:marLeft w:val="0"/>
          <w:marRight w:val="0"/>
          <w:marTop w:val="0"/>
          <w:marBottom w:val="0"/>
          <w:divBdr>
            <w:top w:val="none" w:sz="0" w:space="0" w:color="auto"/>
            <w:left w:val="none" w:sz="0" w:space="0" w:color="auto"/>
            <w:bottom w:val="none" w:sz="0" w:space="0" w:color="auto"/>
            <w:right w:val="none" w:sz="0" w:space="0" w:color="auto"/>
          </w:divBdr>
        </w:div>
        <w:div w:id="75711784">
          <w:marLeft w:val="0"/>
          <w:marRight w:val="0"/>
          <w:marTop w:val="0"/>
          <w:marBottom w:val="0"/>
          <w:divBdr>
            <w:top w:val="none" w:sz="0" w:space="0" w:color="auto"/>
            <w:left w:val="none" w:sz="0" w:space="0" w:color="auto"/>
            <w:bottom w:val="none" w:sz="0" w:space="0" w:color="auto"/>
            <w:right w:val="none" w:sz="0" w:space="0" w:color="auto"/>
          </w:divBdr>
        </w:div>
        <w:div w:id="745764936">
          <w:marLeft w:val="0"/>
          <w:marRight w:val="0"/>
          <w:marTop w:val="0"/>
          <w:marBottom w:val="0"/>
          <w:divBdr>
            <w:top w:val="none" w:sz="0" w:space="0" w:color="auto"/>
            <w:left w:val="none" w:sz="0" w:space="0" w:color="auto"/>
            <w:bottom w:val="none" w:sz="0" w:space="0" w:color="auto"/>
            <w:right w:val="none" w:sz="0" w:space="0" w:color="auto"/>
          </w:divBdr>
        </w:div>
        <w:div w:id="211885888">
          <w:marLeft w:val="0"/>
          <w:marRight w:val="0"/>
          <w:marTop w:val="0"/>
          <w:marBottom w:val="0"/>
          <w:divBdr>
            <w:top w:val="none" w:sz="0" w:space="0" w:color="auto"/>
            <w:left w:val="none" w:sz="0" w:space="0" w:color="auto"/>
            <w:bottom w:val="none" w:sz="0" w:space="0" w:color="auto"/>
            <w:right w:val="none" w:sz="0" w:space="0" w:color="auto"/>
          </w:divBdr>
        </w:div>
        <w:div w:id="1508909050">
          <w:marLeft w:val="0"/>
          <w:marRight w:val="0"/>
          <w:marTop w:val="0"/>
          <w:marBottom w:val="0"/>
          <w:divBdr>
            <w:top w:val="none" w:sz="0" w:space="0" w:color="auto"/>
            <w:left w:val="none" w:sz="0" w:space="0" w:color="auto"/>
            <w:bottom w:val="none" w:sz="0" w:space="0" w:color="auto"/>
            <w:right w:val="none" w:sz="0" w:space="0" w:color="auto"/>
          </w:divBdr>
        </w:div>
        <w:div w:id="1444688033">
          <w:marLeft w:val="0"/>
          <w:marRight w:val="0"/>
          <w:marTop w:val="0"/>
          <w:marBottom w:val="0"/>
          <w:divBdr>
            <w:top w:val="none" w:sz="0" w:space="0" w:color="auto"/>
            <w:left w:val="none" w:sz="0" w:space="0" w:color="auto"/>
            <w:bottom w:val="none" w:sz="0" w:space="0" w:color="auto"/>
            <w:right w:val="none" w:sz="0" w:space="0" w:color="auto"/>
          </w:divBdr>
        </w:div>
        <w:div w:id="675349095">
          <w:marLeft w:val="0"/>
          <w:marRight w:val="0"/>
          <w:marTop w:val="0"/>
          <w:marBottom w:val="0"/>
          <w:divBdr>
            <w:top w:val="none" w:sz="0" w:space="0" w:color="auto"/>
            <w:left w:val="none" w:sz="0" w:space="0" w:color="auto"/>
            <w:bottom w:val="none" w:sz="0" w:space="0" w:color="auto"/>
            <w:right w:val="none" w:sz="0" w:space="0" w:color="auto"/>
          </w:divBdr>
        </w:div>
        <w:div w:id="847524691">
          <w:marLeft w:val="0"/>
          <w:marRight w:val="0"/>
          <w:marTop w:val="0"/>
          <w:marBottom w:val="0"/>
          <w:divBdr>
            <w:top w:val="none" w:sz="0" w:space="0" w:color="auto"/>
            <w:left w:val="none" w:sz="0" w:space="0" w:color="auto"/>
            <w:bottom w:val="none" w:sz="0" w:space="0" w:color="auto"/>
            <w:right w:val="none" w:sz="0" w:space="0" w:color="auto"/>
          </w:divBdr>
        </w:div>
        <w:div w:id="426510851">
          <w:marLeft w:val="0"/>
          <w:marRight w:val="0"/>
          <w:marTop w:val="0"/>
          <w:marBottom w:val="0"/>
          <w:divBdr>
            <w:top w:val="none" w:sz="0" w:space="0" w:color="auto"/>
            <w:left w:val="none" w:sz="0" w:space="0" w:color="auto"/>
            <w:bottom w:val="none" w:sz="0" w:space="0" w:color="auto"/>
            <w:right w:val="none" w:sz="0" w:space="0" w:color="auto"/>
          </w:divBdr>
        </w:div>
        <w:div w:id="840587525">
          <w:marLeft w:val="0"/>
          <w:marRight w:val="0"/>
          <w:marTop w:val="0"/>
          <w:marBottom w:val="0"/>
          <w:divBdr>
            <w:top w:val="none" w:sz="0" w:space="0" w:color="auto"/>
            <w:left w:val="none" w:sz="0" w:space="0" w:color="auto"/>
            <w:bottom w:val="none" w:sz="0" w:space="0" w:color="auto"/>
            <w:right w:val="none" w:sz="0" w:space="0" w:color="auto"/>
          </w:divBdr>
        </w:div>
        <w:div w:id="687292777">
          <w:marLeft w:val="0"/>
          <w:marRight w:val="0"/>
          <w:marTop w:val="0"/>
          <w:marBottom w:val="0"/>
          <w:divBdr>
            <w:top w:val="none" w:sz="0" w:space="0" w:color="auto"/>
            <w:left w:val="none" w:sz="0" w:space="0" w:color="auto"/>
            <w:bottom w:val="none" w:sz="0" w:space="0" w:color="auto"/>
            <w:right w:val="none" w:sz="0" w:space="0" w:color="auto"/>
          </w:divBdr>
        </w:div>
        <w:div w:id="1787576484">
          <w:marLeft w:val="0"/>
          <w:marRight w:val="0"/>
          <w:marTop w:val="0"/>
          <w:marBottom w:val="0"/>
          <w:divBdr>
            <w:top w:val="none" w:sz="0" w:space="0" w:color="auto"/>
            <w:left w:val="none" w:sz="0" w:space="0" w:color="auto"/>
            <w:bottom w:val="none" w:sz="0" w:space="0" w:color="auto"/>
            <w:right w:val="none" w:sz="0" w:space="0" w:color="auto"/>
          </w:divBdr>
        </w:div>
        <w:div w:id="2009669667">
          <w:marLeft w:val="0"/>
          <w:marRight w:val="0"/>
          <w:marTop w:val="0"/>
          <w:marBottom w:val="0"/>
          <w:divBdr>
            <w:top w:val="none" w:sz="0" w:space="0" w:color="auto"/>
            <w:left w:val="none" w:sz="0" w:space="0" w:color="auto"/>
            <w:bottom w:val="none" w:sz="0" w:space="0" w:color="auto"/>
            <w:right w:val="none" w:sz="0" w:space="0" w:color="auto"/>
          </w:divBdr>
        </w:div>
        <w:div w:id="2005663865">
          <w:marLeft w:val="0"/>
          <w:marRight w:val="0"/>
          <w:marTop w:val="0"/>
          <w:marBottom w:val="0"/>
          <w:divBdr>
            <w:top w:val="none" w:sz="0" w:space="0" w:color="auto"/>
            <w:left w:val="none" w:sz="0" w:space="0" w:color="auto"/>
            <w:bottom w:val="none" w:sz="0" w:space="0" w:color="auto"/>
            <w:right w:val="none" w:sz="0" w:space="0" w:color="auto"/>
          </w:divBdr>
        </w:div>
        <w:div w:id="597719226">
          <w:marLeft w:val="0"/>
          <w:marRight w:val="0"/>
          <w:marTop w:val="0"/>
          <w:marBottom w:val="0"/>
          <w:divBdr>
            <w:top w:val="none" w:sz="0" w:space="0" w:color="auto"/>
            <w:left w:val="none" w:sz="0" w:space="0" w:color="auto"/>
            <w:bottom w:val="none" w:sz="0" w:space="0" w:color="auto"/>
            <w:right w:val="none" w:sz="0" w:space="0" w:color="auto"/>
          </w:divBdr>
        </w:div>
        <w:div w:id="393478645">
          <w:marLeft w:val="0"/>
          <w:marRight w:val="0"/>
          <w:marTop w:val="0"/>
          <w:marBottom w:val="0"/>
          <w:divBdr>
            <w:top w:val="none" w:sz="0" w:space="0" w:color="auto"/>
            <w:left w:val="none" w:sz="0" w:space="0" w:color="auto"/>
            <w:bottom w:val="none" w:sz="0" w:space="0" w:color="auto"/>
            <w:right w:val="none" w:sz="0" w:space="0" w:color="auto"/>
          </w:divBdr>
        </w:div>
        <w:div w:id="622461818">
          <w:marLeft w:val="0"/>
          <w:marRight w:val="0"/>
          <w:marTop w:val="0"/>
          <w:marBottom w:val="0"/>
          <w:divBdr>
            <w:top w:val="none" w:sz="0" w:space="0" w:color="auto"/>
            <w:left w:val="none" w:sz="0" w:space="0" w:color="auto"/>
            <w:bottom w:val="none" w:sz="0" w:space="0" w:color="auto"/>
            <w:right w:val="none" w:sz="0" w:space="0" w:color="auto"/>
          </w:divBdr>
        </w:div>
        <w:div w:id="2062631192">
          <w:marLeft w:val="0"/>
          <w:marRight w:val="0"/>
          <w:marTop w:val="0"/>
          <w:marBottom w:val="0"/>
          <w:divBdr>
            <w:top w:val="none" w:sz="0" w:space="0" w:color="auto"/>
            <w:left w:val="none" w:sz="0" w:space="0" w:color="auto"/>
            <w:bottom w:val="none" w:sz="0" w:space="0" w:color="auto"/>
            <w:right w:val="none" w:sz="0" w:space="0" w:color="auto"/>
          </w:divBdr>
        </w:div>
        <w:div w:id="1300921257">
          <w:marLeft w:val="0"/>
          <w:marRight w:val="0"/>
          <w:marTop w:val="0"/>
          <w:marBottom w:val="0"/>
          <w:divBdr>
            <w:top w:val="none" w:sz="0" w:space="0" w:color="auto"/>
            <w:left w:val="none" w:sz="0" w:space="0" w:color="auto"/>
            <w:bottom w:val="none" w:sz="0" w:space="0" w:color="auto"/>
            <w:right w:val="none" w:sz="0" w:space="0" w:color="auto"/>
          </w:divBdr>
        </w:div>
        <w:div w:id="1089306526">
          <w:marLeft w:val="0"/>
          <w:marRight w:val="0"/>
          <w:marTop w:val="0"/>
          <w:marBottom w:val="0"/>
          <w:divBdr>
            <w:top w:val="none" w:sz="0" w:space="0" w:color="auto"/>
            <w:left w:val="none" w:sz="0" w:space="0" w:color="auto"/>
            <w:bottom w:val="none" w:sz="0" w:space="0" w:color="auto"/>
            <w:right w:val="none" w:sz="0" w:space="0" w:color="auto"/>
          </w:divBdr>
        </w:div>
        <w:div w:id="1922910262">
          <w:marLeft w:val="0"/>
          <w:marRight w:val="0"/>
          <w:marTop w:val="0"/>
          <w:marBottom w:val="0"/>
          <w:divBdr>
            <w:top w:val="none" w:sz="0" w:space="0" w:color="auto"/>
            <w:left w:val="none" w:sz="0" w:space="0" w:color="auto"/>
            <w:bottom w:val="none" w:sz="0" w:space="0" w:color="auto"/>
            <w:right w:val="none" w:sz="0" w:space="0" w:color="auto"/>
          </w:divBdr>
        </w:div>
        <w:div w:id="1397164379">
          <w:marLeft w:val="0"/>
          <w:marRight w:val="0"/>
          <w:marTop w:val="0"/>
          <w:marBottom w:val="0"/>
          <w:divBdr>
            <w:top w:val="none" w:sz="0" w:space="0" w:color="auto"/>
            <w:left w:val="none" w:sz="0" w:space="0" w:color="auto"/>
            <w:bottom w:val="none" w:sz="0" w:space="0" w:color="auto"/>
            <w:right w:val="none" w:sz="0" w:space="0" w:color="auto"/>
          </w:divBdr>
        </w:div>
        <w:div w:id="1941133286">
          <w:marLeft w:val="0"/>
          <w:marRight w:val="0"/>
          <w:marTop w:val="0"/>
          <w:marBottom w:val="0"/>
          <w:divBdr>
            <w:top w:val="none" w:sz="0" w:space="0" w:color="auto"/>
            <w:left w:val="none" w:sz="0" w:space="0" w:color="auto"/>
            <w:bottom w:val="none" w:sz="0" w:space="0" w:color="auto"/>
            <w:right w:val="none" w:sz="0" w:space="0" w:color="auto"/>
          </w:divBdr>
        </w:div>
        <w:div w:id="667173169">
          <w:marLeft w:val="0"/>
          <w:marRight w:val="0"/>
          <w:marTop w:val="0"/>
          <w:marBottom w:val="0"/>
          <w:divBdr>
            <w:top w:val="none" w:sz="0" w:space="0" w:color="auto"/>
            <w:left w:val="none" w:sz="0" w:space="0" w:color="auto"/>
            <w:bottom w:val="none" w:sz="0" w:space="0" w:color="auto"/>
            <w:right w:val="none" w:sz="0" w:space="0" w:color="auto"/>
          </w:divBdr>
        </w:div>
        <w:div w:id="406809573">
          <w:marLeft w:val="0"/>
          <w:marRight w:val="0"/>
          <w:marTop w:val="0"/>
          <w:marBottom w:val="0"/>
          <w:divBdr>
            <w:top w:val="none" w:sz="0" w:space="0" w:color="auto"/>
            <w:left w:val="none" w:sz="0" w:space="0" w:color="auto"/>
            <w:bottom w:val="none" w:sz="0" w:space="0" w:color="auto"/>
            <w:right w:val="none" w:sz="0" w:space="0" w:color="auto"/>
          </w:divBdr>
        </w:div>
        <w:div w:id="1198741898">
          <w:marLeft w:val="0"/>
          <w:marRight w:val="0"/>
          <w:marTop w:val="0"/>
          <w:marBottom w:val="0"/>
          <w:divBdr>
            <w:top w:val="none" w:sz="0" w:space="0" w:color="auto"/>
            <w:left w:val="none" w:sz="0" w:space="0" w:color="auto"/>
            <w:bottom w:val="none" w:sz="0" w:space="0" w:color="auto"/>
            <w:right w:val="none" w:sz="0" w:space="0" w:color="auto"/>
          </w:divBdr>
        </w:div>
        <w:div w:id="537356679">
          <w:marLeft w:val="0"/>
          <w:marRight w:val="0"/>
          <w:marTop w:val="0"/>
          <w:marBottom w:val="0"/>
          <w:divBdr>
            <w:top w:val="none" w:sz="0" w:space="0" w:color="auto"/>
            <w:left w:val="none" w:sz="0" w:space="0" w:color="auto"/>
            <w:bottom w:val="none" w:sz="0" w:space="0" w:color="auto"/>
            <w:right w:val="none" w:sz="0" w:space="0" w:color="auto"/>
          </w:divBdr>
        </w:div>
        <w:div w:id="266079725">
          <w:marLeft w:val="0"/>
          <w:marRight w:val="0"/>
          <w:marTop w:val="0"/>
          <w:marBottom w:val="0"/>
          <w:divBdr>
            <w:top w:val="none" w:sz="0" w:space="0" w:color="auto"/>
            <w:left w:val="none" w:sz="0" w:space="0" w:color="auto"/>
            <w:bottom w:val="none" w:sz="0" w:space="0" w:color="auto"/>
            <w:right w:val="none" w:sz="0" w:space="0" w:color="auto"/>
          </w:divBdr>
        </w:div>
        <w:div w:id="1310862680">
          <w:marLeft w:val="0"/>
          <w:marRight w:val="0"/>
          <w:marTop w:val="0"/>
          <w:marBottom w:val="0"/>
          <w:divBdr>
            <w:top w:val="none" w:sz="0" w:space="0" w:color="auto"/>
            <w:left w:val="none" w:sz="0" w:space="0" w:color="auto"/>
            <w:bottom w:val="none" w:sz="0" w:space="0" w:color="auto"/>
            <w:right w:val="none" w:sz="0" w:space="0" w:color="auto"/>
          </w:divBdr>
        </w:div>
        <w:div w:id="651174453">
          <w:marLeft w:val="0"/>
          <w:marRight w:val="0"/>
          <w:marTop w:val="0"/>
          <w:marBottom w:val="0"/>
          <w:divBdr>
            <w:top w:val="none" w:sz="0" w:space="0" w:color="auto"/>
            <w:left w:val="none" w:sz="0" w:space="0" w:color="auto"/>
            <w:bottom w:val="none" w:sz="0" w:space="0" w:color="auto"/>
            <w:right w:val="none" w:sz="0" w:space="0" w:color="auto"/>
          </w:divBdr>
        </w:div>
        <w:div w:id="1259214005">
          <w:marLeft w:val="0"/>
          <w:marRight w:val="0"/>
          <w:marTop w:val="0"/>
          <w:marBottom w:val="0"/>
          <w:divBdr>
            <w:top w:val="none" w:sz="0" w:space="0" w:color="auto"/>
            <w:left w:val="none" w:sz="0" w:space="0" w:color="auto"/>
            <w:bottom w:val="none" w:sz="0" w:space="0" w:color="auto"/>
            <w:right w:val="none" w:sz="0" w:space="0" w:color="auto"/>
          </w:divBdr>
        </w:div>
      </w:divsChild>
    </w:div>
    <w:div w:id="1983805011">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1996951148">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3969854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7049111">
      <w:bodyDiv w:val="1"/>
      <w:marLeft w:val="0"/>
      <w:marRight w:val="0"/>
      <w:marTop w:val="0"/>
      <w:marBottom w:val="0"/>
      <w:divBdr>
        <w:top w:val="none" w:sz="0" w:space="0" w:color="auto"/>
        <w:left w:val="none" w:sz="0" w:space="0" w:color="auto"/>
        <w:bottom w:val="none" w:sz="0" w:space="0" w:color="auto"/>
        <w:right w:val="none" w:sz="0" w:space="0" w:color="auto"/>
      </w:divBdr>
    </w:div>
    <w:div w:id="205843448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E1E57-1A7F-449A-B967-E0534D34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4</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2025-08-11T16:01:00Z</dcterms:created>
  <dcterms:modified xsi:type="dcterms:W3CDTF">2025-08-11T16:01:00Z</dcterms:modified>
</cp:coreProperties>
</file>