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911F22" w:rsidRDefault="006945E1" w:rsidP="0018406E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大成基金管理有限</w:t>
      </w:r>
      <w:r w:rsidR="005E088E"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公司旗下</w:t>
      </w:r>
      <w:r w:rsidR="005D7680">
        <w:rPr>
          <w:rFonts w:ascii="仿宋" w:eastAsia="仿宋" w:hAnsi="仿宋" w:hint="eastAsia"/>
          <w:b/>
          <w:color w:val="000000" w:themeColor="text1"/>
          <w:sz w:val="36"/>
          <w:szCs w:val="36"/>
        </w:rPr>
        <w:t>1</w:t>
      </w:r>
      <w:r w:rsidR="00DF49C4">
        <w:rPr>
          <w:rFonts w:ascii="仿宋" w:eastAsia="仿宋" w:hAnsi="仿宋"/>
          <w:b/>
          <w:color w:val="000000" w:themeColor="text1"/>
          <w:sz w:val="36"/>
          <w:szCs w:val="36"/>
        </w:rPr>
        <w:t>94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只公募基金</w:t>
      </w:r>
      <w:r w:rsidR="0046439A">
        <w:rPr>
          <w:rFonts w:ascii="仿宋" w:eastAsia="仿宋" w:hAnsi="仿宋" w:hint="eastAsia"/>
          <w:b/>
          <w:color w:val="000000" w:themeColor="text1"/>
          <w:sz w:val="36"/>
          <w:szCs w:val="36"/>
        </w:rPr>
        <w:t>2</w:t>
      </w:r>
      <w:r w:rsidR="00E61ECB">
        <w:rPr>
          <w:rFonts w:ascii="仿宋" w:eastAsia="仿宋" w:hAnsi="仿宋"/>
          <w:b/>
          <w:color w:val="000000" w:themeColor="text1"/>
          <w:sz w:val="36"/>
          <w:szCs w:val="36"/>
        </w:rPr>
        <w:t>02</w:t>
      </w:r>
      <w:r w:rsidR="00DC572B">
        <w:rPr>
          <w:rFonts w:ascii="仿宋" w:eastAsia="仿宋" w:hAnsi="仿宋"/>
          <w:b/>
          <w:color w:val="000000" w:themeColor="text1"/>
          <w:sz w:val="36"/>
          <w:szCs w:val="36"/>
        </w:rPr>
        <w:t>5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DC572B" w:rsidRPr="00DC572B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</w:t>
      </w:r>
      <w:r w:rsidR="00DF49C4">
        <w:rPr>
          <w:rFonts w:ascii="仿宋" w:eastAsia="仿宋" w:hAnsi="仿宋"/>
          <w:b/>
          <w:color w:val="000000" w:themeColor="text1"/>
          <w:sz w:val="36"/>
          <w:szCs w:val="36"/>
        </w:rPr>
        <w:t>2</w:t>
      </w:r>
      <w:r w:rsidR="00F316C7" w:rsidRPr="00F316C7">
        <w:rPr>
          <w:rFonts w:ascii="仿宋" w:eastAsia="仿宋" w:hAnsi="仿宋" w:hint="eastAsia"/>
          <w:b/>
          <w:color w:val="000000" w:themeColor="text1"/>
          <w:sz w:val="36"/>
          <w:szCs w:val="36"/>
        </w:rPr>
        <w:t>季度报告</w:t>
      </w:r>
      <w:r w:rsidR="00BB3501" w:rsidRPr="00911F22"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B16987" w:rsidRPr="00EA3957" w:rsidRDefault="00B16987" w:rsidP="001840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Default="00B16987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大成ESG责任投资混合型发起式证券投资基金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大成安诚债券型证券投资基金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大成安汇金融债债券型证券投资基金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大成安享得利六个月持有期混合型证券投资基金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大成北交所两年定期开放混合型证券投资基金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大成标普500等权重指数证券投资基金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大成财富管理2020生命周期证券投资基金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大成策略回报混合型证券投资基金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大成产业趋势混合型证券投资基金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大成产业升级股票型证券投资基金(LOF)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大成成长回报六个月持有期混合型证券投资基金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大成成长进取混合型证券投资基金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大成成长领航一年持有期混合型证券投资基金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大成创新成长混合型证券投资基金（LOF）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大成创新趋势混合型证券投资基金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大成创业板两年定期开放混合型证券投资基金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大成动态量化配置策略混合型证券投资基金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大成多策略灵活配置混合型证券投资基金（LOF）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大成丰财宝货币市场基金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大成丰华稳健六个月持有期混合型发起式基金中基金（FOF）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大成丰享回报混合型证券投资基金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大成港股精选混合型证券投资基金（QDII）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大成高鑫股票型证券投资基金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大成国家安全主题灵活配置混合型证券投资基金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大成国企改革灵活配置混合型证券投资基金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大成核心价值甄选混合型证券投资基金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大成核心趋势混合型证券投资基金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大成核心双动力混合型证券投资基金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大成恒丰宝货币市场基金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大成恒生科技交易型开放式指数证券投资基金（QDII）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大成恒生科技交易型开放式指数证券投资基金发起式联接基金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大成恒生医疗保健交易型开放式指数证券投资基金（QDII）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大成恒生指数证券投资基金（LOF）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大成恒享混合型证券投资基金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大成恒享夏盛一年定期开放混合型证券投资基金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大成弘远回报一年持有期混合型证券投资基金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大成红利汇聚混合型证券投资基金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大成红利优选一年持有期混合型发起式证券投资基金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大成互联网思维混合型证券投资基金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大成沪深300指数增强型发起式证券投资基金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大成沪深300指数证券投资基金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大成汇享一年持有期混合型证券投资基金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大成惠福纯债债券型证券投资基金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大成惠恒一年定期开放债券型发起式证券投资基金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大成惠嘉一年定期开放债券型证券投资基金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大成惠利纯债债券型证券投资基金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大成惠明纯债债券型证券投资基金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大成惠平一年定期开放债券型发起式证券投资基金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大成惠瑞一年定期开放债券型发起式证券投资基金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大成惠祥纯债债券型证券投资基金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大成惠享一年定期开放债券型发起式证券投资基金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大成惠信一年定期开放债券型发起式证券投资基金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大成惠兴一年定期开放债券型发起式证券投资基金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大成惠业一年定期开放债券型发起式证券投资基金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大成惠裕定期开放纯债债券型证券投资基金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大成惠源一年定期开放债券型发起式证券投资基金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大成惠泽一年定期开放债券型发起式证券投资基金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大成惠昭一年定期开放债券型发起式证券投资基金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大成慧成货币市场基金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大成慧心优选一年持有期混合型证券投资基金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大成货币市场证券投资基金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大成积极成长混合型证券投资基金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大成价值增长证券投资基金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大成健康产业混合型证券投资基金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大成匠心卓越三年持有期混合型证券投资基金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大成精选增值混合型证券投资基金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大成景安短融债券型证券投资基金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大成景恒混合型证券投资基金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大成景乐纯债债券型证券投资基金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大成景禄灵活配置混合型证券投资基金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大成景宁一年定期开放债券型证券投资基金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大成景气精选六个月持有期混合型证券投资基金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大成景荣债券型证券投资基金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大成景瑞稳健配置混合型证券投资基金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大成景润灵活配置混合型证券投资基金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大成景尚灵活配置混合型证券投资基金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大成景盛一年定期开放债券型证券投资基金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大成景朔利率债债券型证券投资基金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大成景苏利率债债券型证券投资基金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大成景泰纯债债券型证券投资基金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大成景熙利率债债券型证券投资基金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大成景信债券型证券投资基金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大成景兴信用债债券型证券投资基金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大成景旭纯债债券型证券投资基金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大成景轩中高等级债券型证券投资基金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大成景阳领先混合型证券投资基金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大成景盈债券型证券投资基金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大成景优中短债债券型证券投资基金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大成景悦中短债债券型证券投资基金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大成景泽中短债债券型证券投资基金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大成竞争优势混合型证券投资基金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大成聚鑫债券型证券投资基金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大成聚优成长混合型证券投资基金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大成绝对收益策略混合型发起式证券投资基金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大成均衡增长混合型证券投资基金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大成科创主题混合型证券投资基金（LOF）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大成科技创新混合型证券投资基金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大成科技消费股票型证券投资基金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大成可转债增强债券型证券投资基金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大成蓝筹稳健证券投资基金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大成领先动力混合型证券投资基金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大成民稳增长混合型证券投资基金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大成民享安盈一年持有期混合型证券投资基金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大成纳斯达克100交易型开放式指数证券投资基金（QDII）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大成纳斯达克100交易型开放式指数证券投资基金联接基金（QDII）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大成内需增长混合型证券投资基金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大成彭博农发行债券1-3年指数证券投资基金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大成品质医疗股票型证券投资基金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大成企业能力驱动混合型证券投资基金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大成趋势回报灵活配置混合型证券投资基金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大成全球美元债债券型证券投资基金（QDII）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大成锐见未来混合型证券投资基金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大成睿景灵活配置混合型证券投资基金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大成睿享混合型证券投资基金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大成睿鑫股票型证券投资基金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大成睿裕六个月持有期股票型证券投资基金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大成上证科创板综合指数增强型证券投资基金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大成深证100交易型开放式指数证券投资基金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大成深证成份交易型开放式指数证券投资基金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大成深证成长40交易型开放式指数证券投资基金联接基金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大成深证基准做市信用债交易型开放式指数证券投资基金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大成盛世精选灵活配置混合型证券投资基金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大成盛享一年持有期混合型证券投资基金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大成添利宝货币市场基金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大成添鑫债券型证券投资基金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大成添益交易型货币市场基金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大成通嘉三年定期开放债券型证券投资基金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大成投资严选六个月持有期混合型证券投资基金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大成稳安60天滚动持有债券型证券投资基金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大成稳康6个月持有期债券型证券投资基金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大成稳益90天滚动持有债券型证券投资基金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大成现金宝场内实时申赎货币市场基金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大成现金增利货币市场基金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大成消费机遇混合型证券投资基金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大成消费精选股票型证券投资基金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大成消费主题混合型证券投资基金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大成新能源混合型发起式证券投资基金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大成新锐产业混合型证券投资基金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大成新兴活力混合型证券投资基金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大成行业轮动混合型证券投资基金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大成行业先锋混合型证券投资基金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大成兴远启航混合型证券投资基金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大成养老目标日期2040三年持有期混合型基金中基金（FOF）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大成一带一路灵活配置混合型证券投资基金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大成医药健康股票型证券投资基金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大成颐禧积极养老目标五年持有期混合型发起式基金中基金（FOF）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大成颐享稳健养老目标一年持有期混合型发起式基金中基金（FOF）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大成优势企业混合型证券投资基金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大成优选混合型证券投资基金（LOF）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大成优选升级一年持有期混合型证券投资基金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大成优质精选混合型证券投资基金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大成有色金属期货交易型开放式指数证券投资基金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大成有色金属期货交易型开放式指数证券投资基金联接基金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大成元辰招利债券型证券投资基金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大成元丰多利债券型证券投资基金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大成元合双利债券型发起式证券投资基金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大成元鸿锦利债券型证券投资基金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大成元吉增利债券型证券投资基金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大成月添利一个月滚动持有中短债债券型证券投资基金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大成悦享生活混合型证券投资基金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大成债券投资基金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大成正向回报灵活配置混合型证券投资基金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大成至诚鑫选混合型证券投资基金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大成至信回报三年定期开放混合型证券投资基金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大成致远优势一年持有期混合型证券投资基金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大成智惠量化多策略灵活配置混合型证券投资基金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大成中国优势混合型证券投资基金（QDII）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大成中华沪深港300指数证券投资基金(LOF)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大成中小盘混合型证券投资基金(LOF)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大成中债1-3年国开行债券指数证券投资基金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大成中债3-5年国开行债券指数证券投资基金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大成中证1000指数增强型发起式证券投资基金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大成中证360互联网+大数据100指数型证券投资基金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大成中证500指数增强型证券投资基金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大成中证A100交易型开放式指数证券投资基金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大成中证A500交易型开放式指数证券投资基金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大成中证A500交易型开放式指数证券投资基金发起式联接基金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大成中证A50交易型开放式指数证券投资基金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大成中证A50交易型开放式指数证券投资基金联接基金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大成中证电池主题指数型发起式证券投资基金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大成中证工程机械主题交易型开放式指数证券投资基金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大成中证红利低波动100交易型开放式指数证券投资基金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大成中证红利指数证券投资基金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大成中证全指医疗保健设备与服务交易型开放式指数证券投资基金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大成中证全指自由现金流交易型开放式指数证券投资基金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大成中证上海环交所碳中和交易型开放式指数证券投资基金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大成中证同业存单AAA指数7天持有期证券投资基金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大成中证芯片产业指数型发起式证券投资基金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大成专精特新混合型证券投资基金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大成卓享一年持有期混合型证券投资基金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大成卓远视野混合型证券投资基金</w:t>
      </w:r>
    </w:p>
    <w:p w:rsidR="004A1A52" w:rsidRP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大成尊享18个月持有期混合型发起式证券投资基金</w:t>
      </w:r>
    </w:p>
    <w:p w:rsidR="004A1A52" w:rsidRDefault="004A1A52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1A52">
        <w:rPr>
          <w:rFonts w:ascii="仿宋" w:eastAsia="仿宋" w:hAnsi="仿宋" w:hint="eastAsia"/>
          <w:color w:val="000000" w:themeColor="text1"/>
          <w:sz w:val="32"/>
          <w:szCs w:val="32"/>
        </w:rPr>
        <w:t>深证成长40交易型开放式指数证券投资基金</w:t>
      </w:r>
    </w:p>
    <w:p w:rsidR="00BB3501" w:rsidRDefault="00BC7357" w:rsidP="004A1A5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 w:rsidRPr="00DB1F8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F316C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A582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C572B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DF49C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53D79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61EC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44A5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F49C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F49C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6945E1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dc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fund.com</w:t>
      </w:r>
      <w:r w:rsidR="006945E1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55E22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F55E2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45E1" w:rsidRPr="00F55E22">
        <w:rPr>
          <w:rFonts w:ascii="仿宋" w:eastAsia="仿宋" w:hAnsi="仿宋"/>
          <w:color w:val="000000" w:themeColor="text1"/>
          <w:sz w:val="32"/>
          <w:szCs w:val="32"/>
        </w:rPr>
        <w:t>400-888-5558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911F2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6945E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大成基金管理有限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6945E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2404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44A5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F49C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F49C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2E3" w:rsidRDefault="00E122E3" w:rsidP="009A149B">
      <w:r>
        <w:separator/>
      </w:r>
    </w:p>
  </w:endnote>
  <w:endnote w:type="continuationSeparator" w:id="0">
    <w:p w:rsidR="00E122E3" w:rsidRDefault="00E122E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86FF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8406E" w:rsidRPr="0018406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86FF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8406E" w:rsidRPr="0018406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2E3" w:rsidRDefault="00E122E3" w:rsidP="009A149B">
      <w:r>
        <w:separator/>
      </w:r>
    </w:p>
  </w:footnote>
  <w:footnote w:type="continuationSeparator" w:id="0">
    <w:p w:rsidR="00E122E3" w:rsidRDefault="00E122E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0F63"/>
    <w:rsid w:val="0003246C"/>
    <w:rsid w:val="00033010"/>
    <w:rsid w:val="00033204"/>
    <w:rsid w:val="000475F0"/>
    <w:rsid w:val="000539F6"/>
    <w:rsid w:val="00056EE0"/>
    <w:rsid w:val="00057323"/>
    <w:rsid w:val="00074DD5"/>
    <w:rsid w:val="00077C43"/>
    <w:rsid w:val="0008010F"/>
    <w:rsid w:val="00081ADE"/>
    <w:rsid w:val="000837EF"/>
    <w:rsid w:val="00084E7D"/>
    <w:rsid w:val="00087988"/>
    <w:rsid w:val="0009227A"/>
    <w:rsid w:val="00093E55"/>
    <w:rsid w:val="00094F20"/>
    <w:rsid w:val="000A0272"/>
    <w:rsid w:val="000A0ECE"/>
    <w:rsid w:val="000A588E"/>
    <w:rsid w:val="000B28E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1E3C"/>
    <w:rsid w:val="001039BC"/>
    <w:rsid w:val="001279BE"/>
    <w:rsid w:val="0013251E"/>
    <w:rsid w:val="0013746A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B7C"/>
    <w:rsid w:val="0018406E"/>
    <w:rsid w:val="00186160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57D8"/>
    <w:rsid w:val="00234298"/>
    <w:rsid w:val="002343BD"/>
    <w:rsid w:val="002471D4"/>
    <w:rsid w:val="00253326"/>
    <w:rsid w:val="00261CDE"/>
    <w:rsid w:val="0026276F"/>
    <w:rsid w:val="00276CA4"/>
    <w:rsid w:val="002800A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C67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913"/>
    <w:rsid w:val="003467B5"/>
    <w:rsid w:val="00355B7C"/>
    <w:rsid w:val="00361065"/>
    <w:rsid w:val="0036248F"/>
    <w:rsid w:val="00362BB5"/>
    <w:rsid w:val="00366E56"/>
    <w:rsid w:val="003720D6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404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439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1A52"/>
    <w:rsid w:val="004A54A6"/>
    <w:rsid w:val="004A5823"/>
    <w:rsid w:val="004B1105"/>
    <w:rsid w:val="004C3109"/>
    <w:rsid w:val="004C44C4"/>
    <w:rsid w:val="004C625A"/>
    <w:rsid w:val="004C6355"/>
    <w:rsid w:val="004D1CE1"/>
    <w:rsid w:val="004D235C"/>
    <w:rsid w:val="004D788B"/>
    <w:rsid w:val="004E1D5E"/>
    <w:rsid w:val="004E630B"/>
    <w:rsid w:val="004F7313"/>
    <w:rsid w:val="005071D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6587"/>
    <w:rsid w:val="00567A02"/>
    <w:rsid w:val="005711D9"/>
    <w:rsid w:val="005716F3"/>
    <w:rsid w:val="005751C6"/>
    <w:rsid w:val="00582D8F"/>
    <w:rsid w:val="005837B0"/>
    <w:rsid w:val="005906A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680"/>
    <w:rsid w:val="005E088E"/>
    <w:rsid w:val="005E0F00"/>
    <w:rsid w:val="005E3C77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C78"/>
    <w:rsid w:val="006832A2"/>
    <w:rsid w:val="00684A20"/>
    <w:rsid w:val="00684C54"/>
    <w:rsid w:val="00690EC4"/>
    <w:rsid w:val="006945E1"/>
    <w:rsid w:val="006962CB"/>
    <w:rsid w:val="006A0BB0"/>
    <w:rsid w:val="006A7F42"/>
    <w:rsid w:val="006B4697"/>
    <w:rsid w:val="006B6DC7"/>
    <w:rsid w:val="006D17EF"/>
    <w:rsid w:val="006E4941"/>
    <w:rsid w:val="006E55E9"/>
    <w:rsid w:val="006E5DE5"/>
    <w:rsid w:val="006E7335"/>
    <w:rsid w:val="006E76E8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0BF"/>
    <w:rsid w:val="007315E0"/>
    <w:rsid w:val="0074144B"/>
    <w:rsid w:val="00741A3E"/>
    <w:rsid w:val="007443C2"/>
    <w:rsid w:val="00753D79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0A7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1F22"/>
    <w:rsid w:val="0092312D"/>
    <w:rsid w:val="00933628"/>
    <w:rsid w:val="009465EA"/>
    <w:rsid w:val="009506DC"/>
    <w:rsid w:val="009566C4"/>
    <w:rsid w:val="00956DD9"/>
    <w:rsid w:val="009628AE"/>
    <w:rsid w:val="0096372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4A55"/>
    <w:rsid w:val="00A46430"/>
    <w:rsid w:val="00A5368F"/>
    <w:rsid w:val="00A5780A"/>
    <w:rsid w:val="00A62440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B7607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EE6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357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6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86FF8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04C"/>
    <w:rsid w:val="00D10B1F"/>
    <w:rsid w:val="00D11E1F"/>
    <w:rsid w:val="00D206F3"/>
    <w:rsid w:val="00D20C81"/>
    <w:rsid w:val="00D2272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FE6"/>
    <w:rsid w:val="00DA2D7C"/>
    <w:rsid w:val="00DB1F81"/>
    <w:rsid w:val="00DB6F0A"/>
    <w:rsid w:val="00DC572B"/>
    <w:rsid w:val="00DD01A7"/>
    <w:rsid w:val="00DD7BAA"/>
    <w:rsid w:val="00DE0FFA"/>
    <w:rsid w:val="00DE6A70"/>
    <w:rsid w:val="00DF3DF3"/>
    <w:rsid w:val="00DF49C4"/>
    <w:rsid w:val="00DF5AA8"/>
    <w:rsid w:val="00E03647"/>
    <w:rsid w:val="00E11D7D"/>
    <w:rsid w:val="00E122E3"/>
    <w:rsid w:val="00E1254C"/>
    <w:rsid w:val="00E16895"/>
    <w:rsid w:val="00E32614"/>
    <w:rsid w:val="00E33250"/>
    <w:rsid w:val="00E3526B"/>
    <w:rsid w:val="00E44799"/>
    <w:rsid w:val="00E5059C"/>
    <w:rsid w:val="00E54C06"/>
    <w:rsid w:val="00E5664A"/>
    <w:rsid w:val="00E61ECB"/>
    <w:rsid w:val="00E7407A"/>
    <w:rsid w:val="00E81A0A"/>
    <w:rsid w:val="00E916F5"/>
    <w:rsid w:val="00E964F7"/>
    <w:rsid w:val="00EA3957"/>
    <w:rsid w:val="00EA55D4"/>
    <w:rsid w:val="00EA6F84"/>
    <w:rsid w:val="00EB7931"/>
    <w:rsid w:val="00ED548C"/>
    <w:rsid w:val="00ED7F3F"/>
    <w:rsid w:val="00EF043C"/>
    <w:rsid w:val="00EF4467"/>
    <w:rsid w:val="00EF49B3"/>
    <w:rsid w:val="00EF56E1"/>
    <w:rsid w:val="00EF73FD"/>
    <w:rsid w:val="00F00561"/>
    <w:rsid w:val="00F01150"/>
    <w:rsid w:val="00F01E3D"/>
    <w:rsid w:val="00F04DC2"/>
    <w:rsid w:val="00F066D9"/>
    <w:rsid w:val="00F17A8F"/>
    <w:rsid w:val="00F25F52"/>
    <w:rsid w:val="00F316C7"/>
    <w:rsid w:val="00F459DD"/>
    <w:rsid w:val="00F469D5"/>
    <w:rsid w:val="00F47FEE"/>
    <w:rsid w:val="00F527B3"/>
    <w:rsid w:val="00F55E22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2B90-175E-4F90-A739-A75F6EF3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4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2025-07-20T16:04:00Z</dcterms:created>
  <dcterms:modified xsi:type="dcterms:W3CDTF">2025-07-20T16:04:00Z</dcterms:modified>
</cp:coreProperties>
</file>