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60" w:rsidRPr="00393060" w:rsidRDefault="00E01D54" w:rsidP="00393060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关于汇添富恒生科技交易型开放式指数证券投资基金（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）恢复申购业务的公告</w:t>
      </w:r>
    </w:p>
    <w:p w:rsidR="00393060" w:rsidRPr="00393060" w:rsidRDefault="00E01D54" w:rsidP="00393060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</w:t>
      </w:r>
      <w:r>
        <w:rPr>
          <w:rFonts w:ascii="Times New Roman" w:eastAsia="宋体" w:hAnsi="宋体" w:cs="Times New Roman"/>
          <w:b/>
          <w:sz w:val="24"/>
          <w:szCs w:val="28"/>
        </w:rPr>
        <w:t>送出日期：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06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07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393060" w:rsidRPr="00393060" w:rsidRDefault="00E01D54" w:rsidP="00E01D54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2656"/>
        <w:gridCol w:w="4593"/>
      </w:tblGrid>
      <w:tr w:rsidR="007F6A68">
        <w:tc>
          <w:tcPr>
            <w:tcW w:w="14000" w:type="dxa"/>
            <w:gridSpan w:val="2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汇添富恒生科技交易型开放式指数证券投资基金（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7F6A68">
        <w:tc>
          <w:tcPr>
            <w:tcW w:w="14000" w:type="dxa"/>
            <w:gridSpan w:val="2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汇添富恒生科技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ETF</w:t>
            </w:r>
          </w:p>
        </w:tc>
      </w:tr>
      <w:tr w:rsidR="007F6A68">
        <w:tc>
          <w:tcPr>
            <w:tcW w:w="14000" w:type="dxa"/>
            <w:gridSpan w:val="2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513260</w:t>
            </w:r>
          </w:p>
        </w:tc>
      </w:tr>
      <w:tr w:rsidR="007F6A68">
        <w:tc>
          <w:tcPr>
            <w:tcW w:w="14000" w:type="dxa"/>
            <w:gridSpan w:val="2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7F6A68">
        <w:tc>
          <w:tcPr>
            <w:tcW w:w="14000" w:type="dxa"/>
            <w:gridSpan w:val="2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根据《公开募集证券投资基金信息披露管理办法》等法律法规和《汇添富恒生科技交易型开放式指数证券投资基金（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7F6A68">
        <w:tc>
          <w:tcPr>
            <w:tcW w:w="4000" w:type="dxa"/>
            <w:vMerge w:val="restart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恢复相关业务的日期及原因说明</w:t>
            </w:r>
          </w:p>
        </w:tc>
        <w:tc>
          <w:tcPr>
            <w:tcW w:w="10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恢复申购日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06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7F6A68">
        <w:tc>
          <w:tcPr>
            <w:tcW w:w="4000" w:type="dxa"/>
            <w:vMerge/>
            <w:vAlign w:val="center"/>
          </w:tcPr>
          <w:p w:rsidR="00393060" w:rsidRPr="00393060" w:rsidRDefault="00393060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恢复上述业务的原因说明</w:t>
            </w:r>
          </w:p>
        </w:tc>
        <w:tc>
          <w:tcPr>
            <w:tcW w:w="16000" w:type="dxa"/>
            <w:vAlign w:val="center"/>
          </w:tcPr>
          <w:p w:rsidR="00393060" w:rsidRPr="00393060" w:rsidRDefault="00E01D54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为满足广大投资者的需求，根据《汇添富恒生科技交易型开放式指数证券投资基金（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</w:tbl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p w:rsidR="00393060" w:rsidRPr="00393060" w:rsidRDefault="00E01D54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注：</w:t>
      </w:r>
      <w:r w:rsidRPr="00393060">
        <w:rPr>
          <w:rFonts w:ascii="宋体" w:eastAsia="宋体" w:hAnsi="宋体" w:cs="宋体"/>
          <w:color w:val="000000"/>
          <w:szCs w:val="21"/>
        </w:rPr>
        <w:t>1</w:t>
      </w:r>
      <w:r w:rsidRPr="00393060">
        <w:rPr>
          <w:rFonts w:ascii="宋体" w:eastAsia="宋体" w:hAnsi="宋体" w:cs="宋体"/>
          <w:color w:val="000000"/>
          <w:szCs w:val="21"/>
        </w:rPr>
        <w:t>、本基金扩位证券简称为恒生科技</w:t>
      </w:r>
      <w:r w:rsidRPr="00393060">
        <w:rPr>
          <w:rFonts w:ascii="宋体" w:eastAsia="宋体" w:hAnsi="宋体" w:cs="宋体"/>
          <w:color w:val="000000"/>
          <w:szCs w:val="21"/>
        </w:rPr>
        <w:t>ETF</w:t>
      </w:r>
      <w:r w:rsidRPr="00393060">
        <w:rPr>
          <w:rFonts w:ascii="宋体" w:eastAsia="宋体" w:hAnsi="宋体" w:cs="宋体"/>
          <w:color w:val="000000"/>
          <w:szCs w:val="21"/>
        </w:rPr>
        <w:t>基金。</w:t>
      </w:r>
    </w:p>
    <w:p w:rsidR="00393060" w:rsidRPr="00393060" w:rsidRDefault="00E01D54" w:rsidP="00E01D54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393060" w:rsidRDefault="00E01D54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01D54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01D54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5627C5" w:rsidRPr="00393060" w:rsidRDefault="005627C5" w:rsidP="0060467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5627C5" w:rsidRDefault="00E01D54" w:rsidP="0060467C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787C4C" w:rsidRPr="005627C5" w:rsidRDefault="00E01D54" w:rsidP="0060467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06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07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787C4C" w:rsidRPr="005627C5" w:rsidSect="00B1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393060"/>
    <w:rsid w:val="00393060"/>
    <w:rsid w:val="005627C5"/>
    <w:rsid w:val="00572019"/>
    <w:rsid w:val="0060467C"/>
    <w:rsid w:val="00787C4C"/>
    <w:rsid w:val="007F6A68"/>
    <w:rsid w:val="00961ED7"/>
    <w:rsid w:val="009812E5"/>
    <w:rsid w:val="00CF7360"/>
    <w:rsid w:val="00D412BA"/>
    <w:rsid w:val="00E01D54"/>
    <w:rsid w:val="00E61199"/>
    <w:rsid w:val="00E9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6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9306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9306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2025-06-06T16:01:00Z</dcterms:created>
  <dcterms:modified xsi:type="dcterms:W3CDTF">2025-06-06T16:01:00Z</dcterms:modified>
</cp:coreProperties>
</file>