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08" w:rsidRDefault="00607F24">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华宝基金关于旗下部分基金新增华西证券股份有限公司为代销机构的公告</w:t>
      </w:r>
    </w:p>
    <w:p w:rsidR="00570108" w:rsidRDefault="00607F24">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）与华西证券股份有限公司（以下简称</w:t>
      </w:r>
      <w:r>
        <w:rPr>
          <w:rFonts w:ascii="宋体" w:eastAsia="宋体" w:hAnsi="宋体" w:cs="宋体"/>
          <w:sz w:val="21"/>
          <w:szCs w:val="21"/>
        </w:rPr>
        <w:t>“</w:t>
      </w:r>
      <w:r>
        <w:rPr>
          <w:rFonts w:ascii="宋体" w:eastAsia="宋体" w:hAnsi="宋体" w:cs="宋体"/>
          <w:sz w:val="21"/>
          <w:szCs w:val="21"/>
        </w:rPr>
        <w:t>华西证券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日起增加华西证券为以下适用基金的代销机构。</w:t>
      </w:r>
      <w:r>
        <w:rPr>
          <w:rFonts w:ascii="宋体" w:eastAsia="宋体" w:hAnsi="宋体" w:cs="宋体"/>
          <w:sz w:val="21"/>
          <w:szCs w:val="21"/>
        </w:rPr>
        <w:t xml:space="preserve"> </w:t>
      </w:r>
    </w:p>
    <w:p w:rsidR="00570108" w:rsidRDefault="00607F24">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b/>
                <w:bCs/>
                <w:color w:val="000000"/>
                <w:sz w:val="21"/>
                <w:szCs w:val="21"/>
              </w:rPr>
            </w:pPr>
            <w:r>
              <w:rPr>
                <w:rFonts w:ascii="宋体" w:eastAsia="宋体" w:hAnsi="宋体" w:cs="宋体"/>
                <w:b/>
                <w:bCs/>
                <w:color w:val="000000"/>
                <w:sz w:val="21"/>
                <w:szCs w:val="21"/>
              </w:rPr>
              <w:t>基金代码</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华宝宝裕纯债债券型证券投资基金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006826</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华宝中短债债券型发起式证券投资基金</w:t>
            </w:r>
            <w:r>
              <w:rPr>
                <w:rFonts w:ascii="宋体" w:eastAsia="宋体" w:hAnsi="宋体" w:cs="宋体"/>
                <w:color w:val="000000"/>
                <w:sz w:val="21"/>
                <w:szCs w:val="21"/>
              </w:rPr>
              <w:t xml:space="preserve">D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022107</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007116</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华宝政策性金融债债券型证券投资基金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019901</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华宝稳健养老目标一年持有期混合型发起式基金中基金</w:t>
            </w:r>
            <w:r>
              <w:rPr>
                <w:rFonts w:ascii="宋体" w:eastAsia="宋体" w:hAnsi="宋体" w:cs="宋体"/>
                <w:color w:val="000000"/>
                <w:sz w:val="21"/>
                <w:szCs w:val="21"/>
              </w:rPr>
              <w:t xml:space="preserve">(F </w:t>
            </w:r>
            <w:r>
              <w:rPr>
                <w:rFonts w:ascii="宋体" w:eastAsia="宋体" w:hAnsi="宋体" w:cs="宋体"/>
                <w:color w:val="000000"/>
                <w:sz w:val="21"/>
                <w:szCs w:val="21"/>
              </w:rPr>
              <w:br/>
              <w:t xml:space="preserve">OF)A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007255</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009757</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华宝中债</w:t>
            </w:r>
            <w:r>
              <w:rPr>
                <w:rFonts w:ascii="宋体" w:eastAsia="宋体" w:hAnsi="宋体" w:cs="宋体"/>
                <w:color w:val="000000"/>
                <w:sz w:val="21"/>
                <w:szCs w:val="21"/>
              </w:rPr>
              <w:t>1-3</w:t>
            </w:r>
            <w:r>
              <w:rPr>
                <w:rFonts w:ascii="宋体" w:eastAsia="宋体" w:hAnsi="宋体" w:cs="宋体"/>
                <w:color w:val="000000"/>
                <w:sz w:val="21"/>
                <w:szCs w:val="21"/>
              </w:rPr>
              <w:t>年国开行债券指数证券投资基金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021371</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华宝安享混合型证券投资基金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021312</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012550</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012551</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华宝高端装备股票型发起式证券投资基金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016113</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华宝高端装备股票型发起式证券投资基金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016114</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016380</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华宝专精特新混合型发起式证券投资基金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016381</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017125</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华宝中证港股通互联网交易型开放式指数证券投资基金发起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017126</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017140</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华宝中证有色金属交易型开放式指数证券投资基金发起式联</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接基金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017141</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017142</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华宝远见回报混合型证券投资基金</w:t>
            </w:r>
            <w:r>
              <w:rPr>
                <w:rFonts w:ascii="宋体" w:eastAsia="宋体" w:hAnsi="宋体" w:cs="宋体"/>
                <w:color w:val="000000"/>
                <w:sz w:val="21"/>
                <w:szCs w:val="21"/>
              </w:rP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017143</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A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017436</w:t>
            </w:r>
          </w:p>
        </w:tc>
      </w:tr>
      <w:tr w:rsidR="00570108">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rPr>
                <w:color w:val="000000"/>
                <w:sz w:val="21"/>
                <w:szCs w:val="21"/>
              </w:rPr>
            </w:pPr>
            <w:r>
              <w:rPr>
                <w:rFonts w:ascii="宋体" w:eastAsia="宋体" w:hAnsi="宋体" w:cs="宋体"/>
                <w:color w:val="000000"/>
                <w:sz w:val="21"/>
                <w:szCs w:val="21"/>
              </w:rPr>
              <w:t>华宝纳斯达克精选股票型发起式证券投资基金（</w:t>
            </w:r>
            <w:r>
              <w:rPr>
                <w:rFonts w:ascii="宋体" w:eastAsia="宋体" w:hAnsi="宋体" w:cs="宋体"/>
                <w:color w:val="000000"/>
                <w:sz w:val="21"/>
                <w:szCs w:val="21"/>
              </w:rPr>
              <w:t>QDII</w:t>
            </w:r>
            <w:r>
              <w:rPr>
                <w:rFonts w:ascii="宋体" w:eastAsia="宋体" w:hAnsi="宋体" w:cs="宋体"/>
                <w:color w:val="000000"/>
                <w:sz w:val="21"/>
                <w:szCs w:val="21"/>
              </w:rPr>
              <w:t>）</w:t>
            </w:r>
            <w:r>
              <w:rPr>
                <w:rFonts w:ascii="宋体" w:eastAsia="宋体" w:hAnsi="宋体" w:cs="宋体"/>
                <w:color w:val="000000"/>
                <w:sz w:val="21"/>
                <w:szCs w:val="21"/>
              </w:rPr>
              <w:t xml:space="preserve"> </w:t>
            </w:r>
            <w:r>
              <w:rPr>
                <w:rFonts w:ascii="宋体" w:eastAsia="宋体" w:hAnsi="宋体" w:cs="宋体"/>
                <w:color w:val="000000"/>
                <w:sz w:val="21"/>
                <w:szCs w:val="21"/>
              </w:rPr>
              <w:br/>
              <w:t xml:space="preserve">C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570108" w:rsidRDefault="00607F24">
            <w:pPr>
              <w:jc w:val="center"/>
              <w:rPr>
                <w:color w:val="000000"/>
                <w:sz w:val="21"/>
                <w:szCs w:val="21"/>
              </w:rPr>
            </w:pPr>
            <w:r>
              <w:rPr>
                <w:rFonts w:ascii="宋体" w:eastAsia="宋体" w:hAnsi="宋体" w:cs="宋体"/>
                <w:color w:val="000000"/>
                <w:sz w:val="21"/>
                <w:szCs w:val="21"/>
              </w:rPr>
              <w:t>017437</w:t>
            </w:r>
          </w:p>
        </w:tc>
      </w:tr>
    </w:tbl>
    <w:p w:rsidR="00570108" w:rsidRDefault="00607F24">
      <w:pPr>
        <w:spacing w:before="210" w:after="210" w:line="560" w:lineRule="atLeast"/>
        <w:ind w:left="420"/>
        <w:rPr>
          <w:sz w:val="21"/>
          <w:szCs w:val="21"/>
        </w:rPr>
      </w:pPr>
      <w:r>
        <w:rPr>
          <w:rFonts w:ascii="宋体" w:eastAsia="宋体" w:hAnsi="宋体" w:cs="宋体"/>
          <w:sz w:val="21"/>
          <w:szCs w:val="21"/>
        </w:rPr>
        <w:t>二、投资者可到华西证券办理上述基金的开户、认购、申赎及其他业务。投资者可以通过以下途径了解或咨询相关情况：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lastRenderedPageBreak/>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华西证券股份有限公司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95584</w:t>
      </w:r>
      <w:r>
        <w:rPr>
          <w:rFonts w:ascii="宋体" w:eastAsia="宋体" w:hAnsi="宋体" w:cs="宋体"/>
          <w:sz w:val="21"/>
          <w:szCs w:val="21"/>
        </w:rPr>
        <w:t>、</w:t>
      </w:r>
      <w:r>
        <w:rPr>
          <w:rFonts w:ascii="宋体" w:eastAsia="宋体" w:hAnsi="宋体" w:cs="宋体"/>
          <w:sz w:val="21"/>
          <w:szCs w:val="21"/>
        </w:rPr>
        <w:t>4008888818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www.hx168.com.cn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570108" w:rsidRDefault="00607F24">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570108" w:rsidRDefault="00607F24">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570108" w:rsidRDefault="00607F24">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w:t>
      </w:r>
      <w:r>
        <w:rPr>
          <w:rFonts w:ascii="宋体" w:eastAsia="宋体" w:hAnsi="宋体" w:cs="宋体"/>
          <w:sz w:val="21"/>
          <w:szCs w:val="21"/>
        </w:rPr>
        <w:t xml:space="preserve"> </w:t>
      </w:r>
    </w:p>
    <w:p w:rsidR="00570108" w:rsidRDefault="00570108">
      <w:pPr>
        <w:spacing w:before="240" w:after="240"/>
      </w:pPr>
    </w:p>
    <w:sectPr w:rsidR="00570108" w:rsidSect="00570108">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08" w:rsidRDefault="00570108" w:rsidP="00570108">
      <w:r>
        <w:separator/>
      </w:r>
    </w:p>
  </w:endnote>
  <w:endnote w:type="continuationSeparator" w:id="0">
    <w:p w:rsidR="00570108" w:rsidRDefault="00570108" w:rsidP="00570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108" w:rsidRDefault="00570108">
    <w:pPr>
      <w:jc w:val="center"/>
      <w:rPr>
        <w:sz w:val="20"/>
      </w:rPr>
    </w:pPr>
    <w:r>
      <w:rPr>
        <w:sz w:val="20"/>
      </w:rPr>
      <w:fldChar w:fldCharType="begin"/>
    </w:r>
    <w:r w:rsidR="00607F24">
      <w:rPr>
        <w:rFonts w:ascii="宋体" w:eastAsia="宋体" w:hAnsi="宋体" w:cs="宋体"/>
        <w:sz w:val="20"/>
      </w:rPr>
      <w:instrText>PAGE</w:instrText>
    </w:r>
    <w:r>
      <w:rPr>
        <w:sz w:val="20"/>
      </w:rPr>
      <w:fldChar w:fldCharType="separate"/>
    </w:r>
    <w:r w:rsidR="00607F2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08" w:rsidRDefault="00570108" w:rsidP="00570108">
      <w:r>
        <w:separator/>
      </w:r>
    </w:p>
  </w:footnote>
  <w:footnote w:type="continuationSeparator" w:id="0">
    <w:p w:rsidR="00570108" w:rsidRDefault="00570108" w:rsidP="005701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70108"/>
    <w:rsid w:val="00607F24"/>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0108"/>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2025-05-29T16:01:00Z</dcterms:created>
  <dcterms:modified xsi:type="dcterms:W3CDTF">2025-05-29T16:01:00Z</dcterms:modified>
</cp:coreProperties>
</file>