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E29EB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公司旗下基金</w:t>
      </w:r>
    </w:p>
    <w:p w:rsidR="00000000" w:rsidRDefault="004E29E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</w:t>
      </w:r>
      <w:r>
        <w:rPr>
          <w:rFonts w:ascii="黑体" w:eastAsia="黑体" w:hAnsi="黑体" w:hint="eastAsia"/>
          <w:sz w:val="44"/>
          <w:szCs w:val="44"/>
        </w:rPr>
        <w:t>5</w:t>
      </w:r>
      <w:r>
        <w:rPr>
          <w:rFonts w:ascii="黑体" w:eastAsia="黑体" w:hAnsi="黑体" w:hint="eastAsia"/>
          <w:sz w:val="44"/>
          <w:szCs w:val="44"/>
        </w:rPr>
        <w:t>年</w:t>
      </w:r>
      <w:r>
        <w:rPr>
          <w:rFonts w:ascii="黑体" w:eastAsia="黑体" w:hAnsi="黑体" w:hint="eastAsia"/>
          <w:sz w:val="44"/>
          <w:szCs w:val="44"/>
        </w:rPr>
        <w:t>1</w:t>
      </w:r>
      <w:r>
        <w:rPr>
          <w:rFonts w:ascii="黑体" w:eastAsia="黑体" w:hAnsi="黑体" w:hint="eastAsia"/>
          <w:sz w:val="44"/>
          <w:szCs w:val="44"/>
        </w:rPr>
        <w:t>季度报告提示性公告</w:t>
      </w:r>
    </w:p>
    <w:p w:rsidR="00000000" w:rsidRDefault="004E29EB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000000" w:rsidRDefault="004E29EB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4E29EB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本公司现披露如下基金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季度报告：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人保货币市场基金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人保双利优选混合型证券投资基金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人保研究精选混合型证券投资基金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人保转型新动力灵活配置混合型证券投资基金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人保鑫利回报债券型证券投资基金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人保鑫瑞中短债债券型证券投资基金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人保鑫裕增强债券型证券投资基金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</w:t>
      </w:r>
      <w:r>
        <w:rPr>
          <w:rFonts w:ascii="仿宋_GB2312" w:eastAsia="仿宋_GB2312" w:hAnsi="宋体" w:hint="eastAsia"/>
          <w:sz w:val="32"/>
          <w:szCs w:val="32"/>
        </w:rPr>
        <w:t>500</w:t>
      </w:r>
      <w:r>
        <w:rPr>
          <w:rFonts w:ascii="仿宋_GB2312" w:eastAsia="仿宋_GB2312" w:hAnsi="宋体" w:hint="eastAsia"/>
          <w:sz w:val="32"/>
          <w:szCs w:val="32"/>
        </w:rPr>
        <w:t>指数型证券投资基金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人保鑫盛纯债债券型证券投资</w:t>
      </w:r>
      <w:r>
        <w:rPr>
          <w:rFonts w:ascii="仿宋_GB2312" w:eastAsia="仿宋_GB2312" w:hAnsi="宋体" w:hint="eastAsia"/>
          <w:sz w:val="32"/>
          <w:szCs w:val="32"/>
        </w:rPr>
        <w:t>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人保沪深</w:t>
      </w:r>
      <w:r>
        <w:rPr>
          <w:rFonts w:ascii="仿宋_GB2312" w:eastAsia="仿宋_GB2312" w:hAnsi="宋体" w:hint="eastAsia"/>
          <w:sz w:val="32"/>
          <w:szCs w:val="32"/>
        </w:rPr>
        <w:t>300</w:t>
      </w:r>
      <w:r>
        <w:rPr>
          <w:rFonts w:ascii="仿宋_GB2312" w:eastAsia="仿宋_GB2312" w:hAnsi="宋体" w:hint="eastAsia"/>
          <w:sz w:val="32"/>
          <w:szCs w:val="32"/>
        </w:rPr>
        <w:t>指数型证券投资基金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人保鑫泽纯债债券型证券投资基金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人保行业轮动混合型证券投资基金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人保稳进配置三个月持有期混合型基金中基金</w:t>
      </w:r>
      <w:r>
        <w:rPr>
          <w:rFonts w:ascii="仿宋_GB2312" w:eastAsia="仿宋_GB2312" w:hAnsi="宋体" w:hint="eastAsia"/>
          <w:sz w:val="32"/>
          <w:szCs w:val="32"/>
        </w:rPr>
        <w:t>(FOF)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人保福欣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个月定期开放债券型证券投资基金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人保利丰纯债债券型证券投资基金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人保安和一年定期开放债券型发起式证券投资基金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人保安睿一年定期开放债券型发起式证券投资基金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人保民富债券型证券投资基金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人保中债</w:t>
      </w:r>
      <w:r>
        <w:rPr>
          <w:rFonts w:ascii="仿宋_GB2312" w:eastAsia="仿宋_GB2312" w:hAnsi="宋体" w:hint="eastAsia"/>
          <w:sz w:val="32"/>
          <w:szCs w:val="32"/>
        </w:rPr>
        <w:t>1-5</w:t>
      </w:r>
      <w:r>
        <w:rPr>
          <w:rFonts w:ascii="仿宋_GB2312" w:eastAsia="仿宋_GB2312" w:hAnsi="宋体" w:hint="eastAsia"/>
          <w:sz w:val="32"/>
          <w:szCs w:val="32"/>
        </w:rPr>
        <w:t>年政策性金融债指数证券投资基金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人保民享利率债债券型证券投资基金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人保泰睿积极配置三个月持有期混合型发起式基金中基金（</w:t>
      </w:r>
      <w:r>
        <w:rPr>
          <w:rFonts w:ascii="仿宋_GB2312" w:eastAsia="仿宋_GB2312" w:hAnsi="宋体" w:hint="eastAsia"/>
          <w:sz w:val="32"/>
          <w:szCs w:val="32"/>
        </w:rPr>
        <w:t>FOF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人保趋势优选混合型证</w:t>
      </w:r>
      <w:r>
        <w:rPr>
          <w:rFonts w:ascii="仿宋_GB2312" w:eastAsia="仿宋_GB2312" w:hAnsi="宋体" w:hint="eastAsia"/>
          <w:sz w:val="32"/>
          <w:szCs w:val="32"/>
        </w:rPr>
        <w:t>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人保红利智享混合型证券投资基金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人保泰和积极配置三个月持有期混合型发起式基金中基金（</w:t>
      </w:r>
      <w:r>
        <w:rPr>
          <w:rFonts w:ascii="仿宋_GB2312" w:eastAsia="仿宋_GB2312" w:hAnsi="宋体" w:hint="eastAsia"/>
          <w:sz w:val="32"/>
          <w:szCs w:val="32"/>
        </w:rPr>
        <w:t>FOF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</w:t>
      </w:r>
      <w:r>
        <w:rPr>
          <w:rFonts w:ascii="仿宋_GB2312" w:eastAsia="仿宋_GB2312" w:hAnsi="宋体" w:hint="eastAsia"/>
          <w:sz w:val="32"/>
          <w:szCs w:val="32"/>
        </w:rPr>
        <w:t>800</w:t>
      </w:r>
      <w:r>
        <w:rPr>
          <w:rFonts w:ascii="仿宋_GB2312" w:eastAsia="仿宋_GB2312" w:hAnsi="宋体" w:hint="eastAsia"/>
          <w:sz w:val="32"/>
          <w:szCs w:val="32"/>
        </w:rPr>
        <w:t>指数增强型证券投资基金</w:t>
      </w:r>
    </w:p>
    <w:p w:rsidR="00000000" w:rsidRDefault="004E29EB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上述基金的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季度报告全文于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21</w:t>
      </w:r>
      <w:r>
        <w:rPr>
          <w:rFonts w:ascii="仿宋_GB2312" w:eastAsia="仿宋_GB2312" w:hAnsi="宋体" w:hint="eastAsia"/>
          <w:sz w:val="32"/>
          <w:szCs w:val="32"/>
        </w:rPr>
        <w:t>日在本公司网站（</w:t>
      </w:r>
      <w:r>
        <w:rPr>
          <w:rFonts w:ascii="仿宋_GB2312" w:eastAsia="仿宋_GB2312" w:hAnsi="宋体" w:hint="eastAsia"/>
          <w:sz w:val="32"/>
          <w:szCs w:val="32"/>
        </w:rPr>
        <w:t>fund.piccamc.com</w:t>
      </w:r>
      <w:r>
        <w:rPr>
          <w:rFonts w:ascii="仿宋_GB2312" w:eastAsia="仿宋_GB2312" w:hAnsi="宋体" w:hint="eastAsia"/>
          <w:sz w:val="32"/>
          <w:szCs w:val="32"/>
        </w:rPr>
        <w:t>）和中国证监会基金电子披露网站（</w:t>
      </w:r>
      <w:hyperlink r:id="rId6" w:history="1">
        <w:r>
          <w:rPr>
            <w:rFonts w:ascii="仿宋_GB2312" w:eastAsia="仿宋_GB2312" w:hAnsi="宋体" w:hint="eastAsia"/>
            <w:sz w:val="32"/>
            <w:szCs w:val="32"/>
          </w:rPr>
          <w:t>http://eid.csrc.gov.cn/fund</w:t>
        </w:r>
      </w:hyperlink>
      <w:r>
        <w:rPr>
          <w:rFonts w:ascii="仿宋_GB2312" w:eastAsia="仿宋_GB2312" w:hAnsi="宋体" w:hint="eastAsia"/>
          <w:sz w:val="32"/>
          <w:szCs w:val="32"/>
        </w:rPr>
        <w:t>）披露，供投资者查阅。如有疑问可拨打本公司客服电话（</w:t>
      </w:r>
      <w:r>
        <w:rPr>
          <w:rFonts w:ascii="仿宋_GB2312" w:eastAsia="仿宋_GB2312" w:hAnsi="宋体" w:hint="eastAsia"/>
          <w:sz w:val="32"/>
          <w:szCs w:val="32"/>
        </w:rPr>
        <w:t>400-820-7999</w:t>
      </w:r>
      <w:r>
        <w:rPr>
          <w:rFonts w:ascii="仿宋_GB2312" w:eastAsia="仿宋_GB2312" w:hAnsi="宋体" w:hint="eastAsia"/>
          <w:sz w:val="32"/>
          <w:szCs w:val="32"/>
        </w:rPr>
        <w:t>）咨询。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4E29EB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本基</w:t>
      </w:r>
      <w:r>
        <w:rPr>
          <w:rFonts w:ascii="仿宋_GB2312" w:eastAsia="仿宋_GB2312" w:hAnsi="宋体" w:hint="eastAsia"/>
          <w:sz w:val="32"/>
          <w:szCs w:val="32"/>
        </w:rPr>
        <w:t>金管理人承诺以诚实信用、勤勉尽责的原则管理和运用基金资产，但不保证基金一定盈利，也不保证最低收益。请充分了解基金的风险收益特征，审慎做出投资决定。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4E29EB">
      <w:pPr>
        <w:widowControl/>
        <w:ind w:firstLine="2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font-size:14px;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>特此公告。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4E29EB">
      <w:pPr>
        <w:widowControl/>
        <w:ind w:firstLine="200"/>
        <w:jc w:val="left"/>
        <w:rPr>
          <w:rFonts w:ascii="仿宋_GB2312" w:eastAsia="仿宋_GB2312" w:hAnsi="宋体"/>
          <w:sz w:val="32"/>
          <w:szCs w:val="32"/>
        </w:rPr>
      </w:pPr>
    </w:p>
    <w:p w:rsidR="00000000" w:rsidRDefault="004E29EB">
      <w:pPr>
        <w:widowControl/>
        <w:ind w:firstLine="20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E29EB">
      <w:pPr>
        <w:widowControl/>
        <w:ind w:firstLine="20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中国人保资产管理有限公司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4E29EB">
      <w:pPr>
        <w:widowControl/>
        <w:ind w:firstLine="200"/>
        <w:jc w:val="right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202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21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000000">
      <w:headerReference w:type="default" r:id="rId7"/>
      <w:footerReference w:type="even" r:id="rId8"/>
      <w:footerReference w:type="default" r:id="rId9"/>
      <w:pgSz w:w="11906" w:h="16838"/>
      <w:pgMar w:top="2098" w:right="1287" w:bottom="2098" w:left="1588" w:header="851" w:footer="992" w:gutter="0"/>
      <w:pgNumType w:start="1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E29EB">
      <w:r>
        <w:separator/>
      </w:r>
    </w:p>
  </w:endnote>
  <w:endnote w:type="continuationSeparator" w:id="0">
    <w:p w:rsidR="00000000" w:rsidRDefault="004E2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ont-size:14px;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29EB">
    <w:pPr>
      <w:pStyle w:val="a4"/>
      <w:framePr w:wrap="around" w:vAnchor="text" w:hAnchor="page" w:x="1949" w:y="-21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000000" w:rsidRDefault="004E29E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29EB">
    <w:pPr>
      <w:pStyle w:val="a4"/>
      <w:framePr w:wrap="around" w:vAnchor="text" w:hAnchor="page" w:x="9509" w:y="-21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4E29E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E29EB">
      <w:r>
        <w:separator/>
      </w:r>
    </w:p>
  </w:footnote>
  <w:footnote w:type="continuationSeparator" w:id="0">
    <w:p w:rsidR="00000000" w:rsidRDefault="004E29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29E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oNotTrackMoves/>
  <w:defaultTabStop w:val="420"/>
  <w:evenAndOddHeaders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E58"/>
    <w:rsid w:val="00004E73"/>
    <w:rsid w:val="00013FBE"/>
    <w:rsid w:val="0002315C"/>
    <w:rsid w:val="00085BCA"/>
    <w:rsid w:val="00086DA4"/>
    <w:rsid w:val="000879A7"/>
    <w:rsid w:val="000900D4"/>
    <w:rsid w:val="00090EFB"/>
    <w:rsid w:val="000948CE"/>
    <w:rsid w:val="000A2D64"/>
    <w:rsid w:val="000E1C55"/>
    <w:rsid w:val="000E57C3"/>
    <w:rsid w:val="000F421E"/>
    <w:rsid w:val="0011132D"/>
    <w:rsid w:val="00111E3E"/>
    <w:rsid w:val="001165AC"/>
    <w:rsid w:val="001170BD"/>
    <w:rsid w:val="00124632"/>
    <w:rsid w:val="00151203"/>
    <w:rsid w:val="001517A9"/>
    <w:rsid w:val="0016244D"/>
    <w:rsid w:val="0017450B"/>
    <w:rsid w:val="00197085"/>
    <w:rsid w:val="001A4948"/>
    <w:rsid w:val="001C2BA1"/>
    <w:rsid w:val="001C36EA"/>
    <w:rsid w:val="001D1DA0"/>
    <w:rsid w:val="001D7465"/>
    <w:rsid w:val="001E0734"/>
    <w:rsid w:val="001E34BD"/>
    <w:rsid w:val="001E7D0A"/>
    <w:rsid w:val="00213CD1"/>
    <w:rsid w:val="00232240"/>
    <w:rsid w:val="00235697"/>
    <w:rsid w:val="00242503"/>
    <w:rsid w:val="002445DE"/>
    <w:rsid w:val="002463AF"/>
    <w:rsid w:val="0024708D"/>
    <w:rsid w:val="002B70AC"/>
    <w:rsid w:val="002B7A5A"/>
    <w:rsid w:val="002C4C18"/>
    <w:rsid w:val="002D23B1"/>
    <w:rsid w:val="002D299E"/>
    <w:rsid w:val="002D59C4"/>
    <w:rsid w:val="002F7596"/>
    <w:rsid w:val="00301786"/>
    <w:rsid w:val="00312022"/>
    <w:rsid w:val="00314E71"/>
    <w:rsid w:val="00323059"/>
    <w:rsid w:val="003251B9"/>
    <w:rsid w:val="0033183A"/>
    <w:rsid w:val="00341066"/>
    <w:rsid w:val="003518C6"/>
    <w:rsid w:val="003569B5"/>
    <w:rsid w:val="003820B6"/>
    <w:rsid w:val="003828C4"/>
    <w:rsid w:val="003C07A9"/>
    <w:rsid w:val="004142CD"/>
    <w:rsid w:val="004203B4"/>
    <w:rsid w:val="00443DAC"/>
    <w:rsid w:val="0048523A"/>
    <w:rsid w:val="00486DBA"/>
    <w:rsid w:val="0048776F"/>
    <w:rsid w:val="00495F01"/>
    <w:rsid w:val="004A24D0"/>
    <w:rsid w:val="004A4E8B"/>
    <w:rsid w:val="004C4ACA"/>
    <w:rsid w:val="004D646F"/>
    <w:rsid w:val="004D7AE1"/>
    <w:rsid w:val="004E29EB"/>
    <w:rsid w:val="004E4F6F"/>
    <w:rsid w:val="004E55C7"/>
    <w:rsid w:val="00505796"/>
    <w:rsid w:val="005223E2"/>
    <w:rsid w:val="005259D7"/>
    <w:rsid w:val="0053235C"/>
    <w:rsid w:val="0053782F"/>
    <w:rsid w:val="00560432"/>
    <w:rsid w:val="00562460"/>
    <w:rsid w:val="00562B80"/>
    <w:rsid w:val="00566CAA"/>
    <w:rsid w:val="005938D6"/>
    <w:rsid w:val="005B1465"/>
    <w:rsid w:val="005C407E"/>
    <w:rsid w:val="005C54C5"/>
    <w:rsid w:val="005D6E59"/>
    <w:rsid w:val="0060213A"/>
    <w:rsid w:val="0061377B"/>
    <w:rsid w:val="00632E27"/>
    <w:rsid w:val="00656F47"/>
    <w:rsid w:val="00666787"/>
    <w:rsid w:val="00670EC3"/>
    <w:rsid w:val="006B1AC3"/>
    <w:rsid w:val="006C123A"/>
    <w:rsid w:val="006D5EDB"/>
    <w:rsid w:val="006E61E1"/>
    <w:rsid w:val="00702580"/>
    <w:rsid w:val="007038C9"/>
    <w:rsid w:val="00713153"/>
    <w:rsid w:val="007637B1"/>
    <w:rsid w:val="00766F7E"/>
    <w:rsid w:val="00782D06"/>
    <w:rsid w:val="007A500B"/>
    <w:rsid w:val="007B1529"/>
    <w:rsid w:val="007B2D15"/>
    <w:rsid w:val="007C786B"/>
    <w:rsid w:val="007E1C23"/>
    <w:rsid w:val="007E5F57"/>
    <w:rsid w:val="007F12EE"/>
    <w:rsid w:val="007F5E8E"/>
    <w:rsid w:val="0081410F"/>
    <w:rsid w:val="00814E27"/>
    <w:rsid w:val="00837DAB"/>
    <w:rsid w:val="00837E82"/>
    <w:rsid w:val="00845092"/>
    <w:rsid w:val="008607C2"/>
    <w:rsid w:val="00863B32"/>
    <w:rsid w:val="0086456F"/>
    <w:rsid w:val="00864E2D"/>
    <w:rsid w:val="008A0210"/>
    <w:rsid w:val="008C403D"/>
    <w:rsid w:val="008D2112"/>
    <w:rsid w:val="008D6E9D"/>
    <w:rsid w:val="008F2450"/>
    <w:rsid w:val="008F7282"/>
    <w:rsid w:val="00916570"/>
    <w:rsid w:val="00925362"/>
    <w:rsid w:val="009367D0"/>
    <w:rsid w:val="009671FF"/>
    <w:rsid w:val="00971231"/>
    <w:rsid w:val="00976308"/>
    <w:rsid w:val="00987F02"/>
    <w:rsid w:val="009A1F0D"/>
    <w:rsid w:val="009C04BB"/>
    <w:rsid w:val="009C3BAF"/>
    <w:rsid w:val="009C5A53"/>
    <w:rsid w:val="009D0198"/>
    <w:rsid w:val="009D1314"/>
    <w:rsid w:val="009F75B9"/>
    <w:rsid w:val="00A04108"/>
    <w:rsid w:val="00A161D9"/>
    <w:rsid w:val="00A21863"/>
    <w:rsid w:val="00A372D1"/>
    <w:rsid w:val="00A55A44"/>
    <w:rsid w:val="00A63636"/>
    <w:rsid w:val="00A65ABB"/>
    <w:rsid w:val="00A65ABD"/>
    <w:rsid w:val="00A76446"/>
    <w:rsid w:val="00A871F3"/>
    <w:rsid w:val="00A911FE"/>
    <w:rsid w:val="00A939DC"/>
    <w:rsid w:val="00AB3E58"/>
    <w:rsid w:val="00AD56B6"/>
    <w:rsid w:val="00AD7C36"/>
    <w:rsid w:val="00B02551"/>
    <w:rsid w:val="00B0752E"/>
    <w:rsid w:val="00B1216D"/>
    <w:rsid w:val="00B468D3"/>
    <w:rsid w:val="00B54699"/>
    <w:rsid w:val="00B72084"/>
    <w:rsid w:val="00B76A84"/>
    <w:rsid w:val="00B776B0"/>
    <w:rsid w:val="00B8082D"/>
    <w:rsid w:val="00B8425B"/>
    <w:rsid w:val="00B909E4"/>
    <w:rsid w:val="00B95ADA"/>
    <w:rsid w:val="00BA770B"/>
    <w:rsid w:val="00BC76CB"/>
    <w:rsid w:val="00BF2F1F"/>
    <w:rsid w:val="00BF7E68"/>
    <w:rsid w:val="00C01FA5"/>
    <w:rsid w:val="00C211BD"/>
    <w:rsid w:val="00C519D6"/>
    <w:rsid w:val="00C820FD"/>
    <w:rsid w:val="00CA4384"/>
    <w:rsid w:val="00CB535D"/>
    <w:rsid w:val="00CF63E8"/>
    <w:rsid w:val="00D02442"/>
    <w:rsid w:val="00D0359C"/>
    <w:rsid w:val="00D05AE8"/>
    <w:rsid w:val="00D065AA"/>
    <w:rsid w:val="00D11375"/>
    <w:rsid w:val="00D16BF2"/>
    <w:rsid w:val="00D235B8"/>
    <w:rsid w:val="00D643E7"/>
    <w:rsid w:val="00D76E88"/>
    <w:rsid w:val="00D9253E"/>
    <w:rsid w:val="00DB67BB"/>
    <w:rsid w:val="00DE7357"/>
    <w:rsid w:val="00DF5A35"/>
    <w:rsid w:val="00E1203B"/>
    <w:rsid w:val="00E22B52"/>
    <w:rsid w:val="00E2794B"/>
    <w:rsid w:val="00E41993"/>
    <w:rsid w:val="00E64664"/>
    <w:rsid w:val="00E92D2A"/>
    <w:rsid w:val="00E9315C"/>
    <w:rsid w:val="00EA0719"/>
    <w:rsid w:val="00EA0E81"/>
    <w:rsid w:val="00EC7F84"/>
    <w:rsid w:val="00ED21C7"/>
    <w:rsid w:val="00EE15D2"/>
    <w:rsid w:val="00EF36C5"/>
    <w:rsid w:val="00F06B32"/>
    <w:rsid w:val="00F07831"/>
    <w:rsid w:val="00F365E8"/>
    <w:rsid w:val="00F7195B"/>
    <w:rsid w:val="00F75408"/>
    <w:rsid w:val="00F870A3"/>
    <w:rsid w:val="00FB3220"/>
    <w:rsid w:val="00FC7DD8"/>
    <w:rsid w:val="00FD668F"/>
    <w:rsid w:val="00FD6BAA"/>
    <w:rsid w:val="00FF1A9C"/>
    <w:rsid w:val="02810E24"/>
    <w:rsid w:val="084A4CB9"/>
    <w:rsid w:val="0A5B2ACB"/>
    <w:rsid w:val="1B66267B"/>
    <w:rsid w:val="3EAD418D"/>
    <w:rsid w:val="3ECD34F5"/>
    <w:rsid w:val="46C064A7"/>
    <w:rsid w:val="4FBD1840"/>
    <w:rsid w:val="5D921809"/>
    <w:rsid w:val="7612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margin" w:xAlign="center" w:y="145"/>
      <w:spacing w:line="320" w:lineRule="exact"/>
      <w:outlineLvl w:val="0"/>
    </w:pPr>
    <w:rPr>
      <w:rFonts w:ascii="仿宋_GB2312"/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rFonts w:ascii="仿宋_GB231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title51">
    <w:name w:val="title51"/>
    <w:rPr>
      <w:color w:val="FF0000"/>
      <w:sz w:val="51"/>
      <w:szCs w:val="5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775</Characters>
  <Application>Microsoft Office Word</Application>
  <DocSecurity>4</DocSecurity>
  <Lines>6</Lines>
  <Paragraphs>1</Paragraphs>
  <ScaleCrop>false</ScaleCrop>
  <Company>zotn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fileSecret★</dc:title>
  <dc:subject/>
  <dc:creator>吴昊</dc:creator>
  <cp:keywords/>
  <dc:description/>
  <cp:lastModifiedBy>ZHONGM</cp:lastModifiedBy>
  <cp:revision>2</cp:revision>
  <dcterms:created xsi:type="dcterms:W3CDTF">2025-04-20T16:01:00Z</dcterms:created>
  <dcterms:modified xsi:type="dcterms:W3CDTF">2025-04-20T16:01:00Z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E5BBDB52FD1641A3BF155237D4A49849</vt:lpwstr>
  </property>
</Properties>
</file>