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38" w:rsidRDefault="00AA7045" w:rsidP="00AC0C38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8060AE">
        <w:rPr>
          <w:rFonts w:hint="eastAsia"/>
          <w:b/>
          <w:sz w:val="44"/>
          <w:szCs w:val="30"/>
        </w:rPr>
        <w:t>关于新增</w:t>
      </w:r>
      <w:r w:rsidR="009A7B8D">
        <w:rPr>
          <w:rFonts w:hint="eastAsia"/>
          <w:b/>
          <w:sz w:val="44"/>
          <w:szCs w:val="30"/>
        </w:rPr>
        <w:t>华西</w:t>
      </w:r>
      <w:r w:rsidR="00CB2A59" w:rsidRPr="00CB2A59">
        <w:rPr>
          <w:rFonts w:hint="eastAsia"/>
          <w:b/>
          <w:sz w:val="44"/>
          <w:szCs w:val="30"/>
        </w:rPr>
        <w:t>证券股份有限公司</w:t>
      </w:r>
      <w:r w:rsidRPr="008060AE">
        <w:rPr>
          <w:rFonts w:hint="eastAsia"/>
          <w:b/>
          <w:sz w:val="44"/>
          <w:szCs w:val="30"/>
        </w:rPr>
        <w:t>为</w:t>
      </w:r>
    </w:p>
    <w:p w:rsidR="006A6545" w:rsidRDefault="00EF56EC" w:rsidP="005361A0">
      <w:pPr>
        <w:pStyle w:val="HTML"/>
        <w:spacing w:line="480" w:lineRule="auto"/>
        <w:jc w:val="center"/>
        <w:rPr>
          <w:b/>
          <w:sz w:val="44"/>
          <w:szCs w:val="30"/>
        </w:rPr>
      </w:pPr>
      <w:r>
        <w:rPr>
          <w:rFonts w:hint="eastAsia"/>
          <w:b/>
          <w:sz w:val="44"/>
          <w:szCs w:val="30"/>
        </w:rPr>
        <w:t>建信</w:t>
      </w:r>
      <w:r w:rsidR="006A6545">
        <w:rPr>
          <w:rFonts w:hint="eastAsia"/>
          <w:b/>
          <w:sz w:val="44"/>
          <w:szCs w:val="30"/>
        </w:rPr>
        <w:t>旗下部分基金产品</w:t>
      </w:r>
    </w:p>
    <w:p w:rsidR="00432365" w:rsidRPr="00432365" w:rsidRDefault="00C074E9" w:rsidP="005361A0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3A7DD6">
        <w:rPr>
          <w:rFonts w:hint="eastAsia"/>
          <w:b/>
          <w:sz w:val="44"/>
          <w:szCs w:val="30"/>
        </w:rPr>
        <w:t>销售机构的公告</w:t>
      </w:r>
    </w:p>
    <w:p w:rsidR="00AA7045" w:rsidRPr="00E62A11" w:rsidRDefault="00AA7045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</w:p>
    <w:p w:rsidR="008060AE" w:rsidRPr="008060AE" w:rsidRDefault="008060AE" w:rsidP="008060AE">
      <w:pPr>
        <w:jc w:val="center"/>
        <w:rPr>
          <w:b/>
          <w:sz w:val="44"/>
          <w:szCs w:val="30"/>
        </w:rPr>
      </w:pPr>
    </w:p>
    <w:p w:rsidR="00BC498A" w:rsidRDefault="000913FE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601C8">
        <w:rPr>
          <w:rFonts w:ascii="彩虹粗仿宋" w:eastAsia="彩虹粗仿宋" w:hint="eastAsia"/>
          <w:sz w:val="32"/>
          <w:szCs w:val="32"/>
        </w:rPr>
        <w:t>根据建信基金管理有限责任公司与</w:t>
      </w:r>
      <w:r w:rsidR="00CB2A59" w:rsidRPr="00CB2A59">
        <w:rPr>
          <w:rFonts w:ascii="彩虹粗仿宋" w:eastAsia="彩虹粗仿宋" w:hint="eastAsia"/>
          <w:sz w:val="32"/>
          <w:szCs w:val="32"/>
        </w:rPr>
        <w:t>华</w:t>
      </w:r>
      <w:r w:rsidR="009A7B8D">
        <w:rPr>
          <w:rFonts w:ascii="彩虹粗仿宋" w:eastAsia="彩虹粗仿宋" w:hint="eastAsia"/>
          <w:sz w:val="32"/>
          <w:szCs w:val="32"/>
        </w:rPr>
        <w:t>西</w:t>
      </w:r>
      <w:r w:rsidR="00CB2A59" w:rsidRPr="00CB2A59">
        <w:rPr>
          <w:rFonts w:ascii="彩虹粗仿宋" w:eastAsia="彩虹粗仿宋" w:hint="eastAsia"/>
          <w:sz w:val="32"/>
          <w:szCs w:val="32"/>
        </w:rPr>
        <w:t>证券股份有限公司</w:t>
      </w:r>
      <w:r w:rsidR="008060AE" w:rsidRPr="008060AE">
        <w:rPr>
          <w:rFonts w:ascii="彩虹粗仿宋" w:eastAsia="彩虹粗仿宋" w:hint="eastAsia"/>
          <w:sz w:val="32"/>
          <w:szCs w:val="32"/>
        </w:rPr>
        <w:t>签署的销售</w:t>
      </w:r>
      <w:r w:rsidR="00AA7045" w:rsidRPr="008060AE">
        <w:rPr>
          <w:rFonts w:ascii="彩虹粗仿宋" w:eastAsia="彩虹粗仿宋" w:hint="eastAsia"/>
          <w:sz w:val="32"/>
          <w:szCs w:val="32"/>
        </w:rPr>
        <w:t>协议，自</w:t>
      </w:r>
      <w:r w:rsidR="00A5782B">
        <w:rPr>
          <w:rFonts w:ascii="彩虹粗仿宋" w:eastAsia="彩虹粗仿宋" w:hint="eastAsia"/>
          <w:sz w:val="32"/>
          <w:szCs w:val="32"/>
        </w:rPr>
        <w:t>202</w:t>
      </w:r>
      <w:r w:rsidR="00F2733E">
        <w:rPr>
          <w:rFonts w:ascii="彩虹粗仿宋" w:eastAsia="彩虹粗仿宋" w:hint="eastAsia"/>
          <w:sz w:val="32"/>
          <w:szCs w:val="32"/>
        </w:rPr>
        <w:t>5</w:t>
      </w:r>
      <w:r w:rsidR="00AA7045" w:rsidRPr="008060AE">
        <w:rPr>
          <w:rFonts w:ascii="彩虹粗仿宋" w:eastAsia="彩虹粗仿宋" w:hint="eastAsia"/>
          <w:sz w:val="32"/>
          <w:szCs w:val="32"/>
        </w:rPr>
        <w:t>年</w:t>
      </w:r>
      <w:r w:rsidR="00F2733E">
        <w:rPr>
          <w:rFonts w:ascii="彩虹粗仿宋" w:eastAsia="彩虹粗仿宋" w:hint="eastAsia"/>
          <w:sz w:val="32"/>
          <w:szCs w:val="32"/>
        </w:rPr>
        <w:t>4</w:t>
      </w:r>
      <w:r w:rsidR="00AA7045" w:rsidRPr="008060AE">
        <w:rPr>
          <w:rFonts w:ascii="彩虹粗仿宋" w:eastAsia="彩虹粗仿宋" w:hint="eastAsia"/>
          <w:sz w:val="32"/>
          <w:szCs w:val="32"/>
        </w:rPr>
        <w:t>月</w:t>
      </w:r>
      <w:r w:rsidR="006566B2">
        <w:rPr>
          <w:rFonts w:ascii="彩虹粗仿宋" w:eastAsia="彩虹粗仿宋" w:hint="eastAsia"/>
          <w:sz w:val="32"/>
          <w:szCs w:val="32"/>
        </w:rPr>
        <w:t>18</w:t>
      </w:r>
      <w:r w:rsidR="00AF0ACE" w:rsidRPr="008060AE">
        <w:rPr>
          <w:rFonts w:ascii="彩虹粗仿宋" w:eastAsia="彩虹粗仿宋" w:hint="eastAsia"/>
          <w:sz w:val="32"/>
          <w:szCs w:val="32"/>
        </w:rPr>
        <w:t>日起，</w:t>
      </w:r>
      <w:r w:rsidR="00EF56EC" w:rsidRPr="00CB2A59">
        <w:rPr>
          <w:rFonts w:ascii="彩虹粗仿宋" w:eastAsia="彩虹粗仿宋" w:hint="eastAsia"/>
          <w:sz w:val="32"/>
          <w:szCs w:val="32"/>
        </w:rPr>
        <w:t>华</w:t>
      </w:r>
      <w:r w:rsidR="00EF56EC">
        <w:rPr>
          <w:rFonts w:ascii="彩虹粗仿宋" w:eastAsia="彩虹粗仿宋" w:hint="eastAsia"/>
          <w:sz w:val="32"/>
          <w:szCs w:val="32"/>
        </w:rPr>
        <w:t>西</w:t>
      </w:r>
      <w:r w:rsidR="00EF56EC" w:rsidRPr="00CB2A59">
        <w:rPr>
          <w:rFonts w:ascii="彩虹粗仿宋" w:eastAsia="彩虹粗仿宋" w:hint="eastAsia"/>
          <w:sz w:val="32"/>
          <w:szCs w:val="32"/>
        </w:rPr>
        <w:t>证券股份有限公司</w:t>
      </w:r>
      <w:r w:rsidR="00A26F4B" w:rsidRPr="00A26F4B">
        <w:rPr>
          <w:rFonts w:ascii="彩虹粗仿宋" w:eastAsia="彩虹粗仿宋" w:hint="eastAsia"/>
          <w:sz w:val="32"/>
          <w:szCs w:val="32"/>
        </w:rPr>
        <w:t>将销售本公司旗下基金如下</w:t>
      </w:r>
      <w:r w:rsidR="00AA7045" w:rsidRPr="008060AE">
        <w:rPr>
          <w:rFonts w:ascii="彩虹粗仿宋" w:eastAsia="彩虹粗仿宋" w:hint="eastAsia"/>
          <w:sz w:val="32"/>
          <w:szCs w:val="32"/>
        </w:rPr>
        <w:t>：</w:t>
      </w:r>
    </w:p>
    <w:p w:rsidR="008060AE" w:rsidRDefault="00AA7045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Style w:val="a8"/>
        <w:tblW w:w="10756" w:type="dxa"/>
        <w:tblInd w:w="-885" w:type="dxa"/>
        <w:tblLook w:val="04A0"/>
      </w:tblPr>
      <w:tblGrid>
        <w:gridCol w:w="818"/>
        <w:gridCol w:w="1240"/>
        <w:gridCol w:w="5667"/>
        <w:gridCol w:w="3031"/>
      </w:tblGrid>
      <w:tr w:rsidR="00DA000C" w:rsidRPr="00420D09" w:rsidTr="00E57A81">
        <w:tc>
          <w:tcPr>
            <w:tcW w:w="818" w:type="dxa"/>
          </w:tcPr>
          <w:p w:rsidR="00DA000C" w:rsidRPr="00553D57" w:rsidRDefault="00DA000C" w:rsidP="00DA000C">
            <w:r w:rsidRPr="00553D57">
              <w:rPr>
                <w:rFonts w:hint="eastAsia"/>
              </w:rPr>
              <w:t>序号</w:t>
            </w:r>
          </w:p>
        </w:tc>
        <w:tc>
          <w:tcPr>
            <w:tcW w:w="1240" w:type="dxa"/>
          </w:tcPr>
          <w:p w:rsidR="00DA000C" w:rsidRPr="00553D57" w:rsidRDefault="00DA000C" w:rsidP="00DA000C">
            <w:r w:rsidRPr="00553D57">
              <w:rPr>
                <w:rFonts w:hint="eastAsia"/>
              </w:rPr>
              <w:t>基金代码</w:t>
            </w:r>
          </w:p>
        </w:tc>
        <w:tc>
          <w:tcPr>
            <w:tcW w:w="5667" w:type="dxa"/>
          </w:tcPr>
          <w:p w:rsidR="00DA000C" w:rsidRPr="00553D57" w:rsidRDefault="00DA000C" w:rsidP="00DA000C">
            <w:r w:rsidRPr="00553D57">
              <w:rPr>
                <w:rFonts w:hint="eastAsia"/>
              </w:rPr>
              <w:t>基金全称</w:t>
            </w:r>
          </w:p>
        </w:tc>
        <w:tc>
          <w:tcPr>
            <w:tcW w:w="3031" w:type="dxa"/>
          </w:tcPr>
          <w:p w:rsidR="00DA000C" w:rsidRPr="00553D57" w:rsidRDefault="00DA000C" w:rsidP="00DA000C">
            <w:r w:rsidRPr="00553D57">
              <w:rPr>
                <w:rFonts w:hint="eastAsia"/>
              </w:rPr>
              <w:t>基金简称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001781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建信现代服务业股票型证券投资基金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建信现代服务业股票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002952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建信多因子量化股票型证券投资基金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建信多因子量化股票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005925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建信福泽裕泰混合型基金中基金（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建信福泽裕泰混合（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005926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建信福泽裕泰混合型基金中基金（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建信福泽裕泰混合（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006500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建信润利增强债券型证券投资基金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建信润利增强债券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006501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建信润利增强债券型证券投资基金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建信润利增强债券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012712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建信沪深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>
              <w:rPr>
                <w:rFonts w:ascii="Arial" w:hAnsi="Arial" w:cs="Arial"/>
                <w:sz w:val="20"/>
                <w:szCs w:val="20"/>
              </w:rPr>
              <w:t>红利交易型开放式指数证券投资基金发起式联接基金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建信沪深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>
              <w:rPr>
                <w:rFonts w:ascii="Arial" w:hAnsi="Arial" w:cs="Arial"/>
                <w:sz w:val="20"/>
                <w:szCs w:val="20"/>
              </w:rPr>
              <w:t>红利</w:t>
            </w:r>
            <w:r>
              <w:rPr>
                <w:rFonts w:ascii="Arial" w:hAnsi="Arial" w:cs="Arial"/>
                <w:sz w:val="20"/>
                <w:szCs w:val="20"/>
              </w:rPr>
              <w:t>ETF</w:t>
            </w:r>
            <w:r>
              <w:rPr>
                <w:rFonts w:ascii="Arial" w:hAnsi="Arial" w:cs="Arial"/>
                <w:sz w:val="20"/>
                <w:szCs w:val="20"/>
              </w:rPr>
              <w:t>发起式联接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012713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建信沪深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>
              <w:rPr>
                <w:rFonts w:ascii="Arial" w:hAnsi="Arial" w:cs="Arial"/>
                <w:sz w:val="20"/>
                <w:szCs w:val="20"/>
              </w:rPr>
              <w:t>红利交易型开放式指数证券投资基金发起式联接基金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建信沪深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>
              <w:rPr>
                <w:rFonts w:ascii="Arial" w:hAnsi="Arial" w:cs="Arial"/>
                <w:sz w:val="20"/>
                <w:szCs w:val="20"/>
              </w:rPr>
              <w:t>红利</w:t>
            </w:r>
            <w:r>
              <w:rPr>
                <w:rFonts w:ascii="Arial" w:hAnsi="Arial" w:cs="Arial"/>
                <w:sz w:val="20"/>
                <w:szCs w:val="20"/>
              </w:rPr>
              <w:t>ETF</w:t>
            </w:r>
            <w:r>
              <w:rPr>
                <w:rFonts w:ascii="Arial" w:hAnsi="Arial" w:cs="Arial"/>
                <w:sz w:val="20"/>
                <w:szCs w:val="20"/>
              </w:rPr>
              <w:t>发起式联接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016715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016716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017707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建信阿尔法一年持有期混合型证券投资基金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建信阿尔法一年持有混合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017746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建信电子行业股票型证券投资基金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建信电子行业股票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017747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建信电子行业股票型证券投资基金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建信电子行业股票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018192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建信鑫弘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建信鑫弘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018193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建信鑫弘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建信鑫弘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018194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建信新材料精选股票型发起式证券投资基金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建信新材料精选股票发起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018195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建信新材料精选股票型发起式证券投资基金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建信新材料精选股票发起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018884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建信开元惠享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个月持有期债券型发起式证券投资基金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建信开元惠享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个月持有期债券发起式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018885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建信开元惠享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个月持有期债券型发起式证券投资基金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建信开元惠享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个月持有期债券发起式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018903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1-3</w:t>
            </w:r>
            <w:r>
              <w:rPr>
                <w:rFonts w:ascii="Arial" w:hAnsi="Arial" w:cs="Arial"/>
                <w:sz w:val="20"/>
                <w:szCs w:val="20"/>
              </w:rPr>
              <w:t>年政策性金融债指数证券投资基金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1-3</w:t>
            </w:r>
            <w:r>
              <w:rPr>
                <w:rFonts w:ascii="Arial" w:hAnsi="Arial" w:cs="Arial"/>
                <w:sz w:val="20"/>
                <w:szCs w:val="20"/>
              </w:rPr>
              <w:t>年政金债指数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018904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1-3</w:t>
            </w:r>
            <w:r>
              <w:rPr>
                <w:rFonts w:ascii="Arial" w:hAnsi="Arial" w:cs="Arial"/>
                <w:sz w:val="20"/>
                <w:szCs w:val="20"/>
              </w:rPr>
              <w:t>年政策性金融债指数证券投资基金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1-3</w:t>
            </w:r>
            <w:r>
              <w:rPr>
                <w:rFonts w:ascii="Arial" w:hAnsi="Arial" w:cs="Arial"/>
                <w:sz w:val="20"/>
                <w:szCs w:val="20"/>
              </w:rPr>
              <w:t>年政金债指数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22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020495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建信研究精选混合型证券投资基金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建信研究精选混合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020496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建信研究精选混合型证券投资基金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建信研究精选混合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020536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建信开元瑞享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个月持有期债券型证券投资基金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建信开元瑞享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个月持有期债券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020537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建信开元瑞享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个月持有期债券型证券投资基金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建信开元瑞享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个月持有期债券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020569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建信宁远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建信宁远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020570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建信宁远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建信宁远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020724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个月持有期债券型发起式证券投资基金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个月持有期债券发起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020725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个月持有期债券型发起式证券投资基金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个月持有期债券发起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020759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建信红利精选股票型发起式证券投资基金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建信红利精选股票发起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020760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建信红利精选股票型发起式证券投资基金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建信红利精选股票发起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020905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0-5</w:t>
            </w:r>
            <w:r>
              <w:rPr>
                <w:rFonts w:ascii="Arial" w:hAnsi="Arial" w:cs="Arial"/>
                <w:sz w:val="20"/>
                <w:szCs w:val="20"/>
              </w:rPr>
              <w:t>年政策性金融债指数证券投资基金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0-5</w:t>
            </w:r>
            <w:r>
              <w:rPr>
                <w:rFonts w:ascii="Arial" w:hAnsi="Arial" w:cs="Arial"/>
                <w:sz w:val="20"/>
                <w:szCs w:val="20"/>
              </w:rPr>
              <w:t>年政金债指数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020906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0-5</w:t>
            </w:r>
            <w:r>
              <w:rPr>
                <w:rFonts w:ascii="Arial" w:hAnsi="Arial" w:cs="Arial"/>
                <w:sz w:val="20"/>
                <w:szCs w:val="20"/>
              </w:rPr>
              <w:t>年政策性金融债指数证券投资基金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0-5</w:t>
            </w:r>
            <w:r>
              <w:rPr>
                <w:rFonts w:ascii="Arial" w:hAnsi="Arial" w:cs="Arial"/>
                <w:sz w:val="20"/>
                <w:szCs w:val="20"/>
              </w:rPr>
              <w:t>年政金债指数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021342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建信鑫诚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建信鑫诚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021343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建信鑫诚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建信鑫诚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021541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建信社会责任混合型证券投资基金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建信社会责任混合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021578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建信鑫益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建信鑫益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021579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建信鑫益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建信鑫益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021852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指数增强型证券投资基金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指数增强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021930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建信纯债债券型证券投资基金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建信纯债债券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021951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建信中短债纯债债券型证券投资基金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建信中短债纯债债券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022067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建信鑫源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建信鑫源</w:t>
            </w:r>
            <w:r>
              <w:rPr>
                <w:rFonts w:ascii="Arial" w:hAnsi="Arial" w:cs="Arial"/>
                <w:sz w:val="20"/>
                <w:szCs w:val="20"/>
              </w:rPr>
              <w:t xml:space="preserve"> 90 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022068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建信鑫源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建信鑫源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天持有期债券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022657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建信丰融债券型证券投资基金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建信丰融债券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022658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建信丰融债券型证券投资基金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建信丰融债券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022836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0-3</w:t>
            </w:r>
            <w:r>
              <w:rPr>
                <w:rFonts w:ascii="Arial" w:hAnsi="Arial" w:cs="Arial"/>
                <w:sz w:val="20"/>
                <w:szCs w:val="20"/>
              </w:rPr>
              <w:t>年政策性金融债指数证券投资基金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0-3</w:t>
            </w:r>
            <w:r>
              <w:rPr>
                <w:rFonts w:ascii="Arial" w:hAnsi="Arial" w:cs="Arial"/>
                <w:sz w:val="20"/>
                <w:szCs w:val="20"/>
              </w:rPr>
              <w:t>年政金债指数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2733E" w:rsidRPr="00BC498A" w:rsidTr="00BC3D95">
        <w:trPr>
          <w:trHeight w:val="286"/>
        </w:trPr>
        <w:tc>
          <w:tcPr>
            <w:tcW w:w="818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1240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022837</w:t>
            </w:r>
          </w:p>
        </w:tc>
        <w:tc>
          <w:tcPr>
            <w:tcW w:w="5667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0-3</w:t>
            </w:r>
            <w:r>
              <w:rPr>
                <w:rFonts w:ascii="Arial" w:hAnsi="Arial" w:cs="Arial"/>
                <w:sz w:val="20"/>
                <w:szCs w:val="20"/>
              </w:rPr>
              <w:t>年政策性金融债指数证券投资基金</w:t>
            </w:r>
          </w:p>
        </w:tc>
        <w:tc>
          <w:tcPr>
            <w:tcW w:w="3031" w:type="dxa"/>
            <w:vAlign w:val="bottom"/>
          </w:tcPr>
          <w:p w:rsidR="00F2733E" w:rsidRDefault="00F2733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0-3</w:t>
            </w:r>
            <w:r>
              <w:rPr>
                <w:rFonts w:ascii="Arial" w:hAnsi="Arial" w:cs="Arial"/>
                <w:sz w:val="20"/>
                <w:szCs w:val="20"/>
              </w:rPr>
              <w:t>年政金债指数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4D0013" w:rsidRDefault="004D001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自</w:t>
      </w:r>
      <w:r w:rsidR="00F2733E">
        <w:rPr>
          <w:rFonts w:ascii="彩虹粗仿宋" w:eastAsia="彩虹粗仿宋" w:hint="eastAsia"/>
          <w:sz w:val="32"/>
          <w:szCs w:val="32"/>
        </w:rPr>
        <w:t>2025</w:t>
      </w:r>
      <w:r w:rsidR="00F2733E" w:rsidRPr="008060AE">
        <w:rPr>
          <w:rFonts w:ascii="彩虹粗仿宋" w:eastAsia="彩虹粗仿宋" w:hint="eastAsia"/>
          <w:sz w:val="32"/>
          <w:szCs w:val="32"/>
        </w:rPr>
        <w:t>年</w:t>
      </w:r>
      <w:r w:rsidR="00F2733E">
        <w:rPr>
          <w:rFonts w:ascii="彩虹粗仿宋" w:eastAsia="彩虹粗仿宋" w:hint="eastAsia"/>
          <w:sz w:val="32"/>
          <w:szCs w:val="32"/>
        </w:rPr>
        <w:t>4</w:t>
      </w:r>
      <w:r w:rsidR="00F2733E" w:rsidRPr="008060AE">
        <w:rPr>
          <w:rFonts w:ascii="彩虹粗仿宋" w:eastAsia="彩虹粗仿宋" w:hint="eastAsia"/>
          <w:sz w:val="32"/>
          <w:szCs w:val="32"/>
        </w:rPr>
        <w:t>月</w:t>
      </w:r>
      <w:r w:rsidR="006566B2">
        <w:rPr>
          <w:rFonts w:ascii="彩虹粗仿宋" w:eastAsia="彩虹粗仿宋" w:hint="eastAsia"/>
          <w:sz w:val="32"/>
          <w:szCs w:val="32"/>
        </w:rPr>
        <w:t>18</w:t>
      </w:r>
      <w:r w:rsidR="00F2733E" w:rsidRPr="008060AE">
        <w:rPr>
          <w:rFonts w:ascii="彩虹粗仿宋" w:eastAsia="彩虹粗仿宋" w:hint="eastAsia"/>
          <w:sz w:val="32"/>
          <w:szCs w:val="32"/>
        </w:rPr>
        <w:t>日</w:t>
      </w:r>
      <w:r w:rsidR="00A33848">
        <w:rPr>
          <w:rFonts w:ascii="彩虹粗仿宋" w:eastAsia="彩虹粗仿宋" w:hint="eastAsia"/>
          <w:sz w:val="32"/>
          <w:szCs w:val="32"/>
        </w:rPr>
        <w:t>起，投资者可在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A33848">
        <w:rPr>
          <w:rFonts w:ascii="彩虹粗仿宋" w:eastAsia="彩虹粗仿宋" w:hint="eastAsia"/>
          <w:sz w:val="32"/>
          <w:szCs w:val="32"/>
        </w:rPr>
        <w:t>的营业网点办理</w:t>
      </w:r>
      <w:r w:rsidR="00025672">
        <w:rPr>
          <w:rFonts w:ascii="彩虹粗仿宋" w:eastAsia="彩虹粗仿宋" w:hint="eastAsia"/>
          <w:sz w:val="32"/>
          <w:szCs w:val="32"/>
        </w:rPr>
        <w:t>上述基金</w:t>
      </w:r>
      <w:r w:rsidR="005852A6">
        <w:rPr>
          <w:rFonts w:ascii="彩虹粗仿宋" w:eastAsia="彩虹粗仿宋" w:hint="eastAsia"/>
          <w:sz w:val="32"/>
          <w:szCs w:val="32"/>
        </w:rPr>
        <w:t>的</w:t>
      </w:r>
      <w:r w:rsidR="00025672">
        <w:rPr>
          <w:rFonts w:ascii="彩虹粗仿宋" w:eastAsia="彩虹粗仿宋" w:hint="eastAsia"/>
          <w:sz w:val="32"/>
          <w:szCs w:val="32"/>
        </w:rPr>
        <w:t>业务</w:t>
      </w:r>
      <w:r w:rsidR="00756181"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彩虹粗仿宋" w:eastAsia="彩虹粗仿宋" w:hint="eastAsia"/>
          <w:sz w:val="32"/>
          <w:szCs w:val="32"/>
        </w:rPr>
        <w:t>具体业务的办理请参照本公司及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>
        <w:rPr>
          <w:rFonts w:ascii="彩虹粗仿宋" w:eastAsia="彩虹粗仿宋" w:hint="eastAsia"/>
          <w:sz w:val="32"/>
          <w:szCs w:val="32"/>
        </w:rPr>
        <w:t>的相关业务规则和流程。投资者欲了解基金产品的详细情况，请仔细阅读基金产品的基金合同、招募说明书</w:t>
      </w:r>
      <w:r w:rsidR="002974BD">
        <w:rPr>
          <w:rFonts w:ascii="彩虹粗仿宋" w:eastAsia="彩虹粗仿宋" w:hint="eastAsia"/>
          <w:sz w:val="32"/>
          <w:szCs w:val="32"/>
        </w:rPr>
        <w:t>、基金产品资料概要</w:t>
      </w:r>
      <w:r>
        <w:rPr>
          <w:rFonts w:ascii="彩虹粗仿宋" w:eastAsia="彩虹粗仿宋" w:hint="eastAsia"/>
          <w:sz w:val="32"/>
          <w:szCs w:val="32"/>
        </w:rPr>
        <w:t>等法律文件。</w:t>
      </w:r>
    </w:p>
    <w:p w:rsidR="00935DD9" w:rsidRDefault="00935DD9" w:rsidP="00935DD9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C161F">
        <w:rPr>
          <w:rFonts w:ascii="彩虹粗仿宋" w:eastAsia="彩虹粗仿宋" w:hint="eastAsia"/>
          <w:sz w:val="32"/>
          <w:szCs w:val="32"/>
        </w:rPr>
        <w:lastRenderedPageBreak/>
        <w:t>投资者通过</w:t>
      </w:r>
      <w:r w:rsidR="009A7B8D">
        <w:rPr>
          <w:rFonts w:ascii="彩虹粗仿宋" w:eastAsia="彩虹粗仿宋" w:hint="eastAsia"/>
          <w:sz w:val="32"/>
          <w:szCs w:val="32"/>
        </w:rPr>
        <w:t>以上券商</w:t>
      </w:r>
      <w:r w:rsidRPr="003C161F">
        <w:rPr>
          <w:rFonts w:ascii="彩虹粗仿宋" w:eastAsia="彩虹粗仿宋" w:hint="eastAsia"/>
          <w:sz w:val="32"/>
          <w:szCs w:val="32"/>
        </w:rPr>
        <w:t>办理</w:t>
      </w:r>
      <w:r w:rsidR="001B0D1E">
        <w:rPr>
          <w:rFonts w:ascii="彩虹粗仿宋" w:eastAsia="彩虹粗仿宋" w:hint="eastAsia"/>
          <w:sz w:val="32"/>
          <w:szCs w:val="32"/>
        </w:rPr>
        <w:t>以上</w:t>
      </w:r>
      <w:r w:rsidRPr="003C161F">
        <w:rPr>
          <w:rFonts w:ascii="彩虹粗仿宋" w:eastAsia="彩虹粗仿宋" w:hint="eastAsia"/>
          <w:sz w:val="32"/>
          <w:szCs w:val="32"/>
        </w:rPr>
        <w:t>业务时，请按照各代销网点的具体规定执行。</w:t>
      </w:r>
    </w:p>
    <w:p w:rsidR="00025672" w:rsidRPr="00D06AD9" w:rsidRDefault="00025672" w:rsidP="00025672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新增销售机构如下：</w:t>
      </w:r>
    </w:p>
    <w:p w:rsidR="001B0D1E" w:rsidRPr="001B0D1E" w:rsidRDefault="009A7B8D" w:rsidP="001B0D1E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9A7B8D">
        <w:rPr>
          <w:rFonts w:ascii="彩虹粗仿宋" w:eastAsia="彩虹粗仿宋" w:hAnsi="inherit" w:cs="宋体" w:hint="eastAsia"/>
          <w:kern w:val="0"/>
          <w:sz w:val="32"/>
          <w:szCs w:val="32"/>
        </w:rPr>
        <w:t>华西证券股份有限公司</w:t>
      </w:r>
    </w:p>
    <w:p w:rsidR="00CB2A59" w:rsidRDefault="00AC0C38" w:rsidP="00AC0C38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1B0D1E">
        <w:rPr>
          <w:rFonts w:ascii="彩虹粗仿宋" w:eastAsia="彩虹粗仿宋" w:hint="eastAsia"/>
          <w:sz w:val="32"/>
          <w:szCs w:val="32"/>
        </w:rPr>
        <w:t>地址：</w:t>
      </w:r>
      <w:r w:rsidR="009A7B8D" w:rsidRPr="009A7B8D">
        <w:rPr>
          <w:rFonts w:ascii="彩虹粗仿宋" w:eastAsia="彩虹粗仿宋" w:hint="eastAsia"/>
          <w:sz w:val="32"/>
          <w:szCs w:val="32"/>
        </w:rPr>
        <w:t>中国（四川）自由贸易试验区成都市高新区天府二街198号</w:t>
      </w:r>
    </w:p>
    <w:p w:rsidR="001B0D1E" w:rsidRDefault="00AC0C38" w:rsidP="00AC0C38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 w:rsidR="009A7B8D" w:rsidRPr="009A7B8D">
        <w:rPr>
          <w:rFonts w:ascii="彩虹粗仿宋" w:eastAsia="彩虹粗仿宋"/>
          <w:sz w:val="32"/>
          <w:szCs w:val="32"/>
        </w:rPr>
        <w:t>4008-888-818</w:t>
      </w:r>
    </w:p>
    <w:p w:rsidR="00AC0C38" w:rsidRDefault="00AC0C38" w:rsidP="001B0D1E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9A7B8D" w:rsidRPr="009A7B8D">
        <w:rPr>
          <w:rFonts w:ascii="彩虹粗仿宋" w:eastAsia="彩虹粗仿宋"/>
          <w:sz w:val="32"/>
          <w:szCs w:val="32"/>
        </w:rPr>
        <w:t>https://www.hx168.com.cn</w:t>
      </w:r>
    </w:p>
    <w:p w:rsidR="001B0D1E" w:rsidRPr="001B0D1E" w:rsidRDefault="001B0D1E" w:rsidP="001B0D1E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</w:p>
    <w:p w:rsidR="00CD4FD4" w:rsidRPr="00D06AD9" w:rsidRDefault="00CD4FD4" w:rsidP="00CD4FD4">
      <w:pPr>
        <w:spacing w:line="360" w:lineRule="auto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二、建信基金管理有限责任公司联系方式</w:t>
      </w:r>
    </w:p>
    <w:p w:rsidR="00CD4FD4" w:rsidRPr="00D06AD9" w:rsidRDefault="00CD4FD4" w:rsidP="00CD4FD4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客户服务热线：400-81-95533(免长途通话费)、010-66228000</w:t>
      </w:r>
    </w:p>
    <w:p w:rsidR="00CD4FD4" w:rsidRDefault="00CD4FD4" w:rsidP="00CD4FD4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网址：http://www.ccbfund.cn</w:t>
      </w:r>
    </w:p>
    <w:p w:rsidR="008060AE" w:rsidRPr="00CD4FD4" w:rsidRDefault="008060AE" w:rsidP="008060AE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6566B2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风险提示：本公司承诺以诚实信用、勤勉尽责的原则管理和运用基金资产,但不保证基金一定盈利，也不保证最低收益。投资者投资基金之前应认真阅读各基金的《基金合同》、《招募说明书》</w:t>
      </w:r>
      <w:r w:rsidR="001D3418">
        <w:rPr>
          <w:rFonts w:ascii="彩虹粗仿宋" w:eastAsia="彩虹粗仿宋" w:hint="eastAsia"/>
          <w:sz w:val="32"/>
          <w:szCs w:val="32"/>
        </w:rPr>
        <w:t>、《基金产品资料概要》</w:t>
      </w:r>
      <w:r>
        <w:rPr>
          <w:rFonts w:ascii="彩虹粗仿宋" w:eastAsia="彩虹粗仿宋" w:hint="eastAsia"/>
          <w:sz w:val="32"/>
          <w:szCs w:val="32"/>
        </w:rPr>
        <w:t>等文件。敬请投资者注意投资风险。</w:t>
      </w:r>
      <w:bookmarkStart w:id="0" w:name="_GoBack"/>
      <w:bookmarkEnd w:id="0"/>
    </w:p>
    <w:p w:rsidR="008060AE" w:rsidRDefault="008060AE" w:rsidP="00071D8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8060AE" w:rsidRDefault="008060AE" w:rsidP="006A6545">
      <w:pPr>
        <w:spacing w:line="360" w:lineRule="auto"/>
        <w:rPr>
          <w:rFonts w:ascii="彩虹粗仿宋" w:eastAsia="彩虹粗仿宋"/>
          <w:sz w:val="32"/>
          <w:szCs w:val="32"/>
        </w:rPr>
      </w:pPr>
    </w:p>
    <w:p w:rsidR="008060AE" w:rsidRDefault="008060AE" w:rsidP="008060AE">
      <w:pPr>
        <w:spacing w:line="360" w:lineRule="auto"/>
        <w:ind w:firstLine="420"/>
        <w:jc w:val="right"/>
        <w:rPr>
          <w:rFonts w:ascii="彩虹粗仿宋" w:eastAsia="彩虹粗仿宋"/>
          <w:sz w:val="32"/>
          <w:szCs w:val="32"/>
        </w:rPr>
      </w:pPr>
      <w:r w:rsidRPr="00EA728E">
        <w:rPr>
          <w:rFonts w:ascii="彩虹粗仿宋" w:eastAsia="彩虹粗仿宋"/>
          <w:sz w:val="32"/>
          <w:szCs w:val="32"/>
        </w:rPr>
        <w:t>建信基金管理有限责任公司</w:t>
      </w:r>
    </w:p>
    <w:p w:rsidR="00AA7045" w:rsidRPr="00AA7045" w:rsidRDefault="00F2733E" w:rsidP="006A6545">
      <w:pPr>
        <w:ind w:firstLine="420"/>
        <w:jc w:val="right"/>
        <w:rPr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2025</w:t>
      </w:r>
      <w:r w:rsidRPr="008060AE"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4</w:t>
      </w:r>
      <w:r w:rsidRPr="008060AE">
        <w:rPr>
          <w:rFonts w:ascii="彩虹粗仿宋" w:eastAsia="彩虹粗仿宋" w:hint="eastAsia"/>
          <w:sz w:val="32"/>
          <w:szCs w:val="32"/>
        </w:rPr>
        <w:t>月</w:t>
      </w:r>
      <w:r w:rsidR="006566B2">
        <w:rPr>
          <w:rFonts w:ascii="彩虹粗仿宋" w:eastAsia="彩虹粗仿宋" w:hint="eastAsia"/>
          <w:sz w:val="32"/>
          <w:szCs w:val="32"/>
        </w:rPr>
        <w:t>18</w:t>
      </w:r>
      <w:r w:rsidRPr="008060AE">
        <w:rPr>
          <w:rFonts w:ascii="彩虹粗仿宋" w:eastAsia="彩虹粗仿宋" w:hint="eastAsia"/>
          <w:sz w:val="32"/>
          <w:szCs w:val="32"/>
        </w:rPr>
        <w:t>日</w:t>
      </w:r>
    </w:p>
    <w:sectPr w:rsidR="00AA7045" w:rsidRPr="00AA7045" w:rsidSect="007A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41" w:rsidRDefault="00647541" w:rsidP="0007179E">
      <w:r>
        <w:separator/>
      </w:r>
    </w:p>
  </w:endnote>
  <w:endnote w:type="continuationSeparator" w:id="0">
    <w:p w:rsidR="00647541" w:rsidRDefault="00647541" w:rsidP="000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41" w:rsidRDefault="00647541" w:rsidP="0007179E">
      <w:r>
        <w:separator/>
      </w:r>
    </w:p>
  </w:footnote>
  <w:footnote w:type="continuationSeparator" w:id="0">
    <w:p w:rsidR="00647541" w:rsidRDefault="00647541" w:rsidP="0007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77"/>
    <w:multiLevelType w:val="hybridMultilevel"/>
    <w:tmpl w:val="42682128"/>
    <w:lvl w:ilvl="0" w:tplc="85B8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465D4D"/>
    <w:multiLevelType w:val="hybridMultilevel"/>
    <w:tmpl w:val="DA825C5E"/>
    <w:lvl w:ilvl="0" w:tplc="EB5849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797730"/>
    <w:multiLevelType w:val="hybridMultilevel"/>
    <w:tmpl w:val="486CBBD2"/>
    <w:lvl w:ilvl="0" w:tplc="ACF84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E63817"/>
    <w:multiLevelType w:val="hybridMultilevel"/>
    <w:tmpl w:val="36C0E99A"/>
    <w:lvl w:ilvl="0" w:tplc="F5E62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6CE62C5"/>
    <w:multiLevelType w:val="hybridMultilevel"/>
    <w:tmpl w:val="D2A46958"/>
    <w:lvl w:ilvl="0" w:tplc="819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240FB6"/>
    <w:multiLevelType w:val="hybridMultilevel"/>
    <w:tmpl w:val="856E590E"/>
    <w:lvl w:ilvl="0" w:tplc="ACF844F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F95DA1"/>
    <w:multiLevelType w:val="hybridMultilevel"/>
    <w:tmpl w:val="58D2E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FC2D08"/>
    <w:multiLevelType w:val="hybridMultilevel"/>
    <w:tmpl w:val="F866E468"/>
    <w:lvl w:ilvl="0" w:tplc="89946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C6325A"/>
    <w:multiLevelType w:val="hybridMultilevel"/>
    <w:tmpl w:val="A7D41EC8"/>
    <w:lvl w:ilvl="0" w:tplc="968A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FE"/>
    <w:rsid w:val="000042FE"/>
    <w:rsid w:val="000055A5"/>
    <w:rsid w:val="0000598B"/>
    <w:rsid w:val="000142C6"/>
    <w:rsid w:val="00025672"/>
    <w:rsid w:val="00037A19"/>
    <w:rsid w:val="0007179E"/>
    <w:rsid w:val="000719AA"/>
    <w:rsid w:val="00071D88"/>
    <w:rsid w:val="00085630"/>
    <w:rsid w:val="000913FE"/>
    <w:rsid w:val="00095EB7"/>
    <w:rsid w:val="000C4943"/>
    <w:rsid w:val="000E1551"/>
    <w:rsid w:val="000E5A76"/>
    <w:rsid w:val="001275A1"/>
    <w:rsid w:val="0013190A"/>
    <w:rsid w:val="001440F3"/>
    <w:rsid w:val="00157529"/>
    <w:rsid w:val="00182543"/>
    <w:rsid w:val="001B0D1E"/>
    <w:rsid w:val="001B20C6"/>
    <w:rsid w:val="001B78B8"/>
    <w:rsid w:val="001D3418"/>
    <w:rsid w:val="001D4E7A"/>
    <w:rsid w:val="001D6CAD"/>
    <w:rsid w:val="001D7417"/>
    <w:rsid w:val="001F1743"/>
    <w:rsid w:val="00210C88"/>
    <w:rsid w:val="0026680D"/>
    <w:rsid w:val="002908C6"/>
    <w:rsid w:val="002958B6"/>
    <w:rsid w:val="002974BD"/>
    <w:rsid w:val="002A5291"/>
    <w:rsid w:val="002A7C9D"/>
    <w:rsid w:val="002C02B7"/>
    <w:rsid w:val="002C2406"/>
    <w:rsid w:val="002C7229"/>
    <w:rsid w:val="00303279"/>
    <w:rsid w:val="00340F14"/>
    <w:rsid w:val="00346054"/>
    <w:rsid w:val="0035195D"/>
    <w:rsid w:val="00353EA2"/>
    <w:rsid w:val="003601C8"/>
    <w:rsid w:val="00390F69"/>
    <w:rsid w:val="0039187F"/>
    <w:rsid w:val="003A7DD6"/>
    <w:rsid w:val="003B2AA3"/>
    <w:rsid w:val="003B67C4"/>
    <w:rsid w:val="003C37ED"/>
    <w:rsid w:val="003D096D"/>
    <w:rsid w:val="003D5ADB"/>
    <w:rsid w:val="003E654D"/>
    <w:rsid w:val="003F5558"/>
    <w:rsid w:val="00413B6A"/>
    <w:rsid w:val="00420D09"/>
    <w:rsid w:val="00432365"/>
    <w:rsid w:val="00453C0E"/>
    <w:rsid w:val="00457CB7"/>
    <w:rsid w:val="004A45E8"/>
    <w:rsid w:val="004C3127"/>
    <w:rsid w:val="004C475D"/>
    <w:rsid w:val="004D0013"/>
    <w:rsid w:val="004E1A9D"/>
    <w:rsid w:val="00510163"/>
    <w:rsid w:val="0051601C"/>
    <w:rsid w:val="00526DE2"/>
    <w:rsid w:val="0053063D"/>
    <w:rsid w:val="00533F32"/>
    <w:rsid w:val="005361A0"/>
    <w:rsid w:val="00546F02"/>
    <w:rsid w:val="00563D8E"/>
    <w:rsid w:val="00570129"/>
    <w:rsid w:val="005852A6"/>
    <w:rsid w:val="005B28EF"/>
    <w:rsid w:val="006176B2"/>
    <w:rsid w:val="00644AC4"/>
    <w:rsid w:val="00647541"/>
    <w:rsid w:val="006566B2"/>
    <w:rsid w:val="00661F48"/>
    <w:rsid w:val="00682A58"/>
    <w:rsid w:val="0068752C"/>
    <w:rsid w:val="006A0E93"/>
    <w:rsid w:val="006A1414"/>
    <w:rsid w:val="006A6545"/>
    <w:rsid w:val="006C21BE"/>
    <w:rsid w:val="006D2637"/>
    <w:rsid w:val="006D48BF"/>
    <w:rsid w:val="006D7420"/>
    <w:rsid w:val="007202A1"/>
    <w:rsid w:val="00756181"/>
    <w:rsid w:val="00763DF8"/>
    <w:rsid w:val="00774F2E"/>
    <w:rsid w:val="007777AB"/>
    <w:rsid w:val="00793746"/>
    <w:rsid w:val="00794B6C"/>
    <w:rsid w:val="007A5A84"/>
    <w:rsid w:val="007B75A5"/>
    <w:rsid w:val="007E2DB3"/>
    <w:rsid w:val="007E3ACD"/>
    <w:rsid w:val="007F08B5"/>
    <w:rsid w:val="00801628"/>
    <w:rsid w:val="008051B1"/>
    <w:rsid w:val="008060AE"/>
    <w:rsid w:val="008127FB"/>
    <w:rsid w:val="00820AD1"/>
    <w:rsid w:val="00821588"/>
    <w:rsid w:val="008221BE"/>
    <w:rsid w:val="008419A6"/>
    <w:rsid w:val="008578C6"/>
    <w:rsid w:val="00876D98"/>
    <w:rsid w:val="008860F6"/>
    <w:rsid w:val="008906BC"/>
    <w:rsid w:val="00892FEE"/>
    <w:rsid w:val="00895EDF"/>
    <w:rsid w:val="008B30E1"/>
    <w:rsid w:val="008B5C89"/>
    <w:rsid w:val="008C7104"/>
    <w:rsid w:val="008E1DA0"/>
    <w:rsid w:val="008F3853"/>
    <w:rsid w:val="00903B7C"/>
    <w:rsid w:val="009077B2"/>
    <w:rsid w:val="00912718"/>
    <w:rsid w:val="009174AF"/>
    <w:rsid w:val="00920651"/>
    <w:rsid w:val="0092742B"/>
    <w:rsid w:val="00935DD9"/>
    <w:rsid w:val="00941142"/>
    <w:rsid w:val="00945033"/>
    <w:rsid w:val="00956EE9"/>
    <w:rsid w:val="0096640A"/>
    <w:rsid w:val="00977AF0"/>
    <w:rsid w:val="009A5154"/>
    <w:rsid w:val="009A61B4"/>
    <w:rsid w:val="009A7B8D"/>
    <w:rsid w:val="009D23D1"/>
    <w:rsid w:val="009F53E9"/>
    <w:rsid w:val="009F6D97"/>
    <w:rsid w:val="00A04D54"/>
    <w:rsid w:val="00A26F4B"/>
    <w:rsid w:val="00A33848"/>
    <w:rsid w:val="00A4111F"/>
    <w:rsid w:val="00A5782B"/>
    <w:rsid w:val="00A72E74"/>
    <w:rsid w:val="00A75729"/>
    <w:rsid w:val="00A91BB1"/>
    <w:rsid w:val="00AA7045"/>
    <w:rsid w:val="00AB4CE6"/>
    <w:rsid w:val="00AB4FAA"/>
    <w:rsid w:val="00AC0C38"/>
    <w:rsid w:val="00AC1067"/>
    <w:rsid w:val="00AD02BE"/>
    <w:rsid w:val="00AE1E6A"/>
    <w:rsid w:val="00AF0ACE"/>
    <w:rsid w:val="00AF7942"/>
    <w:rsid w:val="00B00999"/>
    <w:rsid w:val="00B05ECD"/>
    <w:rsid w:val="00B2170F"/>
    <w:rsid w:val="00B246E6"/>
    <w:rsid w:val="00B26C73"/>
    <w:rsid w:val="00B4389F"/>
    <w:rsid w:val="00B50FBE"/>
    <w:rsid w:val="00B6065C"/>
    <w:rsid w:val="00B97165"/>
    <w:rsid w:val="00BC418D"/>
    <w:rsid w:val="00BC498A"/>
    <w:rsid w:val="00BC7655"/>
    <w:rsid w:val="00BD036F"/>
    <w:rsid w:val="00BD2E46"/>
    <w:rsid w:val="00BF1E8C"/>
    <w:rsid w:val="00C074E9"/>
    <w:rsid w:val="00C10254"/>
    <w:rsid w:val="00C22D36"/>
    <w:rsid w:val="00C36179"/>
    <w:rsid w:val="00C411C3"/>
    <w:rsid w:val="00C563D2"/>
    <w:rsid w:val="00C75A1D"/>
    <w:rsid w:val="00C77DAE"/>
    <w:rsid w:val="00C96322"/>
    <w:rsid w:val="00C96DBB"/>
    <w:rsid w:val="00CB2A59"/>
    <w:rsid w:val="00CC79A2"/>
    <w:rsid w:val="00CD0138"/>
    <w:rsid w:val="00CD4FD4"/>
    <w:rsid w:val="00CE4D1B"/>
    <w:rsid w:val="00CF02FE"/>
    <w:rsid w:val="00D22C0D"/>
    <w:rsid w:val="00D430B3"/>
    <w:rsid w:val="00D5104A"/>
    <w:rsid w:val="00D52297"/>
    <w:rsid w:val="00D76F90"/>
    <w:rsid w:val="00D77194"/>
    <w:rsid w:val="00D832D3"/>
    <w:rsid w:val="00DA000C"/>
    <w:rsid w:val="00DA08CE"/>
    <w:rsid w:val="00DC466B"/>
    <w:rsid w:val="00DE3005"/>
    <w:rsid w:val="00DF6590"/>
    <w:rsid w:val="00E1437A"/>
    <w:rsid w:val="00E21CA2"/>
    <w:rsid w:val="00E27018"/>
    <w:rsid w:val="00E37F08"/>
    <w:rsid w:val="00E428A8"/>
    <w:rsid w:val="00E42D16"/>
    <w:rsid w:val="00E519F1"/>
    <w:rsid w:val="00E52E1A"/>
    <w:rsid w:val="00E57A81"/>
    <w:rsid w:val="00E62A11"/>
    <w:rsid w:val="00E6765B"/>
    <w:rsid w:val="00E767D8"/>
    <w:rsid w:val="00E919D8"/>
    <w:rsid w:val="00EA45A7"/>
    <w:rsid w:val="00EF56EC"/>
    <w:rsid w:val="00F01C0F"/>
    <w:rsid w:val="00F15049"/>
    <w:rsid w:val="00F2733E"/>
    <w:rsid w:val="00F44303"/>
    <w:rsid w:val="00F67A41"/>
    <w:rsid w:val="00F7307B"/>
    <w:rsid w:val="00F739D0"/>
    <w:rsid w:val="00F822F9"/>
    <w:rsid w:val="00FA583A"/>
    <w:rsid w:val="00FB424D"/>
    <w:rsid w:val="00FB4F70"/>
    <w:rsid w:val="00FD6BE9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2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8091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5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39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4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2442</Characters>
  <Application>Microsoft Office Word</Application>
  <DocSecurity>4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王赛</dc:creator>
  <cp:lastModifiedBy>ZHONGM</cp:lastModifiedBy>
  <cp:revision>2</cp:revision>
  <cp:lastPrinted>2017-02-09T07:01:00Z</cp:lastPrinted>
  <dcterms:created xsi:type="dcterms:W3CDTF">2025-04-17T16:03:00Z</dcterms:created>
  <dcterms:modified xsi:type="dcterms:W3CDTF">2025-04-17T16:03:00Z</dcterms:modified>
</cp:coreProperties>
</file>