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2B7793" w:rsidP="0044723E">
      <w:pPr>
        <w:jc w:val="center"/>
        <w:rPr>
          <w:rFonts w:ascii="宋体" w:hAnsi="宋体"/>
          <w:b/>
          <w:bCs/>
          <w:sz w:val="48"/>
          <w:szCs w:val="30"/>
        </w:rPr>
      </w:pPr>
      <w:r>
        <w:rPr>
          <w:rFonts w:ascii="宋体" w:hAnsi="宋体" w:hint="eastAsia"/>
          <w:b/>
          <w:bCs/>
          <w:sz w:val="48"/>
          <w:szCs w:val="30"/>
        </w:rPr>
        <w:t>关于</w:t>
      </w:r>
      <w:r w:rsidR="008C2164">
        <w:rPr>
          <w:rFonts w:ascii="宋体" w:hAnsi="宋体" w:hint="eastAsia"/>
          <w:b/>
          <w:bCs/>
          <w:sz w:val="48"/>
          <w:szCs w:val="30"/>
        </w:rPr>
        <w:t>招商安心收益债券型证券投资基金</w:t>
      </w:r>
      <w:r>
        <w:rPr>
          <w:rFonts w:ascii="宋体" w:hAnsi="宋体" w:hint="eastAsia"/>
          <w:b/>
          <w:bCs/>
          <w:sz w:val="48"/>
          <w:szCs w:val="30"/>
        </w:rPr>
        <w:t>基金经理</w:t>
      </w:r>
      <w:r w:rsidR="000815DD">
        <w:rPr>
          <w:rFonts w:ascii="宋体" w:hAnsi="宋体" w:hint="eastAsia"/>
          <w:b/>
          <w:bCs/>
          <w:sz w:val="48"/>
          <w:szCs w:val="30"/>
        </w:rPr>
        <w:t>变更</w:t>
      </w:r>
      <w:r>
        <w:rPr>
          <w:rFonts w:ascii="宋体" w:hAnsi="宋体" w:hint="eastAsia"/>
          <w:b/>
          <w:bCs/>
          <w:sz w:val="48"/>
          <w:szCs w:val="30"/>
        </w:rPr>
        <w:t>的公告</w:t>
      </w:r>
      <w:r w:rsidR="0044723E" w:rsidRPr="0044723E">
        <w:rPr>
          <w:rFonts w:ascii="宋体" w:hAnsi="宋体"/>
          <w:b/>
          <w:bCs/>
          <w:sz w:val="48"/>
          <w:szCs w:val="30"/>
        </w:rPr>
        <w:t xml:space="preserve"> </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8C2164">
        <w:rPr>
          <w:rFonts w:hint="eastAsia"/>
          <w:b/>
          <w:sz w:val="24"/>
        </w:rPr>
        <w:t>2025</w:t>
      </w:r>
      <w:r w:rsidR="008C2164">
        <w:rPr>
          <w:rFonts w:hint="eastAsia"/>
          <w:b/>
          <w:sz w:val="24"/>
        </w:rPr>
        <w:t>年</w:t>
      </w:r>
      <w:r w:rsidR="008C2164">
        <w:rPr>
          <w:rFonts w:hint="eastAsia"/>
          <w:b/>
          <w:sz w:val="24"/>
        </w:rPr>
        <w:t>4</w:t>
      </w:r>
      <w:r w:rsidR="008C2164">
        <w:rPr>
          <w:rFonts w:hint="eastAsia"/>
          <w:b/>
          <w:sz w:val="24"/>
        </w:rPr>
        <w:t>月</w:t>
      </w:r>
      <w:r w:rsidR="008C2164">
        <w:rPr>
          <w:rFonts w:hint="eastAsia"/>
          <w:b/>
          <w:sz w:val="24"/>
        </w:rPr>
        <w:t>1</w:t>
      </w:r>
      <w:r w:rsidR="008C2164">
        <w:rPr>
          <w:rFonts w:hint="eastAsia"/>
          <w:b/>
          <w:sz w:val="24"/>
        </w:rPr>
        <w:t>日</w:t>
      </w:r>
    </w:p>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E46AD4" w:rsidRDefault="008C2164" w:rsidP="008C2164">
      <w:pPr>
        <w:pStyle w:val="-1"/>
      </w:pPr>
      <w:r>
        <w:rPr>
          <w:rFonts w:hint="eastAsia"/>
        </w:rPr>
        <w:lastRenderedPageBreak/>
        <w:t>公告基本信息</w:t>
      </w:r>
    </w:p>
    <w:tbl>
      <w:tblPr>
        <w:tblStyle w:val="-noheader"/>
        <w:tblW w:w="0" w:type="auto"/>
        <w:tblLayout w:type="fixed"/>
        <w:tblLook w:val="04A0"/>
      </w:tblPr>
      <w:tblGrid>
        <w:gridCol w:w="4261"/>
        <w:gridCol w:w="4261"/>
      </w:tblGrid>
      <w:tr w:rsidR="008C2164" w:rsidTr="008C2164">
        <w:tc>
          <w:tcPr>
            <w:tcW w:w="4261" w:type="dxa"/>
          </w:tcPr>
          <w:p w:rsidR="008C2164" w:rsidRDefault="008C2164" w:rsidP="008C2164">
            <w:pPr>
              <w:jc w:val="left"/>
            </w:pPr>
            <w:r>
              <w:rPr>
                <w:rFonts w:hint="eastAsia"/>
              </w:rPr>
              <w:t>基金名称</w:t>
            </w:r>
          </w:p>
        </w:tc>
        <w:tc>
          <w:tcPr>
            <w:tcW w:w="4261" w:type="dxa"/>
          </w:tcPr>
          <w:p w:rsidR="008C2164" w:rsidRDefault="008C2164" w:rsidP="008C2164">
            <w:pPr>
              <w:jc w:val="left"/>
            </w:pPr>
            <w:r>
              <w:rPr>
                <w:rFonts w:hint="eastAsia"/>
              </w:rPr>
              <w:t>招商安心收益债券型证券投资基金</w:t>
            </w:r>
          </w:p>
        </w:tc>
      </w:tr>
      <w:tr w:rsidR="008C2164" w:rsidTr="008C2164">
        <w:tc>
          <w:tcPr>
            <w:tcW w:w="4261" w:type="dxa"/>
          </w:tcPr>
          <w:p w:rsidR="008C2164" w:rsidRDefault="008C2164" w:rsidP="008C2164">
            <w:pPr>
              <w:jc w:val="left"/>
            </w:pPr>
            <w:r>
              <w:rPr>
                <w:rFonts w:hint="eastAsia"/>
              </w:rPr>
              <w:t>基金简称</w:t>
            </w:r>
          </w:p>
        </w:tc>
        <w:tc>
          <w:tcPr>
            <w:tcW w:w="4261" w:type="dxa"/>
          </w:tcPr>
          <w:p w:rsidR="008C2164" w:rsidRDefault="008C2164" w:rsidP="008C2164">
            <w:pPr>
              <w:jc w:val="left"/>
            </w:pPr>
            <w:r>
              <w:rPr>
                <w:rFonts w:hint="eastAsia"/>
              </w:rPr>
              <w:t>招商安心收益债券</w:t>
            </w:r>
          </w:p>
        </w:tc>
      </w:tr>
      <w:tr w:rsidR="008C2164" w:rsidTr="008C2164">
        <w:tc>
          <w:tcPr>
            <w:tcW w:w="4261" w:type="dxa"/>
          </w:tcPr>
          <w:p w:rsidR="008C2164" w:rsidRDefault="008C2164" w:rsidP="008C2164">
            <w:pPr>
              <w:jc w:val="left"/>
            </w:pPr>
            <w:r>
              <w:rPr>
                <w:rFonts w:hint="eastAsia"/>
              </w:rPr>
              <w:t>基金主代码</w:t>
            </w:r>
          </w:p>
        </w:tc>
        <w:tc>
          <w:tcPr>
            <w:tcW w:w="4261" w:type="dxa"/>
          </w:tcPr>
          <w:p w:rsidR="008C2164" w:rsidRDefault="008C2164" w:rsidP="008C2164">
            <w:pPr>
              <w:jc w:val="left"/>
            </w:pPr>
            <w:r>
              <w:t>217011</w:t>
            </w:r>
          </w:p>
        </w:tc>
      </w:tr>
      <w:tr w:rsidR="008C2164" w:rsidTr="008C2164">
        <w:tc>
          <w:tcPr>
            <w:tcW w:w="4261" w:type="dxa"/>
          </w:tcPr>
          <w:p w:rsidR="008C2164" w:rsidRDefault="008C2164" w:rsidP="008C2164">
            <w:pPr>
              <w:jc w:val="left"/>
            </w:pPr>
            <w:r>
              <w:rPr>
                <w:rFonts w:hint="eastAsia"/>
              </w:rPr>
              <w:t>基金管理人名称</w:t>
            </w:r>
          </w:p>
        </w:tc>
        <w:tc>
          <w:tcPr>
            <w:tcW w:w="4261" w:type="dxa"/>
          </w:tcPr>
          <w:p w:rsidR="008C2164" w:rsidRDefault="008C2164" w:rsidP="008C2164">
            <w:pPr>
              <w:jc w:val="left"/>
            </w:pPr>
            <w:r>
              <w:rPr>
                <w:rFonts w:hint="eastAsia"/>
              </w:rPr>
              <w:t>招商基金管理有限公司</w:t>
            </w:r>
          </w:p>
        </w:tc>
      </w:tr>
      <w:tr w:rsidR="008C2164" w:rsidTr="008C2164">
        <w:tc>
          <w:tcPr>
            <w:tcW w:w="4261" w:type="dxa"/>
          </w:tcPr>
          <w:p w:rsidR="008C2164" w:rsidRDefault="008C2164" w:rsidP="008C2164">
            <w:pPr>
              <w:jc w:val="left"/>
            </w:pPr>
            <w:r>
              <w:rPr>
                <w:rFonts w:hint="eastAsia"/>
              </w:rPr>
              <w:t>公告依据</w:t>
            </w:r>
          </w:p>
        </w:tc>
        <w:tc>
          <w:tcPr>
            <w:tcW w:w="4261" w:type="dxa"/>
          </w:tcPr>
          <w:p w:rsidR="008C2164" w:rsidRDefault="008C2164" w:rsidP="008C2164">
            <w:r>
              <w:rPr>
                <w:rFonts w:hint="eastAsia"/>
              </w:rPr>
              <w:t>《基金管理公司投资管理人员管理指导意见》《公开募集证券投资基金信息披露管理办法》《证券期货经营机构投资管理人员注册登记规则》</w:t>
            </w:r>
          </w:p>
        </w:tc>
      </w:tr>
      <w:tr w:rsidR="008C2164" w:rsidTr="008C2164">
        <w:tc>
          <w:tcPr>
            <w:tcW w:w="4261" w:type="dxa"/>
          </w:tcPr>
          <w:p w:rsidR="008C2164" w:rsidRDefault="008C2164" w:rsidP="008C2164">
            <w:pPr>
              <w:jc w:val="left"/>
            </w:pPr>
            <w:r>
              <w:rPr>
                <w:rFonts w:hint="eastAsia"/>
              </w:rPr>
              <w:t>基金经理变更类型</w:t>
            </w:r>
          </w:p>
        </w:tc>
        <w:tc>
          <w:tcPr>
            <w:tcW w:w="4261" w:type="dxa"/>
          </w:tcPr>
          <w:p w:rsidR="008C2164" w:rsidRDefault="008C2164" w:rsidP="008C2164">
            <w:pPr>
              <w:jc w:val="left"/>
            </w:pPr>
            <w:r>
              <w:rPr>
                <w:rFonts w:hint="eastAsia"/>
              </w:rPr>
              <w:t>增聘基金经理，解聘基金经理</w:t>
            </w:r>
          </w:p>
        </w:tc>
      </w:tr>
      <w:tr w:rsidR="008C2164" w:rsidTr="008C2164">
        <w:tc>
          <w:tcPr>
            <w:tcW w:w="4261" w:type="dxa"/>
          </w:tcPr>
          <w:p w:rsidR="008C2164" w:rsidRDefault="008C2164" w:rsidP="008C2164">
            <w:pPr>
              <w:jc w:val="left"/>
            </w:pPr>
            <w:r>
              <w:rPr>
                <w:rFonts w:hint="eastAsia"/>
              </w:rPr>
              <w:t>新任基金经理姓名</w:t>
            </w:r>
          </w:p>
        </w:tc>
        <w:tc>
          <w:tcPr>
            <w:tcW w:w="4261" w:type="dxa"/>
          </w:tcPr>
          <w:p w:rsidR="008C2164" w:rsidRDefault="008C2164" w:rsidP="008C2164">
            <w:pPr>
              <w:jc w:val="left"/>
            </w:pPr>
            <w:r>
              <w:rPr>
                <w:rFonts w:hint="eastAsia"/>
              </w:rPr>
              <w:t>王梓林</w:t>
            </w:r>
          </w:p>
        </w:tc>
      </w:tr>
      <w:tr w:rsidR="008C2164" w:rsidTr="008C2164">
        <w:tc>
          <w:tcPr>
            <w:tcW w:w="4261" w:type="dxa"/>
          </w:tcPr>
          <w:p w:rsidR="008C2164" w:rsidRDefault="008C2164" w:rsidP="008C2164">
            <w:pPr>
              <w:jc w:val="left"/>
            </w:pPr>
            <w:r>
              <w:rPr>
                <w:rFonts w:hint="eastAsia"/>
              </w:rPr>
              <w:t>离任基金经理姓名</w:t>
            </w:r>
          </w:p>
        </w:tc>
        <w:tc>
          <w:tcPr>
            <w:tcW w:w="4261" w:type="dxa"/>
          </w:tcPr>
          <w:p w:rsidR="008C2164" w:rsidRDefault="008C2164" w:rsidP="008C2164">
            <w:pPr>
              <w:jc w:val="left"/>
            </w:pPr>
            <w:r>
              <w:rPr>
                <w:rFonts w:hint="eastAsia"/>
              </w:rPr>
              <w:t>马龙</w:t>
            </w:r>
          </w:p>
        </w:tc>
      </w:tr>
    </w:tbl>
    <w:p w:rsidR="008C2164" w:rsidRDefault="008C2164" w:rsidP="008C2164">
      <w:pPr>
        <w:pStyle w:val="-8"/>
      </w:pPr>
      <w:r>
        <w:rPr>
          <w:rFonts w:hint="eastAsia"/>
        </w:rPr>
        <w:t>注：-</w:t>
      </w:r>
    </w:p>
    <w:p w:rsidR="008C2164" w:rsidRDefault="008C2164" w:rsidP="008C2164">
      <w:pPr>
        <w:pStyle w:val="-1"/>
      </w:pPr>
      <w:r>
        <w:rPr>
          <w:rFonts w:hint="eastAsia"/>
        </w:rPr>
        <w:t>新任基金经理的相关信息</w:t>
      </w:r>
    </w:p>
    <w:tbl>
      <w:tblPr>
        <w:tblStyle w:val="-noheader"/>
        <w:tblW w:w="8506" w:type="dxa"/>
        <w:tblLayout w:type="fixed"/>
        <w:tblLook w:val="04A0"/>
      </w:tblPr>
      <w:tblGrid>
        <w:gridCol w:w="3402"/>
        <w:gridCol w:w="1276"/>
        <w:gridCol w:w="1276"/>
        <w:gridCol w:w="1276"/>
        <w:gridCol w:w="1276"/>
      </w:tblGrid>
      <w:tr w:rsidR="008C2164" w:rsidTr="003064D4">
        <w:tc>
          <w:tcPr>
            <w:tcW w:w="3402" w:type="dxa"/>
          </w:tcPr>
          <w:p w:rsidR="008C2164" w:rsidRDefault="008C2164" w:rsidP="008C2164">
            <w:pPr>
              <w:jc w:val="left"/>
              <w:rPr>
                <w:lang/>
              </w:rPr>
            </w:pPr>
            <w:r>
              <w:rPr>
                <w:rFonts w:hint="eastAsia"/>
                <w:lang/>
              </w:rPr>
              <w:t>新任基金经理姓名</w:t>
            </w:r>
          </w:p>
        </w:tc>
        <w:tc>
          <w:tcPr>
            <w:tcW w:w="5104" w:type="dxa"/>
            <w:gridSpan w:val="4"/>
          </w:tcPr>
          <w:p w:rsidR="008C2164" w:rsidRDefault="008C2164" w:rsidP="008C2164">
            <w:pPr>
              <w:jc w:val="left"/>
              <w:rPr>
                <w:lang/>
              </w:rPr>
            </w:pPr>
            <w:r>
              <w:rPr>
                <w:rFonts w:hint="eastAsia"/>
                <w:lang/>
              </w:rPr>
              <w:t>王梓林</w:t>
            </w:r>
          </w:p>
        </w:tc>
      </w:tr>
      <w:tr w:rsidR="008C2164" w:rsidTr="00403BA1">
        <w:tc>
          <w:tcPr>
            <w:tcW w:w="3402" w:type="dxa"/>
          </w:tcPr>
          <w:p w:rsidR="008C2164" w:rsidRDefault="008C2164" w:rsidP="008C2164">
            <w:pPr>
              <w:jc w:val="left"/>
              <w:rPr>
                <w:lang/>
              </w:rPr>
            </w:pPr>
            <w:r>
              <w:rPr>
                <w:rFonts w:hint="eastAsia"/>
                <w:lang/>
              </w:rPr>
              <w:t>任职日期</w:t>
            </w:r>
          </w:p>
        </w:tc>
        <w:tc>
          <w:tcPr>
            <w:tcW w:w="5104" w:type="dxa"/>
            <w:gridSpan w:val="4"/>
          </w:tcPr>
          <w:p w:rsidR="008C2164" w:rsidRDefault="008C2164" w:rsidP="008C2164">
            <w:pPr>
              <w:jc w:val="left"/>
              <w:rPr>
                <w:lang/>
              </w:rPr>
            </w:pPr>
            <w:r>
              <w:rPr>
                <w:rFonts w:hint="eastAsia"/>
                <w:lang/>
              </w:rPr>
              <w:t>2025</w:t>
            </w:r>
            <w:r>
              <w:rPr>
                <w:rFonts w:hint="eastAsia"/>
                <w:lang/>
              </w:rPr>
              <w:t>年</w:t>
            </w:r>
            <w:r>
              <w:rPr>
                <w:rFonts w:hint="eastAsia"/>
                <w:lang/>
              </w:rPr>
              <w:t>4</w:t>
            </w:r>
            <w:r>
              <w:rPr>
                <w:rFonts w:hint="eastAsia"/>
                <w:lang/>
              </w:rPr>
              <w:t>月</w:t>
            </w:r>
            <w:r>
              <w:rPr>
                <w:rFonts w:hint="eastAsia"/>
                <w:lang/>
              </w:rPr>
              <w:t>1</w:t>
            </w:r>
            <w:r>
              <w:rPr>
                <w:rFonts w:hint="eastAsia"/>
                <w:lang/>
              </w:rPr>
              <w:t>日</w:t>
            </w:r>
          </w:p>
        </w:tc>
      </w:tr>
      <w:tr w:rsidR="008C2164" w:rsidTr="0088025C">
        <w:tc>
          <w:tcPr>
            <w:tcW w:w="3402" w:type="dxa"/>
          </w:tcPr>
          <w:p w:rsidR="008C2164" w:rsidRDefault="008C2164" w:rsidP="008C2164">
            <w:pPr>
              <w:jc w:val="left"/>
              <w:rPr>
                <w:lang/>
              </w:rPr>
            </w:pPr>
            <w:r>
              <w:rPr>
                <w:rFonts w:hint="eastAsia"/>
                <w:lang/>
              </w:rPr>
              <w:t>证券从业年限</w:t>
            </w:r>
          </w:p>
        </w:tc>
        <w:tc>
          <w:tcPr>
            <w:tcW w:w="5104" w:type="dxa"/>
            <w:gridSpan w:val="4"/>
          </w:tcPr>
          <w:p w:rsidR="008C2164" w:rsidRDefault="008C2164" w:rsidP="008C2164">
            <w:pPr>
              <w:jc w:val="left"/>
              <w:rPr>
                <w:lang/>
              </w:rPr>
            </w:pPr>
            <w:r>
              <w:rPr>
                <w:lang/>
              </w:rPr>
              <w:t>6</w:t>
            </w:r>
          </w:p>
        </w:tc>
      </w:tr>
      <w:tr w:rsidR="008C2164" w:rsidTr="008C7CBF">
        <w:tc>
          <w:tcPr>
            <w:tcW w:w="3402" w:type="dxa"/>
          </w:tcPr>
          <w:p w:rsidR="008C2164" w:rsidRDefault="008C2164" w:rsidP="008C2164">
            <w:pPr>
              <w:jc w:val="left"/>
              <w:rPr>
                <w:lang/>
              </w:rPr>
            </w:pPr>
            <w:r>
              <w:rPr>
                <w:rFonts w:hint="eastAsia"/>
                <w:lang/>
              </w:rPr>
              <w:t>证券投资管理从业年限</w:t>
            </w:r>
          </w:p>
        </w:tc>
        <w:tc>
          <w:tcPr>
            <w:tcW w:w="5104" w:type="dxa"/>
            <w:gridSpan w:val="4"/>
          </w:tcPr>
          <w:p w:rsidR="008C2164" w:rsidRDefault="008C2164" w:rsidP="008C2164">
            <w:pPr>
              <w:jc w:val="left"/>
              <w:rPr>
                <w:lang/>
              </w:rPr>
            </w:pPr>
            <w:r>
              <w:rPr>
                <w:lang/>
              </w:rPr>
              <w:t>6</w:t>
            </w:r>
          </w:p>
        </w:tc>
      </w:tr>
      <w:tr w:rsidR="008C2164" w:rsidTr="007C7555">
        <w:tc>
          <w:tcPr>
            <w:tcW w:w="3402" w:type="dxa"/>
          </w:tcPr>
          <w:p w:rsidR="008C2164" w:rsidRDefault="008C2164" w:rsidP="008C2164">
            <w:pPr>
              <w:jc w:val="left"/>
              <w:rPr>
                <w:lang/>
              </w:rPr>
            </w:pPr>
            <w:r>
              <w:rPr>
                <w:rFonts w:hint="eastAsia"/>
                <w:lang/>
              </w:rPr>
              <w:t>过往从业经历</w:t>
            </w:r>
          </w:p>
        </w:tc>
        <w:tc>
          <w:tcPr>
            <w:tcW w:w="5104" w:type="dxa"/>
            <w:gridSpan w:val="4"/>
          </w:tcPr>
          <w:p w:rsidR="008C2164" w:rsidRDefault="008C2164" w:rsidP="008C2164">
            <w:pPr>
              <w:jc w:val="left"/>
              <w:rPr>
                <w:lang/>
              </w:rPr>
            </w:pPr>
            <w:r>
              <w:rPr>
                <w:rFonts w:hint="eastAsia"/>
                <w:lang/>
              </w:rPr>
              <w:t>2018</w:t>
            </w:r>
            <w:r>
              <w:rPr>
                <w:rFonts w:hint="eastAsia"/>
                <w:lang/>
              </w:rPr>
              <w:t>年</w:t>
            </w:r>
            <w:r>
              <w:rPr>
                <w:rFonts w:hint="eastAsia"/>
                <w:lang/>
              </w:rPr>
              <w:t>7</w:t>
            </w:r>
            <w:r>
              <w:rPr>
                <w:rFonts w:hint="eastAsia"/>
                <w:lang/>
              </w:rPr>
              <w:t>月加入招商基金管理有限公司，任固定收益投资部研究员，从事债券研究分析工作，现任招商丰美灵活配置混合型证券投资基金、招商添裕纯债债券型证券投资基金、招商添旭</w:t>
            </w:r>
            <w:r>
              <w:rPr>
                <w:rFonts w:hint="eastAsia"/>
                <w:lang/>
              </w:rPr>
              <w:t>3</w:t>
            </w:r>
            <w:r>
              <w:rPr>
                <w:rFonts w:hint="eastAsia"/>
                <w:lang/>
              </w:rPr>
              <w:t>个月定期开放债券型发起式证券投资基金、招商添利</w:t>
            </w:r>
            <w:r>
              <w:rPr>
                <w:rFonts w:hint="eastAsia"/>
                <w:lang/>
              </w:rPr>
              <w:t>6</w:t>
            </w:r>
            <w:r>
              <w:rPr>
                <w:rFonts w:hint="eastAsia"/>
                <w:lang/>
              </w:rPr>
              <w:t>个月定期开放债券型发起式证券投资基金、招商招琪纯债债券型证券投资基金、招商招乾</w:t>
            </w:r>
            <w:r>
              <w:rPr>
                <w:rFonts w:hint="eastAsia"/>
                <w:lang/>
              </w:rPr>
              <w:t>3</w:t>
            </w:r>
            <w:r>
              <w:rPr>
                <w:rFonts w:hint="eastAsia"/>
                <w:lang/>
              </w:rPr>
              <w:t>个月定期开放债券型发起式证券投资基金、招商招祥纯债债券型证券投资基金基金经理。</w:t>
            </w:r>
          </w:p>
        </w:tc>
      </w:tr>
      <w:tr w:rsidR="008C2164" w:rsidTr="008C2164">
        <w:tc>
          <w:tcPr>
            <w:tcW w:w="3402" w:type="dxa"/>
            <w:vMerge w:val="restart"/>
          </w:tcPr>
          <w:p w:rsidR="008C2164" w:rsidRDefault="008C2164" w:rsidP="008C2164">
            <w:pPr>
              <w:jc w:val="left"/>
              <w:rPr>
                <w:lang/>
              </w:rPr>
            </w:pPr>
            <w:r>
              <w:rPr>
                <w:rFonts w:hint="eastAsia"/>
                <w:lang/>
              </w:rPr>
              <w:t>其中：管理过公募基金的名称及期间</w:t>
            </w:r>
          </w:p>
        </w:tc>
        <w:tc>
          <w:tcPr>
            <w:tcW w:w="1276" w:type="dxa"/>
          </w:tcPr>
          <w:p w:rsidR="008C2164" w:rsidRDefault="008C2164" w:rsidP="008C2164">
            <w:pPr>
              <w:jc w:val="left"/>
              <w:rPr>
                <w:lang/>
              </w:rPr>
            </w:pPr>
            <w:r>
              <w:rPr>
                <w:rFonts w:hint="eastAsia"/>
                <w:lang/>
              </w:rPr>
              <w:t>基金主代码</w:t>
            </w:r>
          </w:p>
        </w:tc>
        <w:tc>
          <w:tcPr>
            <w:tcW w:w="1276" w:type="dxa"/>
          </w:tcPr>
          <w:p w:rsidR="008C2164" w:rsidRDefault="008C2164" w:rsidP="008C2164">
            <w:pPr>
              <w:jc w:val="left"/>
              <w:rPr>
                <w:lang/>
              </w:rPr>
            </w:pPr>
            <w:r>
              <w:rPr>
                <w:rFonts w:hint="eastAsia"/>
                <w:lang/>
              </w:rPr>
              <w:t>基金名称</w:t>
            </w:r>
          </w:p>
        </w:tc>
        <w:tc>
          <w:tcPr>
            <w:tcW w:w="1276" w:type="dxa"/>
          </w:tcPr>
          <w:p w:rsidR="008C2164" w:rsidRDefault="008C2164" w:rsidP="008C2164">
            <w:pPr>
              <w:jc w:val="left"/>
              <w:rPr>
                <w:lang/>
              </w:rPr>
            </w:pPr>
            <w:r>
              <w:rPr>
                <w:rFonts w:hint="eastAsia"/>
                <w:lang/>
              </w:rPr>
              <w:t>任职日期</w:t>
            </w:r>
          </w:p>
        </w:tc>
        <w:tc>
          <w:tcPr>
            <w:tcW w:w="1276" w:type="dxa"/>
          </w:tcPr>
          <w:p w:rsidR="008C2164" w:rsidRDefault="008C2164" w:rsidP="008C2164">
            <w:pPr>
              <w:jc w:val="left"/>
              <w:rPr>
                <w:lang/>
              </w:rPr>
            </w:pPr>
            <w:r>
              <w:rPr>
                <w:rFonts w:hint="eastAsia"/>
                <w:lang/>
              </w:rPr>
              <w:t>离任日期</w:t>
            </w:r>
          </w:p>
        </w:tc>
      </w:tr>
      <w:tr w:rsidR="008C2164" w:rsidTr="008C2164">
        <w:tc>
          <w:tcPr>
            <w:tcW w:w="3402" w:type="dxa"/>
            <w:vMerge/>
          </w:tcPr>
          <w:p w:rsidR="008C2164" w:rsidRDefault="008C2164" w:rsidP="008C2164">
            <w:pPr>
              <w:jc w:val="left"/>
              <w:rPr>
                <w:lang/>
              </w:rPr>
            </w:pPr>
          </w:p>
        </w:tc>
        <w:tc>
          <w:tcPr>
            <w:tcW w:w="1276" w:type="dxa"/>
          </w:tcPr>
          <w:p w:rsidR="008C2164" w:rsidRDefault="008C2164" w:rsidP="008C2164">
            <w:pPr>
              <w:jc w:val="left"/>
              <w:rPr>
                <w:lang/>
              </w:rPr>
            </w:pPr>
            <w:r>
              <w:rPr>
                <w:lang/>
              </w:rPr>
              <w:t>002819</w:t>
            </w:r>
          </w:p>
        </w:tc>
        <w:tc>
          <w:tcPr>
            <w:tcW w:w="1276" w:type="dxa"/>
          </w:tcPr>
          <w:p w:rsidR="008C2164" w:rsidRDefault="008C2164" w:rsidP="008C2164">
            <w:pPr>
              <w:jc w:val="left"/>
              <w:rPr>
                <w:lang/>
              </w:rPr>
            </w:pPr>
            <w:r>
              <w:rPr>
                <w:rFonts w:hint="eastAsia"/>
                <w:lang/>
              </w:rPr>
              <w:t>招商丰美灵活配置混合型证券投资基金</w:t>
            </w:r>
          </w:p>
        </w:tc>
        <w:tc>
          <w:tcPr>
            <w:tcW w:w="1276" w:type="dxa"/>
          </w:tcPr>
          <w:p w:rsidR="008C2164" w:rsidRDefault="008C2164" w:rsidP="008C2164">
            <w:pPr>
              <w:jc w:val="left"/>
              <w:rPr>
                <w:lang/>
              </w:rPr>
            </w:pPr>
            <w:r>
              <w:rPr>
                <w:rFonts w:hint="eastAsia"/>
                <w:lang/>
              </w:rPr>
              <w:t>2025</w:t>
            </w:r>
            <w:r>
              <w:rPr>
                <w:rFonts w:hint="eastAsia"/>
                <w:lang/>
              </w:rPr>
              <w:t>年</w:t>
            </w:r>
            <w:r>
              <w:rPr>
                <w:rFonts w:hint="eastAsia"/>
                <w:lang/>
              </w:rPr>
              <w:t>3</w:t>
            </w:r>
            <w:r>
              <w:rPr>
                <w:rFonts w:hint="eastAsia"/>
                <w:lang/>
              </w:rPr>
              <w:t>月</w:t>
            </w:r>
            <w:r>
              <w:rPr>
                <w:rFonts w:hint="eastAsia"/>
                <w:lang/>
              </w:rPr>
              <w:t>4</w:t>
            </w:r>
            <w:r>
              <w:rPr>
                <w:rFonts w:hint="eastAsia"/>
                <w:lang/>
              </w:rPr>
              <w:t>日</w:t>
            </w:r>
          </w:p>
        </w:tc>
        <w:tc>
          <w:tcPr>
            <w:tcW w:w="1276" w:type="dxa"/>
          </w:tcPr>
          <w:p w:rsidR="008C2164" w:rsidRDefault="008C2164" w:rsidP="008C2164">
            <w:pPr>
              <w:jc w:val="right"/>
              <w:rPr>
                <w:lang/>
              </w:rPr>
            </w:pPr>
            <w:r>
              <w:rPr>
                <w:lang/>
              </w:rPr>
              <w:t>-</w:t>
            </w:r>
          </w:p>
        </w:tc>
      </w:tr>
      <w:tr w:rsidR="008C2164" w:rsidTr="008C2164">
        <w:tc>
          <w:tcPr>
            <w:tcW w:w="3402" w:type="dxa"/>
            <w:vMerge/>
          </w:tcPr>
          <w:p w:rsidR="008C2164" w:rsidRDefault="008C2164" w:rsidP="008C2164">
            <w:pPr>
              <w:jc w:val="left"/>
              <w:rPr>
                <w:lang/>
              </w:rPr>
            </w:pPr>
          </w:p>
        </w:tc>
        <w:tc>
          <w:tcPr>
            <w:tcW w:w="1276" w:type="dxa"/>
          </w:tcPr>
          <w:p w:rsidR="008C2164" w:rsidRDefault="008C2164" w:rsidP="008C2164">
            <w:pPr>
              <w:jc w:val="left"/>
              <w:rPr>
                <w:lang/>
              </w:rPr>
            </w:pPr>
            <w:r>
              <w:rPr>
                <w:lang/>
              </w:rPr>
              <w:t>006489</w:t>
            </w:r>
          </w:p>
        </w:tc>
        <w:tc>
          <w:tcPr>
            <w:tcW w:w="1276" w:type="dxa"/>
          </w:tcPr>
          <w:p w:rsidR="008C2164" w:rsidRDefault="008C2164" w:rsidP="008C2164">
            <w:pPr>
              <w:jc w:val="left"/>
              <w:rPr>
                <w:lang/>
              </w:rPr>
            </w:pPr>
            <w:r>
              <w:rPr>
                <w:rFonts w:hint="eastAsia"/>
                <w:lang/>
              </w:rPr>
              <w:t>招商添裕纯债债券型证券投资基金</w:t>
            </w:r>
          </w:p>
        </w:tc>
        <w:tc>
          <w:tcPr>
            <w:tcW w:w="1276" w:type="dxa"/>
          </w:tcPr>
          <w:p w:rsidR="008C2164" w:rsidRDefault="008C2164" w:rsidP="008C2164">
            <w:pPr>
              <w:jc w:val="left"/>
              <w:rPr>
                <w:lang/>
              </w:rPr>
            </w:pPr>
            <w:r>
              <w:rPr>
                <w:rFonts w:hint="eastAsia"/>
                <w:lang/>
              </w:rPr>
              <w:t>2024</w:t>
            </w:r>
            <w:r>
              <w:rPr>
                <w:rFonts w:hint="eastAsia"/>
                <w:lang/>
              </w:rPr>
              <w:t>年</w:t>
            </w:r>
            <w:r>
              <w:rPr>
                <w:rFonts w:hint="eastAsia"/>
                <w:lang/>
              </w:rPr>
              <w:t>12</w:t>
            </w:r>
            <w:r>
              <w:rPr>
                <w:rFonts w:hint="eastAsia"/>
                <w:lang/>
              </w:rPr>
              <w:t>月</w:t>
            </w:r>
            <w:r>
              <w:rPr>
                <w:rFonts w:hint="eastAsia"/>
                <w:lang/>
              </w:rPr>
              <w:t>19</w:t>
            </w:r>
            <w:r>
              <w:rPr>
                <w:rFonts w:hint="eastAsia"/>
                <w:lang/>
              </w:rPr>
              <w:t>日</w:t>
            </w:r>
          </w:p>
        </w:tc>
        <w:tc>
          <w:tcPr>
            <w:tcW w:w="1276" w:type="dxa"/>
          </w:tcPr>
          <w:p w:rsidR="008C2164" w:rsidRDefault="008C2164" w:rsidP="008C2164">
            <w:pPr>
              <w:jc w:val="right"/>
              <w:rPr>
                <w:lang/>
              </w:rPr>
            </w:pPr>
            <w:r>
              <w:rPr>
                <w:lang/>
              </w:rPr>
              <w:t>-</w:t>
            </w:r>
          </w:p>
        </w:tc>
      </w:tr>
      <w:tr w:rsidR="008C2164" w:rsidTr="008C2164">
        <w:tc>
          <w:tcPr>
            <w:tcW w:w="3402" w:type="dxa"/>
            <w:vMerge/>
          </w:tcPr>
          <w:p w:rsidR="008C2164" w:rsidRDefault="008C2164" w:rsidP="008C2164">
            <w:pPr>
              <w:jc w:val="left"/>
              <w:rPr>
                <w:lang/>
              </w:rPr>
            </w:pPr>
          </w:p>
        </w:tc>
        <w:tc>
          <w:tcPr>
            <w:tcW w:w="1276" w:type="dxa"/>
          </w:tcPr>
          <w:p w:rsidR="008C2164" w:rsidRDefault="008C2164" w:rsidP="008C2164">
            <w:pPr>
              <w:jc w:val="left"/>
              <w:rPr>
                <w:lang/>
              </w:rPr>
            </w:pPr>
            <w:r>
              <w:rPr>
                <w:lang/>
              </w:rPr>
              <w:t>007173</w:t>
            </w:r>
          </w:p>
        </w:tc>
        <w:tc>
          <w:tcPr>
            <w:tcW w:w="1276" w:type="dxa"/>
          </w:tcPr>
          <w:p w:rsidR="008C2164" w:rsidRDefault="008C2164" w:rsidP="008C2164">
            <w:pPr>
              <w:jc w:val="left"/>
              <w:rPr>
                <w:lang/>
              </w:rPr>
            </w:pPr>
            <w:r>
              <w:rPr>
                <w:rFonts w:hint="eastAsia"/>
                <w:lang/>
              </w:rPr>
              <w:t>招商添旭</w:t>
            </w:r>
            <w:r>
              <w:rPr>
                <w:rFonts w:hint="eastAsia"/>
                <w:lang/>
              </w:rPr>
              <w:t>3</w:t>
            </w:r>
            <w:r>
              <w:rPr>
                <w:rFonts w:hint="eastAsia"/>
                <w:lang/>
              </w:rPr>
              <w:t>个月定期开放债券型发起式证券投资基金</w:t>
            </w:r>
          </w:p>
        </w:tc>
        <w:tc>
          <w:tcPr>
            <w:tcW w:w="1276" w:type="dxa"/>
          </w:tcPr>
          <w:p w:rsidR="008C2164" w:rsidRDefault="008C2164" w:rsidP="008C2164">
            <w:pPr>
              <w:jc w:val="left"/>
              <w:rPr>
                <w:lang/>
              </w:rPr>
            </w:pPr>
            <w:r>
              <w:rPr>
                <w:rFonts w:hint="eastAsia"/>
                <w:lang/>
              </w:rPr>
              <w:t>2024</w:t>
            </w:r>
            <w:r>
              <w:rPr>
                <w:rFonts w:hint="eastAsia"/>
                <w:lang/>
              </w:rPr>
              <w:t>年</w:t>
            </w:r>
            <w:r>
              <w:rPr>
                <w:rFonts w:hint="eastAsia"/>
                <w:lang/>
              </w:rPr>
              <w:t>11</w:t>
            </w:r>
            <w:r>
              <w:rPr>
                <w:rFonts w:hint="eastAsia"/>
                <w:lang/>
              </w:rPr>
              <w:t>月</w:t>
            </w:r>
            <w:r>
              <w:rPr>
                <w:rFonts w:hint="eastAsia"/>
                <w:lang/>
              </w:rPr>
              <w:t>26</w:t>
            </w:r>
            <w:r>
              <w:rPr>
                <w:rFonts w:hint="eastAsia"/>
                <w:lang/>
              </w:rPr>
              <w:t>日</w:t>
            </w:r>
          </w:p>
        </w:tc>
        <w:tc>
          <w:tcPr>
            <w:tcW w:w="1276" w:type="dxa"/>
          </w:tcPr>
          <w:p w:rsidR="008C2164" w:rsidRDefault="008C2164" w:rsidP="008C2164">
            <w:pPr>
              <w:jc w:val="right"/>
              <w:rPr>
                <w:lang/>
              </w:rPr>
            </w:pPr>
            <w:r>
              <w:rPr>
                <w:lang/>
              </w:rPr>
              <w:t>-</w:t>
            </w:r>
          </w:p>
        </w:tc>
      </w:tr>
      <w:tr w:rsidR="008C2164" w:rsidTr="008C2164">
        <w:tc>
          <w:tcPr>
            <w:tcW w:w="3402" w:type="dxa"/>
            <w:vMerge/>
          </w:tcPr>
          <w:p w:rsidR="008C2164" w:rsidRDefault="008C2164" w:rsidP="008C2164">
            <w:pPr>
              <w:jc w:val="left"/>
              <w:rPr>
                <w:lang/>
              </w:rPr>
            </w:pPr>
          </w:p>
        </w:tc>
        <w:tc>
          <w:tcPr>
            <w:tcW w:w="1276" w:type="dxa"/>
          </w:tcPr>
          <w:p w:rsidR="008C2164" w:rsidRDefault="008C2164" w:rsidP="008C2164">
            <w:pPr>
              <w:jc w:val="left"/>
              <w:rPr>
                <w:lang/>
              </w:rPr>
            </w:pPr>
            <w:r>
              <w:rPr>
                <w:lang/>
              </w:rPr>
              <w:t>006107</w:t>
            </w:r>
          </w:p>
        </w:tc>
        <w:tc>
          <w:tcPr>
            <w:tcW w:w="1276" w:type="dxa"/>
          </w:tcPr>
          <w:p w:rsidR="008C2164" w:rsidRDefault="008C2164" w:rsidP="008C2164">
            <w:pPr>
              <w:jc w:val="left"/>
              <w:rPr>
                <w:lang/>
              </w:rPr>
            </w:pPr>
            <w:r>
              <w:rPr>
                <w:rFonts w:hint="eastAsia"/>
                <w:lang/>
              </w:rPr>
              <w:t>招商添利</w:t>
            </w:r>
            <w:r>
              <w:rPr>
                <w:rFonts w:hint="eastAsia"/>
                <w:lang/>
              </w:rPr>
              <w:t>6</w:t>
            </w:r>
            <w:r>
              <w:rPr>
                <w:rFonts w:hint="eastAsia"/>
                <w:lang/>
              </w:rPr>
              <w:t>个月定期开放债券型发起式证券投资基金</w:t>
            </w:r>
          </w:p>
        </w:tc>
        <w:tc>
          <w:tcPr>
            <w:tcW w:w="1276" w:type="dxa"/>
          </w:tcPr>
          <w:p w:rsidR="008C2164" w:rsidRDefault="008C2164" w:rsidP="008C2164">
            <w:pPr>
              <w:jc w:val="left"/>
              <w:rPr>
                <w:lang/>
              </w:rPr>
            </w:pPr>
            <w:r>
              <w:rPr>
                <w:rFonts w:hint="eastAsia"/>
                <w:lang/>
              </w:rPr>
              <w:t>2024</w:t>
            </w:r>
            <w:r>
              <w:rPr>
                <w:rFonts w:hint="eastAsia"/>
                <w:lang/>
              </w:rPr>
              <w:t>年</w:t>
            </w:r>
            <w:r>
              <w:rPr>
                <w:rFonts w:hint="eastAsia"/>
                <w:lang/>
              </w:rPr>
              <w:t>9</w:t>
            </w:r>
            <w:r>
              <w:rPr>
                <w:rFonts w:hint="eastAsia"/>
                <w:lang/>
              </w:rPr>
              <w:t>月</w:t>
            </w:r>
            <w:r>
              <w:rPr>
                <w:rFonts w:hint="eastAsia"/>
                <w:lang/>
              </w:rPr>
              <w:t>24</w:t>
            </w:r>
            <w:r>
              <w:rPr>
                <w:rFonts w:hint="eastAsia"/>
                <w:lang/>
              </w:rPr>
              <w:t>日</w:t>
            </w:r>
          </w:p>
        </w:tc>
        <w:tc>
          <w:tcPr>
            <w:tcW w:w="1276" w:type="dxa"/>
          </w:tcPr>
          <w:p w:rsidR="008C2164" w:rsidRDefault="008C2164" w:rsidP="008C2164">
            <w:pPr>
              <w:jc w:val="right"/>
              <w:rPr>
                <w:lang/>
              </w:rPr>
            </w:pPr>
            <w:r>
              <w:rPr>
                <w:lang/>
              </w:rPr>
              <w:t>-</w:t>
            </w:r>
          </w:p>
        </w:tc>
      </w:tr>
      <w:tr w:rsidR="008C2164" w:rsidTr="008C2164">
        <w:tc>
          <w:tcPr>
            <w:tcW w:w="3402" w:type="dxa"/>
            <w:vMerge/>
          </w:tcPr>
          <w:p w:rsidR="008C2164" w:rsidRDefault="008C2164" w:rsidP="008C2164">
            <w:pPr>
              <w:jc w:val="left"/>
              <w:rPr>
                <w:lang/>
              </w:rPr>
            </w:pPr>
          </w:p>
        </w:tc>
        <w:tc>
          <w:tcPr>
            <w:tcW w:w="1276" w:type="dxa"/>
          </w:tcPr>
          <w:p w:rsidR="008C2164" w:rsidRDefault="008C2164" w:rsidP="008C2164">
            <w:pPr>
              <w:jc w:val="left"/>
              <w:rPr>
                <w:lang/>
              </w:rPr>
            </w:pPr>
            <w:r>
              <w:rPr>
                <w:lang/>
              </w:rPr>
              <w:t>003571</w:t>
            </w:r>
          </w:p>
        </w:tc>
        <w:tc>
          <w:tcPr>
            <w:tcW w:w="1276" w:type="dxa"/>
          </w:tcPr>
          <w:p w:rsidR="008C2164" w:rsidRDefault="008C2164" w:rsidP="008C2164">
            <w:pPr>
              <w:jc w:val="left"/>
              <w:rPr>
                <w:lang/>
              </w:rPr>
            </w:pPr>
            <w:r>
              <w:rPr>
                <w:rFonts w:hint="eastAsia"/>
                <w:lang/>
              </w:rPr>
              <w:t>招商招琪纯债债券型证券投资基金</w:t>
            </w:r>
          </w:p>
        </w:tc>
        <w:tc>
          <w:tcPr>
            <w:tcW w:w="1276" w:type="dxa"/>
          </w:tcPr>
          <w:p w:rsidR="008C2164" w:rsidRDefault="008C2164" w:rsidP="008C2164">
            <w:pPr>
              <w:jc w:val="left"/>
              <w:rPr>
                <w:lang/>
              </w:rPr>
            </w:pPr>
            <w:r>
              <w:rPr>
                <w:rFonts w:hint="eastAsia"/>
                <w:lang/>
              </w:rPr>
              <w:t>2022</w:t>
            </w:r>
            <w:r>
              <w:rPr>
                <w:rFonts w:hint="eastAsia"/>
                <w:lang/>
              </w:rPr>
              <w:t>年</w:t>
            </w:r>
            <w:r>
              <w:rPr>
                <w:rFonts w:hint="eastAsia"/>
                <w:lang/>
              </w:rPr>
              <w:t>11</w:t>
            </w:r>
            <w:r>
              <w:rPr>
                <w:rFonts w:hint="eastAsia"/>
                <w:lang/>
              </w:rPr>
              <w:t>月</w:t>
            </w:r>
            <w:r>
              <w:rPr>
                <w:rFonts w:hint="eastAsia"/>
                <w:lang/>
              </w:rPr>
              <w:t>11</w:t>
            </w:r>
            <w:r>
              <w:rPr>
                <w:rFonts w:hint="eastAsia"/>
                <w:lang/>
              </w:rPr>
              <w:t>日</w:t>
            </w:r>
          </w:p>
        </w:tc>
        <w:tc>
          <w:tcPr>
            <w:tcW w:w="1276" w:type="dxa"/>
          </w:tcPr>
          <w:p w:rsidR="008C2164" w:rsidRDefault="008C2164" w:rsidP="008C2164">
            <w:pPr>
              <w:jc w:val="right"/>
              <w:rPr>
                <w:lang/>
              </w:rPr>
            </w:pPr>
            <w:r>
              <w:rPr>
                <w:lang/>
              </w:rPr>
              <w:t>-</w:t>
            </w:r>
          </w:p>
        </w:tc>
      </w:tr>
      <w:tr w:rsidR="008C2164" w:rsidTr="008C2164">
        <w:tc>
          <w:tcPr>
            <w:tcW w:w="3402" w:type="dxa"/>
            <w:vMerge/>
          </w:tcPr>
          <w:p w:rsidR="008C2164" w:rsidRDefault="008C2164" w:rsidP="008C2164">
            <w:pPr>
              <w:jc w:val="left"/>
              <w:rPr>
                <w:lang/>
              </w:rPr>
            </w:pPr>
          </w:p>
        </w:tc>
        <w:tc>
          <w:tcPr>
            <w:tcW w:w="1276" w:type="dxa"/>
          </w:tcPr>
          <w:p w:rsidR="008C2164" w:rsidRDefault="008C2164" w:rsidP="008C2164">
            <w:pPr>
              <w:jc w:val="left"/>
              <w:rPr>
                <w:lang/>
              </w:rPr>
            </w:pPr>
            <w:r>
              <w:rPr>
                <w:lang/>
              </w:rPr>
              <w:t>003269</w:t>
            </w:r>
          </w:p>
        </w:tc>
        <w:tc>
          <w:tcPr>
            <w:tcW w:w="1276" w:type="dxa"/>
          </w:tcPr>
          <w:p w:rsidR="008C2164" w:rsidRDefault="008C2164" w:rsidP="008C2164">
            <w:pPr>
              <w:jc w:val="left"/>
              <w:rPr>
                <w:lang/>
              </w:rPr>
            </w:pPr>
            <w:r>
              <w:rPr>
                <w:rFonts w:hint="eastAsia"/>
                <w:lang/>
              </w:rPr>
              <w:t>招商招乾</w:t>
            </w:r>
            <w:r>
              <w:rPr>
                <w:rFonts w:hint="eastAsia"/>
                <w:lang/>
              </w:rPr>
              <w:t>3</w:t>
            </w:r>
            <w:r>
              <w:rPr>
                <w:rFonts w:hint="eastAsia"/>
                <w:lang/>
              </w:rPr>
              <w:t>个月定期开放债券型发起式证券投资基金</w:t>
            </w:r>
          </w:p>
        </w:tc>
        <w:tc>
          <w:tcPr>
            <w:tcW w:w="1276" w:type="dxa"/>
          </w:tcPr>
          <w:p w:rsidR="008C2164" w:rsidRDefault="008C2164" w:rsidP="008C2164">
            <w:pPr>
              <w:jc w:val="left"/>
              <w:rPr>
                <w:lang/>
              </w:rPr>
            </w:pPr>
            <w:r>
              <w:rPr>
                <w:rFonts w:hint="eastAsia"/>
                <w:lang/>
              </w:rPr>
              <w:t>2022</w:t>
            </w:r>
            <w:r>
              <w:rPr>
                <w:rFonts w:hint="eastAsia"/>
                <w:lang/>
              </w:rPr>
              <w:t>年</w:t>
            </w:r>
            <w:r>
              <w:rPr>
                <w:rFonts w:hint="eastAsia"/>
                <w:lang/>
              </w:rPr>
              <w:t>11</w:t>
            </w:r>
            <w:r>
              <w:rPr>
                <w:rFonts w:hint="eastAsia"/>
                <w:lang/>
              </w:rPr>
              <w:t>月</w:t>
            </w:r>
            <w:r>
              <w:rPr>
                <w:rFonts w:hint="eastAsia"/>
                <w:lang/>
              </w:rPr>
              <w:t>11</w:t>
            </w:r>
            <w:r>
              <w:rPr>
                <w:rFonts w:hint="eastAsia"/>
                <w:lang/>
              </w:rPr>
              <w:t>日</w:t>
            </w:r>
          </w:p>
        </w:tc>
        <w:tc>
          <w:tcPr>
            <w:tcW w:w="1276" w:type="dxa"/>
          </w:tcPr>
          <w:p w:rsidR="008C2164" w:rsidRDefault="008C2164" w:rsidP="008C2164">
            <w:pPr>
              <w:jc w:val="right"/>
              <w:rPr>
                <w:lang/>
              </w:rPr>
            </w:pPr>
            <w:r>
              <w:rPr>
                <w:lang/>
              </w:rPr>
              <w:t>-</w:t>
            </w:r>
          </w:p>
        </w:tc>
      </w:tr>
      <w:tr w:rsidR="008C2164" w:rsidTr="008C2164">
        <w:tc>
          <w:tcPr>
            <w:tcW w:w="3402" w:type="dxa"/>
            <w:vMerge/>
          </w:tcPr>
          <w:p w:rsidR="008C2164" w:rsidRDefault="008C2164" w:rsidP="008C2164">
            <w:pPr>
              <w:jc w:val="left"/>
              <w:rPr>
                <w:lang/>
              </w:rPr>
            </w:pPr>
          </w:p>
        </w:tc>
        <w:tc>
          <w:tcPr>
            <w:tcW w:w="1276" w:type="dxa"/>
          </w:tcPr>
          <w:p w:rsidR="008C2164" w:rsidRDefault="008C2164" w:rsidP="008C2164">
            <w:pPr>
              <w:jc w:val="left"/>
              <w:rPr>
                <w:lang/>
              </w:rPr>
            </w:pPr>
            <w:r>
              <w:rPr>
                <w:lang/>
              </w:rPr>
              <w:t>003863</w:t>
            </w:r>
          </w:p>
        </w:tc>
        <w:tc>
          <w:tcPr>
            <w:tcW w:w="1276" w:type="dxa"/>
          </w:tcPr>
          <w:p w:rsidR="008C2164" w:rsidRDefault="008C2164" w:rsidP="008C2164">
            <w:pPr>
              <w:jc w:val="left"/>
              <w:rPr>
                <w:lang/>
              </w:rPr>
            </w:pPr>
            <w:r>
              <w:rPr>
                <w:rFonts w:hint="eastAsia"/>
                <w:lang/>
              </w:rPr>
              <w:t>招商招祥纯债债券型证券投资基金</w:t>
            </w:r>
          </w:p>
        </w:tc>
        <w:tc>
          <w:tcPr>
            <w:tcW w:w="1276" w:type="dxa"/>
          </w:tcPr>
          <w:p w:rsidR="008C2164" w:rsidRDefault="008C2164" w:rsidP="008C2164">
            <w:pPr>
              <w:jc w:val="left"/>
              <w:rPr>
                <w:lang/>
              </w:rPr>
            </w:pPr>
            <w:r>
              <w:rPr>
                <w:rFonts w:hint="eastAsia"/>
                <w:lang/>
              </w:rPr>
              <w:t>2022</w:t>
            </w:r>
            <w:r>
              <w:rPr>
                <w:rFonts w:hint="eastAsia"/>
                <w:lang/>
              </w:rPr>
              <w:t>年</w:t>
            </w:r>
            <w:r>
              <w:rPr>
                <w:rFonts w:hint="eastAsia"/>
                <w:lang/>
              </w:rPr>
              <w:t>5</w:t>
            </w:r>
            <w:r>
              <w:rPr>
                <w:rFonts w:hint="eastAsia"/>
                <w:lang/>
              </w:rPr>
              <w:t>月</w:t>
            </w:r>
            <w:r>
              <w:rPr>
                <w:rFonts w:hint="eastAsia"/>
                <w:lang/>
              </w:rPr>
              <w:t>6</w:t>
            </w:r>
            <w:r>
              <w:rPr>
                <w:rFonts w:hint="eastAsia"/>
                <w:lang/>
              </w:rPr>
              <w:t>日</w:t>
            </w:r>
          </w:p>
        </w:tc>
        <w:tc>
          <w:tcPr>
            <w:tcW w:w="1276" w:type="dxa"/>
          </w:tcPr>
          <w:p w:rsidR="008C2164" w:rsidRDefault="008C2164" w:rsidP="008C2164">
            <w:pPr>
              <w:jc w:val="right"/>
              <w:rPr>
                <w:lang/>
              </w:rPr>
            </w:pPr>
            <w:r>
              <w:rPr>
                <w:lang/>
              </w:rPr>
              <w:t>-</w:t>
            </w:r>
          </w:p>
        </w:tc>
      </w:tr>
      <w:tr w:rsidR="008C2164" w:rsidTr="00F8185C">
        <w:tc>
          <w:tcPr>
            <w:tcW w:w="3402" w:type="dxa"/>
          </w:tcPr>
          <w:p w:rsidR="008C2164" w:rsidRDefault="008C2164" w:rsidP="008C2164">
            <w:pPr>
              <w:jc w:val="left"/>
              <w:rPr>
                <w:lang/>
              </w:rPr>
            </w:pPr>
            <w:r>
              <w:rPr>
                <w:rFonts w:hint="eastAsia"/>
                <w:lang/>
              </w:rPr>
              <w:t>是否曾被监管机构予以行政处罚或采取行政监管措施</w:t>
            </w:r>
          </w:p>
        </w:tc>
        <w:tc>
          <w:tcPr>
            <w:tcW w:w="5104" w:type="dxa"/>
            <w:gridSpan w:val="4"/>
          </w:tcPr>
          <w:p w:rsidR="008C2164" w:rsidRDefault="008C2164" w:rsidP="008C2164">
            <w:pPr>
              <w:jc w:val="left"/>
              <w:rPr>
                <w:lang/>
              </w:rPr>
            </w:pPr>
            <w:r>
              <w:rPr>
                <w:rFonts w:hint="eastAsia"/>
                <w:lang/>
              </w:rPr>
              <w:t>否</w:t>
            </w:r>
          </w:p>
        </w:tc>
      </w:tr>
      <w:tr w:rsidR="008C2164" w:rsidTr="00F46F7D">
        <w:tc>
          <w:tcPr>
            <w:tcW w:w="3402" w:type="dxa"/>
          </w:tcPr>
          <w:p w:rsidR="008C2164" w:rsidRDefault="008C2164" w:rsidP="008C2164">
            <w:pPr>
              <w:jc w:val="left"/>
              <w:rPr>
                <w:lang/>
              </w:rPr>
            </w:pPr>
            <w:r>
              <w:rPr>
                <w:rFonts w:hint="eastAsia"/>
                <w:lang/>
              </w:rPr>
              <w:t>是否已取得基金从业资格</w:t>
            </w:r>
          </w:p>
        </w:tc>
        <w:tc>
          <w:tcPr>
            <w:tcW w:w="5104" w:type="dxa"/>
            <w:gridSpan w:val="4"/>
          </w:tcPr>
          <w:p w:rsidR="008C2164" w:rsidRDefault="008C2164" w:rsidP="008C2164">
            <w:pPr>
              <w:jc w:val="left"/>
              <w:rPr>
                <w:lang/>
              </w:rPr>
            </w:pPr>
            <w:r>
              <w:rPr>
                <w:rFonts w:hint="eastAsia"/>
                <w:lang/>
              </w:rPr>
              <w:t>是</w:t>
            </w:r>
          </w:p>
        </w:tc>
      </w:tr>
      <w:tr w:rsidR="008C2164" w:rsidTr="00EB5456">
        <w:tc>
          <w:tcPr>
            <w:tcW w:w="3402" w:type="dxa"/>
          </w:tcPr>
          <w:p w:rsidR="008C2164" w:rsidRDefault="008C2164" w:rsidP="008C2164">
            <w:pPr>
              <w:jc w:val="left"/>
              <w:rPr>
                <w:lang/>
              </w:rPr>
            </w:pPr>
            <w:r>
              <w:rPr>
                <w:rFonts w:hint="eastAsia"/>
                <w:lang/>
              </w:rPr>
              <w:t>取得的其他相关从业资格</w:t>
            </w:r>
          </w:p>
        </w:tc>
        <w:tc>
          <w:tcPr>
            <w:tcW w:w="5104" w:type="dxa"/>
            <w:gridSpan w:val="4"/>
          </w:tcPr>
          <w:p w:rsidR="008C2164" w:rsidRDefault="008C2164" w:rsidP="008C2164">
            <w:pPr>
              <w:jc w:val="left"/>
              <w:rPr>
                <w:lang/>
              </w:rPr>
            </w:pPr>
            <w:r>
              <w:rPr>
                <w:lang/>
              </w:rPr>
              <w:t>-</w:t>
            </w:r>
          </w:p>
        </w:tc>
      </w:tr>
      <w:tr w:rsidR="008C2164" w:rsidTr="00FE0828">
        <w:tc>
          <w:tcPr>
            <w:tcW w:w="3402" w:type="dxa"/>
          </w:tcPr>
          <w:p w:rsidR="008C2164" w:rsidRDefault="008C2164" w:rsidP="008C2164">
            <w:pPr>
              <w:jc w:val="left"/>
              <w:rPr>
                <w:lang/>
              </w:rPr>
            </w:pPr>
            <w:r>
              <w:rPr>
                <w:rFonts w:hint="eastAsia"/>
                <w:lang/>
              </w:rPr>
              <w:t>国籍</w:t>
            </w:r>
          </w:p>
        </w:tc>
        <w:tc>
          <w:tcPr>
            <w:tcW w:w="5104" w:type="dxa"/>
            <w:gridSpan w:val="4"/>
          </w:tcPr>
          <w:p w:rsidR="008C2164" w:rsidRDefault="008C2164" w:rsidP="008C2164">
            <w:pPr>
              <w:jc w:val="left"/>
              <w:rPr>
                <w:lang/>
              </w:rPr>
            </w:pPr>
            <w:r>
              <w:rPr>
                <w:rFonts w:hint="eastAsia"/>
                <w:lang/>
              </w:rPr>
              <w:t>中国</w:t>
            </w:r>
          </w:p>
        </w:tc>
      </w:tr>
      <w:tr w:rsidR="008C2164" w:rsidTr="00B84601">
        <w:tc>
          <w:tcPr>
            <w:tcW w:w="3402" w:type="dxa"/>
          </w:tcPr>
          <w:p w:rsidR="008C2164" w:rsidRDefault="008C2164" w:rsidP="008C2164">
            <w:pPr>
              <w:jc w:val="left"/>
              <w:rPr>
                <w:lang/>
              </w:rPr>
            </w:pPr>
            <w:r>
              <w:rPr>
                <w:rFonts w:hint="eastAsia"/>
                <w:lang/>
              </w:rPr>
              <w:t>学历、学位</w:t>
            </w:r>
          </w:p>
        </w:tc>
        <w:tc>
          <w:tcPr>
            <w:tcW w:w="5104" w:type="dxa"/>
            <w:gridSpan w:val="4"/>
          </w:tcPr>
          <w:p w:rsidR="008C2164" w:rsidRDefault="008C2164" w:rsidP="008C2164">
            <w:pPr>
              <w:jc w:val="left"/>
              <w:rPr>
                <w:lang/>
              </w:rPr>
            </w:pPr>
            <w:r>
              <w:rPr>
                <w:rFonts w:hint="eastAsia"/>
                <w:lang/>
              </w:rPr>
              <w:t>研究生、硕士</w:t>
            </w:r>
          </w:p>
        </w:tc>
      </w:tr>
      <w:tr w:rsidR="008C2164" w:rsidTr="004B2288">
        <w:tc>
          <w:tcPr>
            <w:tcW w:w="3402" w:type="dxa"/>
          </w:tcPr>
          <w:p w:rsidR="008C2164" w:rsidRDefault="008C2164" w:rsidP="008C2164">
            <w:pPr>
              <w:jc w:val="left"/>
              <w:rPr>
                <w:lang/>
              </w:rPr>
            </w:pPr>
            <w:r>
              <w:rPr>
                <w:rFonts w:hint="eastAsia"/>
                <w:lang/>
              </w:rPr>
              <w:t>是否已按规定在中国基金业协会注册</w:t>
            </w:r>
            <w:r>
              <w:rPr>
                <w:rFonts w:hint="eastAsia"/>
                <w:lang/>
              </w:rPr>
              <w:t>/</w:t>
            </w:r>
            <w:r>
              <w:rPr>
                <w:rFonts w:hint="eastAsia"/>
                <w:lang/>
              </w:rPr>
              <w:t>登记</w:t>
            </w:r>
          </w:p>
        </w:tc>
        <w:tc>
          <w:tcPr>
            <w:tcW w:w="5104" w:type="dxa"/>
            <w:gridSpan w:val="4"/>
          </w:tcPr>
          <w:p w:rsidR="008C2164" w:rsidRDefault="008C2164" w:rsidP="008C2164">
            <w:pPr>
              <w:jc w:val="left"/>
              <w:rPr>
                <w:lang/>
              </w:rPr>
            </w:pPr>
            <w:r>
              <w:rPr>
                <w:rFonts w:hint="eastAsia"/>
                <w:lang/>
              </w:rPr>
              <w:t>是</w:t>
            </w:r>
          </w:p>
        </w:tc>
      </w:tr>
    </w:tbl>
    <w:p w:rsidR="008C2164" w:rsidRDefault="008C2164" w:rsidP="008C2164">
      <w:pPr>
        <w:pStyle w:val="-8"/>
      </w:pPr>
      <w:r>
        <w:rPr>
          <w:rFonts w:hint="eastAsia"/>
        </w:rPr>
        <w:t>注：-</w:t>
      </w:r>
    </w:p>
    <w:p w:rsidR="008C2164" w:rsidRDefault="008C2164" w:rsidP="008C2164">
      <w:pPr>
        <w:pStyle w:val="-1"/>
      </w:pPr>
      <w:r>
        <w:rPr>
          <w:rFonts w:hint="eastAsia"/>
        </w:rPr>
        <w:t>离任基金经理的相关信息</w:t>
      </w:r>
    </w:p>
    <w:tbl>
      <w:tblPr>
        <w:tblStyle w:val="-noheader"/>
        <w:tblW w:w="0" w:type="auto"/>
        <w:tblLayout w:type="fixed"/>
        <w:tblLook w:val="04A0"/>
      </w:tblPr>
      <w:tblGrid>
        <w:gridCol w:w="4261"/>
        <w:gridCol w:w="4261"/>
      </w:tblGrid>
      <w:tr w:rsidR="008C2164" w:rsidTr="008C2164">
        <w:tc>
          <w:tcPr>
            <w:tcW w:w="4261" w:type="dxa"/>
          </w:tcPr>
          <w:p w:rsidR="008C2164" w:rsidRDefault="008C2164" w:rsidP="008C2164">
            <w:pPr>
              <w:jc w:val="left"/>
              <w:rPr>
                <w:lang/>
              </w:rPr>
            </w:pPr>
            <w:r>
              <w:rPr>
                <w:rFonts w:hint="eastAsia"/>
                <w:lang/>
              </w:rPr>
              <w:t>离任基金经理姓名</w:t>
            </w:r>
          </w:p>
        </w:tc>
        <w:tc>
          <w:tcPr>
            <w:tcW w:w="4261" w:type="dxa"/>
          </w:tcPr>
          <w:p w:rsidR="008C2164" w:rsidRDefault="008C2164" w:rsidP="008C2164">
            <w:pPr>
              <w:jc w:val="left"/>
              <w:rPr>
                <w:lang/>
              </w:rPr>
            </w:pPr>
            <w:r>
              <w:rPr>
                <w:rFonts w:hint="eastAsia"/>
                <w:lang/>
              </w:rPr>
              <w:t>马龙</w:t>
            </w:r>
          </w:p>
        </w:tc>
      </w:tr>
      <w:tr w:rsidR="008C2164" w:rsidTr="008C2164">
        <w:tc>
          <w:tcPr>
            <w:tcW w:w="4261" w:type="dxa"/>
          </w:tcPr>
          <w:p w:rsidR="008C2164" w:rsidRDefault="008C2164" w:rsidP="008C2164">
            <w:pPr>
              <w:jc w:val="left"/>
              <w:rPr>
                <w:lang/>
              </w:rPr>
            </w:pPr>
            <w:r>
              <w:rPr>
                <w:rFonts w:hint="eastAsia"/>
                <w:lang/>
              </w:rPr>
              <w:t>离任原因</w:t>
            </w:r>
          </w:p>
        </w:tc>
        <w:tc>
          <w:tcPr>
            <w:tcW w:w="4261" w:type="dxa"/>
          </w:tcPr>
          <w:p w:rsidR="008C2164" w:rsidRDefault="008C2164" w:rsidP="008C2164">
            <w:pPr>
              <w:jc w:val="left"/>
              <w:rPr>
                <w:lang/>
              </w:rPr>
            </w:pPr>
            <w:r>
              <w:rPr>
                <w:rFonts w:hint="eastAsia"/>
                <w:lang/>
              </w:rPr>
              <w:t>另有任用</w:t>
            </w:r>
          </w:p>
        </w:tc>
      </w:tr>
      <w:tr w:rsidR="008C2164" w:rsidTr="008C2164">
        <w:tc>
          <w:tcPr>
            <w:tcW w:w="4261" w:type="dxa"/>
          </w:tcPr>
          <w:p w:rsidR="008C2164" w:rsidRDefault="008C2164" w:rsidP="008C2164">
            <w:pPr>
              <w:jc w:val="left"/>
              <w:rPr>
                <w:lang/>
              </w:rPr>
            </w:pPr>
            <w:r>
              <w:rPr>
                <w:rFonts w:hint="eastAsia"/>
                <w:lang/>
              </w:rPr>
              <w:t>离任日期</w:t>
            </w:r>
          </w:p>
        </w:tc>
        <w:tc>
          <w:tcPr>
            <w:tcW w:w="4261" w:type="dxa"/>
          </w:tcPr>
          <w:p w:rsidR="008C2164" w:rsidRDefault="008C2164" w:rsidP="008C2164">
            <w:pPr>
              <w:jc w:val="left"/>
              <w:rPr>
                <w:lang/>
              </w:rPr>
            </w:pPr>
            <w:r>
              <w:rPr>
                <w:rFonts w:hint="eastAsia"/>
                <w:lang/>
              </w:rPr>
              <w:t>2025</w:t>
            </w:r>
            <w:r>
              <w:rPr>
                <w:rFonts w:hint="eastAsia"/>
                <w:lang/>
              </w:rPr>
              <w:t>年</w:t>
            </w:r>
            <w:r>
              <w:rPr>
                <w:rFonts w:hint="eastAsia"/>
                <w:lang/>
              </w:rPr>
              <w:t>4</w:t>
            </w:r>
            <w:r>
              <w:rPr>
                <w:rFonts w:hint="eastAsia"/>
                <w:lang/>
              </w:rPr>
              <w:t>月</w:t>
            </w:r>
            <w:r>
              <w:rPr>
                <w:rFonts w:hint="eastAsia"/>
                <w:lang/>
              </w:rPr>
              <w:t>1</w:t>
            </w:r>
            <w:r>
              <w:rPr>
                <w:rFonts w:hint="eastAsia"/>
                <w:lang/>
              </w:rPr>
              <w:t>日</w:t>
            </w:r>
          </w:p>
        </w:tc>
      </w:tr>
      <w:tr w:rsidR="008C2164" w:rsidTr="008C2164">
        <w:tc>
          <w:tcPr>
            <w:tcW w:w="4261" w:type="dxa"/>
          </w:tcPr>
          <w:p w:rsidR="008C2164" w:rsidRDefault="008C2164" w:rsidP="008C2164">
            <w:pPr>
              <w:jc w:val="left"/>
              <w:rPr>
                <w:lang/>
              </w:rPr>
            </w:pPr>
            <w:r>
              <w:rPr>
                <w:rFonts w:hint="eastAsia"/>
                <w:lang/>
              </w:rPr>
              <w:t>是否转任本公司其他工作岗位</w:t>
            </w:r>
          </w:p>
        </w:tc>
        <w:tc>
          <w:tcPr>
            <w:tcW w:w="4261" w:type="dxa"/>
          </w:tcPr>
          <w:p w:rsidR="008C2164" w:rsidRDefault="008C2164" w:rsidP="008C2164">
            <w:pPr>
              <w:jc w:val="left"/>
              <w:rPr>
                <w:lang/>
              </w:rPr>
            </w:pPr>
            <w:r>
              <w:rPr>
                <w:rFonts w:hint="eastAsia"/>
                <w:lang/>
              </w:rPr>
              <w:t>是</w:t>
            </w:r>
          </w:p>
        </w:tc>
      </w:tr>
      <w:tr w:rsidR="008C2164" w:rsidTr="008C2164">
        <w:tc>
          <w:tcPr>
            <w:tcW w:w="4261" w:type="dxa"/>
          </w:tcPr>
          <w:p w:rsidR="008C2164" w:rsidRDefault="008C2164" w:rsidP="008C2164">
            <w:pPr>
              <w:jc w:val="left"/>
              <w:rPr>
                <w:lang/>
              </w:rPr>
            </w:pPr>
            <w:r>
              <w:rPr>
                <w:rFonts w:hint="eastAsia"/>
                <w:lang/>
              </w:rPr>
              <w:t>是否已按规定在中国基金业协会办理变更手续</w:t>
            </w:r>
          </w:p>
        </w:tc>
        <w:tc>
          <w:tcPr>
            <w:tcW w:w="4261" w:type="dxa"/>
          </w:tcPr>
          <w:p w:rsidR="008C2164" w:rsidRDefault="008C2164" w:rsidP="008C2164">
            <w:pPr>
              <w:jc w:val="left"/>
              <w:rPr>
                <w:lang/>
              </w:rPr>
            </w:pPr>
            <w:r>
              <w:rPr>
                <w:rFonts w:hint="eastAsia"/>
                <w:lang/>
              </w:rPr>
              <w:t>是</w:t>
            </w:r>
          </w:p>
        </w:tc>
      </w:tr>
      <w:tr w:rsidR="008C2164" w:rsidTr="008C2164">
        <w:tc>
          <w:tcPr>
            <w:tcW w:w="4261" w:type="dxa"/>
          </w:tcPr>
          <w:p w:rsidR="008C2164" w:rsidRDefault="008C2164" w:rsidP="008C2164">
            <w:pPr>
              <w:jc w:val="left"/>
              <w:rPr>
                <w:lang/>
              </w:rPr>
            </w:pPr>
            <w:r>
              <w:rPr>
                <w:rFonts w:hint="eastAsia"/>
                <w:lang/>
              </w:rPr>
              <w:t>是否已按规定在中国基金业协会办理注销手续</w:t>
            </w:r>
          </w:p>
        </w:tc>
        <w:tc>
          <w:tcPr>
            <w:tcW w:w="4261" w:type="dxa"/>
          </w:tcPr>
          <w:p w:rsidR="008C2164" w:rsidRDefault="008C2164" w:rsidP="008C2164">
            <w:pPr>
              <w:jc w:val="left"/>
              <w:rPr>
                <w:lang/>
              </w:rPr>
            </w:pPr>
            <w:r>
              <w:rPr>
                <w:rFonts w:hint="eastAsia"/>
                <w:lang/>
              </w:rPr>
              <w:t>否</w:t>
            </w:r>
          </w:p>
        </w:tc>
      </w:tr>
    </w:tbl>
    <w:p w:rsidR="008C2164" w:rsidRDefault="008C2164" w:rsidP="008C2164">
      <w:pPr>
        <w:pStyle w:val="-8"/>
      </w:pPr>
      <w:r>
        <w:rPr>
          <w:rFonts w:hint="eastAsia"/>
        </w:rPr>
        <w:t>注：-</w:t>
      </w:r>
    </w:p>
    <w:p w:rsidR="008C2164" w:rsidRDefault="008C2164" w:rsidP="008C2164">
      <w:pPr>
        <w:pStyle w:val="-1"/>
      </w:pPr>
      <w:r>
        <w:rPr>
          <w:rFonts w:hint="eastAsia"/>
        </w:rPr>
        <w:t>其他需要说明的事项</w:t>
      </w:r>
    </w:p>
    <w:p w:rsidR="008C2164" w:rsidRDefault="008C2164" w:rsidP="008C2164">
      <w:pPr>
        <w:pStyle w:val="-"/>
        <w:ind w:firstLine="420"/>
      </w:pPr>
      <w:r>
        <w:rPr>
          <w:rFonts w:hint="eastAsia"/>
        </w:rPr>
        <w:t>上述变动事项已按有关规定向中国证券投资基金业协会办理基金经理变更手续，并报中国证券监督管理委员会深圳监管局备案。</w:t>
      </w:r>
    </w:p>
    <w:p w:rsidR="008C2164" w:rsidRPr="008C2164" w:rsidRDefault="008C2164" w:rsidP="008C2164">
      <w:pPr>
        <w:rPr>
          <w:lang/>
        </w:rPr>
      </w:pPr>
      <w:bookmarkStart w:id="0" w:name="_GoBack"/>
      <w:bookmarkEnd w:id="0"/>
    </w:p>
    <w:p w:rsidR="00A11620" w:rsidRDefault="00A11620" w:rsidP="00A11620"/>
    <w:p w:rsidR="00EF566F" w:rsidRDefault="008C2164" w:rsidP="00EF566F">
      <w:pPr>
        <w:jc w:val="right"/>
      </w:pPr>
      <w:r>
        <w:rPr>
          <w:rFonts w:hint="eastAsia"/>
        </w:rPr>
        <w:t>招商基金管理有限公司</w:t>
      </w:r>
    </w:p>
    <w:p w:rsidR="000911A2" w:rsidRPr="004F540B" w:rsidRDefault="008C2164" w:rsidP="000911A2">
      <w:pPr>
        <w:jc w:val="right"/>
      </w:pPr>
      <w:r>
        <w:rPr>
          <w:rFonts w:hint="eastAsia"/>
        </w:rPr>
        <w:t>2025</w:t>
      </w:r>
      <w:r>
        <w:rPr>
          <w:rFonts w:hint="eastAsia"/>
        </w:rPr>
        <w:t>年</w:t>
      </w:r>
      <w:r>
        <w:rPr>
          <w:rFonts w:hint="eastAsia"/>
        </w:rPr>
        <w:t>4</w:t>
      </w:r>
      <w:r>
        <w:rPr>
          <w:rFonts w:hint="eastAsia"/>
        </w:rPr>
        <w:t>月</w:t>
      </w:r>
      <w:r>
        <w:rPr>
          <w:rFonts w:hint="eastAsia"/>
        </w:rPr>
        <w:t>1</w:t>
      </w:r>
      <w:r>
        <w:rPr>
          <w:rFonts w:hint="eastAsia"/>
        </w:rPr>
        <w:t>日</w:t>
      </w:r>
    </w:p>
    <w:p w:rsidR="00D44E4D" w:rsidRPr="009161C4" w:rsidRDefault="00D44E4D" w:rsidP="00D44E4D">
      <w:pPr>
        <w:jc w:val="left"/>
      </w:pPr>
    </w:p>
    <w:sectPr w:rsidR="00D44E4D" w:rsidRPr="009161C4" w:rsidSect="00320F3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164" w:rsidRDefault="008C2164" w:rsidP="00D17C56">
      <w:r>
        <w:separator/>
      </w:r>
    </w:p>
  </w:endnote>
  <w:endnote w:type="continuationSeparator" w:id="0">
    <w:p w:rsidR="008C2164" w:rsidRDefault="008C2164"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164" w:rsidRDefault="008C216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A22A2D">
      <w:fldChar w:fldCharType="begin"/>
    </w:r>
    <w:r>
      <w:instrText xml:space="preserve"> </w:instrText>
    </w:r>
    <w:r>
      <w:rPr>
        <w:rFonts w:hint="eastAsia"/>
      </w:rPr>
      <w:instrText>PAGE  \* Arabic  \* MERGEFORMAT</w:instrText>
    </w:r>
    <w:r>
      <w:instrText xml:space="preserve"> </w:instrText>
    </w:r>
    <w:r w:rsidR="00A22A2D">
      <w:fldChar w:fldCharType="separate"/>
    </w:r>
    <w:r w:rsidR="00EC58C3">
      <w:rPr>
        <w:noProof/>
      </w:rPr>
      <w:t>2</w:t>
    </w:r>
    <w:r w:rsidR="00A22A2D">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EC58C3">
        <w:rPr>
          <w:noProof/>
        </w:rPr>
        <w:t>2</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A22A2D">
      <w:fldChar w:fldCharType="begin"/>
    </w:r>
    <w:r>
      <w:instrText xml:space="preserve"> </w:instrText>
    </w:r>
    <w:r>
      <w:rPr>
        <w:rFonts w:hint="eastAsia"/>
      </w:rPr>
      <w:instrText>PAGE  \* Arabic  \* MERGEFORMAT</w:instrText>
    </w:r>
    <w:r>
      <w:instrText xml:space="preserve"> </w:instrText>
    </w:r>
    <w:r w:rsidR="00A22A2D">
      <w:fldChar w:fldCharType="separate"/>
    </w:r>
    <w:r w:rsidR="00320F34">
      <w:rPr>
        <w:noProof/>
      </w:rPr>
      <w:t>1</w:t>
    </w:r>
    <w:r w:rsidR="00A22A2D">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320F34">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164" w:rsidRDefault="008C2164" w:rsidP="00D17C56">
      <w:r>
        <w:separator/>
      </w:r>
    </w:p>
  </w:footnote>
  <w:footnote w:type="continuationSeparator" w:id="0">
    <w:p w:rsidR="008C2164" w:rsidRDefault="008C2164"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164" w:rsidRDefault="008C216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8C2164" w:rsidP="00EE719A">
    <w:pPr>
      <w:pStyle w:val="a6"/>
      <w:jc w:val="right"/>
    </w:pPr>
    <w:r>
      <w:rPr>
        <w:rFonts w:hint="eastAsia"/>
      </w:rPr>
      <w:t>关于招商安心收益债券型证券投资基金基金经理变更的公告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8C2164" w:rsidP="00FA05F5">
    <w:pPr>
      <w:pStyle w:val="a6"/>
      <w:jc w:val="right"/>
    </w:pPr>
    <w:r>
      <w:rPr>
        <w:rFonts w:hint="eastAsia"/>
      </w:rPr>
      <w:t>关于招商安心收益债券型证券投资基金基金经理变更的公告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0A5E2194"/>
    <w:lvl w:ilvl="0">
      <w:start w:val="1"/>
      <w:numFmt w:val="decimal"/>
      <w:pStyle w:val="-1"/>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815DD"/>
    <w:rsid w:val="0008658E"/>
    <w:rsid w:val="000911A2"/>
    <w:rsid w:val="000B13B9"/>
    <w:rsid w:val="000F2489"/>
    <w:rsid w:val="001201F8"/>
    <w:rsid w:val="00125BAB"/>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B7793"/>
    <w:rsid w:val="00316817"/>
    <w:rsid w:val="00320F34"/>
    <w:rsid w:val="003C0F9E"/>
    <w:rsid w:val="003F27D6"/>
    <w:rsid w:val="0044723E"/>
    <w:rsid w:val="00456341"/>
    <w:rsid w:val="00472DF5"/>
    <w:rsid w:val="00491C2B"/>
    <w:rsid w:val="004976B5"/>
    <w:rsid w:val="004A3B54"/>
    <w:rsid w:val="004A57DB"/>
    <w:rsid w:val="004B21F4"/>
    <w:rsid w:val="004B41FD"/>
    <w:rsid w:val="004B7673"/>
    <w:rsid w:val="004F540B"/>
    <w:rsid w:val="00532A63"/>
    <w:rsid w:val="00544CE0"/>
    <w:rsid w:val="005C29BB"/>
    <w:rsid w:val="005C314A"/>
    <w:rsid w:val="0061364E"/>
    <w:rsid w:val="00615E54"/>
    <w:rsid w:val="00625A41"/>
    <w:rsid w:val="00666AF5"/>
    <w:rsid w:val="00685A42"/>
    <w:rsid w:val="00693DA6"/>
    <w:rsid w:val="006A2E19"/>
    <w:rsid w:val="006C0249"/>
    <w:rsid w:val="006C3766"/>
    <w:rsid w:val="00705609"/>
    <w:rsid w:val="007108F0"/>
    <w:rsid w:val="00750C9A"/>
    <w:rsid w:val="0078485C"/>
    <w:rsid w:val="00793ACB"/>
    <w:rsid w:val="007A454A"/>
    <w:rsid w:val="00800FA0"/>
    <w:rsid w:val="00801F0A"/>
    <w:rsid w:val="00823E12"/>
    <w:rsid w:val="008B7CB0"/>
    <w:rsid w:val="008C2164"/>
    <w:rsid w:val="009161C4"/>
    <w:rsid w:val="00922090"/>
    <w:rsid w:val="00971CBF"/>
    <w:rsid w:val="00981362"/>
    <w:rsid w:val="009A4AD8"/>
    <w:rsid w:val="009A742C"/>
    <w:rsid w:val="009E11B0"/>
    <w:rsid w:val="00A11620"/>
    <w:rsid w:val="00A2003F"/>
    <w:rsid w:val="00A22A2D"/>
    <w:rsid w:val="00A5309E"/>
    <w:rsid w:val="00A70C69"/>
    <w:rsid w:val="00AB56C6"/>
    <w:rsid w:val="00AC3470"/>
    <w:rsid w:val="00AE1D3F"/>
    <w:rsid w:val="00AE7A8E"/>
    <w:rsid w:val="00AF0D8D"/>
    <w:rsid w:val="00AF3CA2"/>
    <w:rsid w:val="00B073CA"/>
    <w:rsid w:val="00B2044A"/>
    <w:rsid w:val="00B25090"/>
    <w:rsid w:val="00B41CCE"/>
    <w:rsid w:val="00B85D10"/>
    <w:rsid w:val="00BA48F2"/>
    <w:rsid w:val="00BC081F"/>
    <w:rsid w:val="00C27E02"/>
    <w:rsid w:val="00C30704"/>
    <w:rsid w:val="00C40EF3"/>
    <w:rsid w:val="00C8294A"/>
    <w:rsid w:val="00C975C3"/>
    <w:rsid w:val="00CA298C"/>
    <w:rsid w:val="00D17C56"/>
    <w:rsid w:val="00D361E6"/>
    <w:rsid w:val="00D44E4D"/>
    <w:rsid w:val="00DB0932"/>
    <w:rsid w:val="00E063EF"/>
    <w:rsid w:val="00E10B01"/>
    <w:rsid w:val="00E23A47"/>
    <w:rsid w:val="00E30DC1"/>
    <w:rsid w:val="00E46AD4"/>
    <w:rsid w:val="00E65F29"/>
    <w:rsid w:val="00E8706E"/>
    <w:rsid w:val="00EA4DB2"/>
    <w:rsid w:val="00EC58C3"/>
    <w:rsid w:val="00EE12CF"/>
    <w:rsid w:val="00EE719A"/>
    <w:rsid w:val="00EF566F"/>
    <w:rsid w:val="00F03A80"/>
    <w:rsid w:val="00F448CB"/>
    <w:rsid w:val="00F44B77"/>
    <w:rsid w:val="00F45ADF"/>
    <w:rsid w:val="00F609C0"/>
    <w:rsid w:val="00F72A70"/>
    <w:rsid w:val="00FA05F5"/>
    <w:rsid w:val="00FF2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923D5-3AB7-4130-ACF1-06598F64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176</Words>
  <Characters>1006</Characters>
  <Application>Microsoft Office Word</Application>
  <DocSecurity>4</DocSecurity>
  <Lines>8</Lines>
  <Paragraphs>2</Paragraphs>
  <ScaleCrop>false</ScaleCrop>
  <Company>MC SYSTEM</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dcterms:created xsi:type="dcterms:W3CDTF">2025-03-31T16:02:00Z</dcterms:created>
  <dcterms:modified xsi:type="dcterms:W3CDTF">2025-03-31T16:02:00Z</dcterms:modified>
</cp:coreProperties>
</file>