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025BDA" w:rsidRDefault="004451EB" w:rsidP="008C36F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4451EB">
        <w:rPr>
          <w:rFonts w:ascii="仿宋" w:eastAsia="仿宋" w:hAnsi="仿宋" w:hint="eastAsia"/>
          <w:b/>
          <w:color w:val="000000" w:themeColor="text1"/>
          <w:sz w:val="32"/>
          <w:szCs w:val="32"/>
        </w:rPr>
        <w:t>建信基金管理有限责任公司旗下部分指数基金</w:t>
      </w:r>
      <w:r w:rsidR="004D12E6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基金合同及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招募说明书</w:t>
      </w:r>
      <w:r w:rsidR="00E94CC6">
        <w:rPr>
          <w:rFonts w:ascii="仿宋" w:eastAsia="仿宋" w:hAnsi="仿宋" w:hint="eastAsia"/>
          <w:b/>
          <w:color w:val="000000" w:themeColor="text1"/>
          <w:sz w:val="32"/>
          <w:szCs w:val="32"/>
        </w:rPr>
        <w:t>（更新）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5B5746" w:rsidRPr="004D12E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4451EB" w:rsidP="004451EB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451EB">
        <w:rPr>
          <w:rFonts w:ascii="仿宋" w:eastAsia="仿宋" w:hAnsi="仿宋" w:hint="eastAsia"/>
          <w:color w:val="000000" w:themeColor="text1"/>
          <w:sz w:val="32"/>
          <w:szCs w:val="32"/>
        </w:rPr>
        <w:t>建信中证全指证券公司交易型开放式指数证券投资基金、建信沪深300指数增强型证券投资基金(LOF)、建信富时100指数型证券投资基金(QDII)、建信易盛郑商所能源化工期货交易型开放式指数证券投资基金、建信MSCI中国A股指数增强型证券投资基金、建信中证红利潜力指数证券投资基金、建信沪深300红利交易型开放式指数证券投资基金、建信中债3-5年国开行债券指数证券投资基金、建信中债1-3年国开行债券指数证券投资基金、建信中证1000指数增强型发起式证券投资基金、建信MSCI中国A股国际通交易型开放式指数证券投资基金、建信创业板交易型开放式指数证券投资基金、建信上证50交易型开放式指数证券投资基金、建信精工制造指数增强型证券投资基金、建信中证500指数增强型证券投资基金、建信央视财经50指数证券投资基金(LOF)、建信深证100指数增强型证券投资基金、深证基本面60交易型开放式指数证券投资基金、上证社会责任交易型开放式指数证券投资基金</w:t>
      </w:r>
      <w:r w:rsidR="004D12E6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D12E6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4D12E6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</w:t>
      </w:r>
      <w:r w:rsidR="004D12E6">
        <w:rPr>
          <w:rFonts w:ascii="仿宋" w:eastAsia="仿宋" w:hAnsi="仿宋" w:hint="eastAsia"/>
          <w:color w:val="000000" w:themeColor="text1"/>
          <w:sz w:val="32"/>
          <w:szCs w:val="32"/>
        </w:rPr>
        <w:t>（更新）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CB1C7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CB1C73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F8105F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404A6" w:rsidRPr="00A95BD4">
        <w:rPr>
          <w:rFonts w:ascii="仿宋" w:eastAsia="仿宋" w:hAnsi="仿宋"/>
          <w:color w:val="000000" w:themeColor="text1"/>
          <w:sz w:val="32"/>
          <w:szCs w:val="32"/>
        </w:rPr>
        <w:t>http://www.ccbfund.cn</w:t>
      </w:r>
      <w:r w:rsidR="00333296" w:rsidRPr="00A95BD4">
        <w:rPr>
          <w:rFonts w:ascii="仿宋" w:eastAsia="仿宋" w:hAnsi="仿宋" w:hint="eastAsia"/>
          <w:color w:val="000000" w:themeColor="text1"/>
          <w:sz w:val="32"/>
          <w:szCs w:val="32"/>
        </w:rPr>
        <w:t>/</w:t>
      </w:r>
      <w:r w:rsidR="00F8105F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95BD4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F8105F" w:rsidRPr="00F8105F">
        <w:rPr>
          <w:rFonts w:ascii="仿宋" w:eastAsia="仿宋" w:hAnsi="仿宋" w:hint="eastAsia"/>
          <w:color w:val="000000" w:themeColor="text1"/>
          <w:sz w:val="32"/>
          <w:szCs w:val="32"/>
        </w:rPr>
        <w:t>400-81-95533（免长途通话费用）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95BD4" w:rsidRDefault="00A95BD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A95BD4" w:rsidRDefault="00A95BD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B17C02" w:rsidRDefault="00333296" w:rsidP="0033329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</w:t>
      </w:r>
      <w:r w:rsidRPr="00333296">
        <w:rPr>
          <w:rFonts w:ascii="仿宋" w:eastAsia="仿宋" w:hAnsi="仿宋" w:hint="eastAsia"/>
          <w:color w:val="000000" w:themeColor="text1"/>
          <w:sz w:val="32"/>
          <w:szCs w:val="32"/>
        </w:rPr>
        <w:t>建信基金管理有限责任公司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CB1C73" w:rsidRPr="002D2B8C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451EB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CB1C73" w:rsidRPr="002D2B8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451EB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2D2B8C" w:rsidRPr="002D2B8C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3A7C8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bookmarkStart w:id="0" w:name="_GoBack"/>
      <w:bookmarkEnd w:id="0"/>
      <w:r w:rsidR="002D2B8C" w:rsidRPr="002D2B8C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p w:rsidR="00BB3501" w:rsidRPr="00ED4F18" w:rsidRDefault="00BB3501" w:rsidP="00333296">
      <w:pPr>
        <w:widowControl/>
        <w:spacing w:line="54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3D9" w:rsidRDefault="00AB73D9" w:rsidP="009A149B">
      <w:r>
        <w:separator/>
      </w:r>
    </w:p>
  </w:endnote>
  <w:endnote w:type="continuationSeparator" w:id="0">
    <w:p w:rsidR="00AB73D9" w:rsidRDefault="00AB73D9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D7F5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C36FB" w:rsidRPr="008C36F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D7F5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8C36FB" w:rsidRPr="008C36F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3D9" w:rsidRDefault="00AB73D9" w:rsidP="009A149B">
      <w:r>
        <w:separator/>
      </w:r>
    </w:p>
  </w:footnote>
  <w:footnote w:type="continuationSeparator" w:id="0">
    <w:p w:rsidR="00AB73D9" w:rsidRDefault="00AB73D9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037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1C5C"/>
    <w:rsid w:val="00117BC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4F1D"/>
    <w:rsid w:val="001B7592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403B7"/>
    <w:rsid w:val="002471D4"/>
    <w:rsid w:val="00253326"/>
    <w:rsid w:val="00261CDE"/>
    <w:rsid w:val="0026276F"/>
    <w:rsid w:val="002642AA"/>
    <w:rsid w:val="00266F4B"/>
    <w:rsid w:val="0027046C"/>
    <w:rsid w:val="00276CA4"/>
    <w:rsid w:val="002823E9"/>
    <w:rsid w:val="00282A7F"/>
    <w:rsid w:val="00284E14"/>
    <w:rsid w:val="00286FF6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2B8C"/>
    <w:rsid w:val="002E24D1"/>
    <w:rsid w:val="002E79D9"/>
    <w:rsid w:val="002E7B0A"/>
    <w:rsid w:val="002F2B53"/>
    <w:rsid w:val="00301B1D"/>
    <w:rsid w:val="00303860"/>
    <w:rsid w:val="00311075"/>
    <w:rsid w:val="003117E6"/>
    <w:rsid w:val="0031471A"/>
    <w:rsid w:val="00332619"/>
    <w:rsid w:val="00333296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6DA7"/>
    <w:rsid w:val="003A7C8F"/>
    <w:rsid w:val="003C2820"/>
    <w:rsid w:val="003C3CB5"/>
    <w:rsid w:val="003C5A1A"/>
    <w:rsid w:val="003C6710"/>
    <w:rsid w:val="003D0424"/>
    <w:rsid w:val="003D32D7"/>
    <w:rsid w:val="003F4E13"/>
    <w:rsid w:val="003F6960"/>
    <w:rsid w:val="0040020D"/>
    <w:rsid w:val="00405ADB"/>
    <w:rsid w:val="004254EE"/>
    <w:rsid w:val="00430D19"/>
    <w:rsid w:val="00431EB6"/>
    <w:rsid w:val="00433480"/>
    <w:rsid w:val="0043655D"/>
    <w:rsid w:val="00437D86"/>
    <w:rsid w:val="00441246"/>
    <w:rsid w:val="00441E0B"/>
    <w:rsid w:val="004451E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D12E6"/>
    <w:rsid w:val="004E0E2F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3DA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0750"/>
    <w:rsid w:val="00722DD7"/>
    <w:rsid w:val="00725827"/>
    <w:rsid w:val="00725F68"/>
    <w:rsid w:val="0073075C"/>
    <w:rsid w:val="007313E6"/>
    <w:rsid w:val="007315E0"/>
    <w:rsid w:val="0074144B"/>
    <w:rsid w:val="00741A3E"/>
    <w:rsid w:val="007443C2"/>
    <w:rsid w:val="00756CAD"/>
    <w:rsid w:val="00757DA0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79C6"/>
    <w:rsid w:val="007E3EED"/>
    <w:rsid w:val="007F136D"/>
    <w:rsid w:val="007F60CB"/>
    <w:rsid w:val="00801AAB"/>
    <w:rsid w:val="0080773A"/>
    <w:rsid w:val="008177DA"/>
    <w:rsid w:val="0081788D"/>
    <w:rsid w:val="00825398"/>
    <w:rsid w:val="008263AE"/>
    <w:rsid w:val="008318C0"/>
    <w:rsid w:val="00831A29"/>
    <w:rsid w:val="00832203"/>
    <w:rsid w:val="00832B61"/>
    <w:rsid w:val="00835A88"/>
    <w:rsid w:val="00836220"/>
    <w:rsid w:val="00847A69"/>
    <w:rsid w:val="008619E1"/>
    <w:rsid w:val="00866E5A"/>
    <w:rsid w:val="008721DF"/>
    <w:rsid w:val="008738A9"/>
    <w:rsid w:val="0087500A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37B2"/>
    <w:rsid w:val="008B539C"/>
    <w:rsid w:val="008B77D5"/>
    <w:rsid w:val="008C155D"/>
    <w:rsid w:val="008C36FB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2E98"/>
    <w:rsid w:val="00933628"/>
    <w:rsid w:val="009465EA"/>
    <w:rsid w:val="009506DC"/>
    <w:rsid w:val="009551A9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C7986"/>
    <w:rsid w:val="009E35EB"/>
    <w:rsid w:val="009E64F2"/>
    <w:rsid w:val="009E7875"/>
    <w:rsid w:val="009F144D"/>
    <w:rsid w:val="009F72D1"/>
    <w:rsid w:val="00A1018F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66066"/>
    <w:rsid w:val="00A72BFA"/>
    <w:rsid w:val="00A72FCD"/>
    <w:rsid w:val="00A74844"/>
    <w:rsid w:val="00A81D7B"/>
    <w:rsid w:val="00A87DCB"/>
    <w:rsid w:val="00A95BD4"/>
    <w:rsid w:val="00AB49A1"/>
    <w:rsid w:val="00AB602B"/>
    <w:rsid w:val="00AB6C3E"/>
    <w:rsid w:val="00AB73D9"/>
    <w:rsid w:val="00AC1161"/>
    <w:rsid w:val="00AD18DD"/>
    <w:rsid w:val="00AD562B"/>
    <w:rsid w:val="00AE3F47"/>
    <w:rsid w:val="00AE69BF"/>
    <w:rsid w:val="00AF7347"/>
    <w:rsid w:val="00B014DF"/>
    <w:rsid w:val="00B11B77"/>
    <w:rsid w:val="00B16984"/>
    <w:rsid w:val="00B16987"/>
    <w:rsid w:val="00B17DE8"/>
    <w:rsid w:val="00B17EF5"/>
    <w:rsid w:val="00B2068A"/>
    <w:rsid w:val="00B23F95"/>
    <w:rsid w:val="00B25BAB"/>
    <w:rsid w:val="00B26285"/>
    <w:rsid w:val="00B33F4A"/>
    <w:rsid w:val="00B404A6"/>
    <w:rsid w:val="00B41297"/>
    <w:rsid w:val="00B504F2"/>
    <w:rsid w:val="00B517DE"/>
    <w:rsid w:val="00B51CE1"/>
    <w:rsid w:val="00B61D0F"/>
    <w:rsid w:val="00B64EDD"/>
    <w:rsid w:val="00B65E43"/>
    <w:rsid w:val="00B725A0"/>
    <w:rsid w:val="00B727CB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C7D0E"/>
    <w:rsid w:val="00BD1958"/>
    <w:rsid w:val="00BD3CFA"/>
    <w:rsid w:val="00BD7C42"/>
    <w:rsid w:val="00BE2CDD"/>
    <w:rsid w:val="00BE2E6B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05B1F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837"/>
    <w:rsid w:val="00C7490E"/>
    <w:rsid w:val="00C75104"/>
    <w:rsid w:val="00C75FF3"/>
    <w:rsid w:val="00C81CAD"/>
    <w:rsid w:val="00C84743"/>
    <w:rsid w:val="00C86E10"/>
    <w:rsid w:val="00C9160A"/>
    <w:rsid w:val="00C972C4"/>
    <w:rsid w:val="00CA1FEF"/>
    <w:rsid w:val="00CA25FC"/>
    <w:rsid w:val="00CA4C29"/>
    <w:rsid w:val="00CA6A56"/>
    <w:rsid w:val="00CB1C73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12332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4946"/>
    <w:rsid w:val="00D70A3B"/>
    <w:rsid w:val="00D72110"/>
    <w:rsid w:val="00D919AF"/>
    <w:rsid w:val="00D937BD"/>
    <w:rsid w:val="00DA2D7C"/>
    <w:rsid w:val="00DB6F0A"/>
    <w:rsid w:val="00DD7BAA"/>
    <w:rsid w:val="00DD7F59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0CBE"/>
    <w:rsid w:val="00E7407A"/>
    <w:rsid w:val="00E81A0A"/>
    <w:rsid w:val="00E94CC6"/>
    <w:rsid w:val="00E964F7"/>
    <w:rsid w:val="00EA0D8C"/>
    <w:rsid w:val="00EA6F84"/>
    <w:rsid w:val="00EB7931"/>
    <w:rsid w:val="00EC6D91"/>
    <w:rsid w:val="00ED4F18"/>
    <w:rsid w:val="00ED548C"/>
    <w:rsid w:val="00ED7F3F"/>
    <w:rsid w:val="00EE305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51F4"/>
    <w:rsid w:val="00F77F4B"/>
    <w:rsid w:val="00F8105F"/>
    <w:rsid w:val="00F9100C"/>
    <w:rsid w:val="00FA0934"/>
    <w:rsid w:val="00FA653D"/>
    <w:rsid w:val="00FA6A1D"/>
    <w:rsid w:val="00FB23EE"/>
    <w:rsid w:val="00FB3487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C163E-E822-4559-B871-85D5AB1B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4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2025-03-19T16:02:00Z</dcterms:created>
  <dcterms:modified xsi:type="dcterms:W3CDTF">2025-03-19T16:02:00Z</dcterms:modified>
</cp:coreProperties>
</file>