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772" w:rsidRDefault="00E2196C">
      <w:pPr>
        <w:spacing w:line="360" w:lineRule="auto"/>
        <w:jc w:val="center"/>
        <w:rPr>
          <w:rFonts w:ascii="Calibri" w:eastAsia="宋体" w:hAnsi="Calibri" w:cs="Times New Roman"/>
          <w:b/>
          <w:sz w:val="24"/>
          <w:szCs w:val="24"/>
          <w:shd w:val="clear" w:color="auto" w:fill="FFFFFF"/>
        </w:rPr>
      </w:pPr>
      <w:r>
        <w:rPr>
          <w:rFonts w:ascii="Calibri" w:eastAsia="宋体" w:hAnsi="Calibri" w:cs="Times New Roman" w:hint="eastAsia"/>
          <w:b/>
          <w:sz w:val="24"/>
          <w:szCs w:val="24"/>
          <w:shd w:val="clear" w:color="auto" w:fill="FFFFFF"/>
        </w:rPr>
        <w:t>关于</w:t>
      </w:r>
      <w:bookmarkStart w:id="0" w:name="_Hlk190799510"/>
      <w:r w:rsidRPr="00E2196C">
        <w:rPr>
          <w:rFonts w:ascii="Calibri" w:eastAsia="宋体" w:hAnsi="Calibri" w:cs="Times New Roman" w:hint="eastAsia"/>
          <w:b/>
          <w:sz w:val="24"/>
          <w:szCs w:val="24"/>
          <w:shd w:val="clear" w:color="auto" w:fill="FFFFFF"/>
        </w:rPr>
        <w:t>西部利得基金管理有限公司</w:t>
      </w:r>
      <w:r>
        <w:rPr>
          <w:rFonts w:ascii="Calibri" w:eastAsia="宋体" w:hAnsi="Calibri" w:cs="Times New Roman" w:hint="eastAsia"/>
          <w:b/>
          <w:sz w:val="24"/>
          <w:szCs w:val="24"/>
          <w:shd w:val="clear" w:color="auto" w:fill="FFFFFF"/>
        </w:rPr>
        <w:t>旗下部分指数基金</w:t>
      </w:r>
      <w:bookmarkEnd w:id="0"/>
      <w:r>
        <w:rPr>
          <w:rFonts w:ascii="Calibri" w:eastAsia="宋体" w:hAnsi="Calibri" w:cs="Times New Roman" w:hint="eastAsia"/>
          <w:b/>
          <w:sz w:val="24"/>
          <w:szCs w:val="24"/>
          <w:shd w:val="clear" w:color="auto" w:fill="FFFFFF"/>
        </w:rPr>
        <w:t>指数使用费调整为基金管理人承担并修订基金合同的公告</w:t>
      </w:r>
    </w:p>
    <w:p w:rsidR="00B07772" w:rsidRDefault="00B07772">
      <w:pPr>
        <w:snapToGrid w:val="0"/>
        <w:spacing w:line="360" w:lineRule="auto"/>
        <w:ind w:firstLineChars="200" w:firstLine="420"/>
        <w:rPr>
          <w:rFonts w:ascii="宋体" w:eastAsia="宋体" w:hAnsi="宋体" w:cs="Times New Roman"/>
        </w:rPr>
      </w:pPr>
    </w:p>
    <w:p w:rsidR="00B07772" w:rsidRDefault="00E2196C">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为降低投资者的理财成本，经与基金托管人协商一致，自2025年3月21日起，</w:t>
      </w:r>
      <w:r w:rsidRPr="00E2196C">
        <w:rPr>
          <w:rFonts w:ascii="宋体" w:eastAsia="宋体" w:hAnsi="宋体" w:cs="Times New Roman" w:hint="eastAsia"/>
          <w:szCs w:val="21"/>
        </w:rPr>
        <w:t>西部利得基金管理有限公司</w:t>
      </w:r>
      <w:r>
        <w:rPr>
          <w:rFonts w:ascii="宋体" w:eastAsia="宋体" w:hAnsi="宋体" w:cs="Times New Roman" w:hint="eastAsia"/>
          <w:szCs w:val="21"/>
        </w:rPr>
        <w:t>（以下简称“基金管理人”）旗下部分指数基金指数使用费调整为基金管理人承担，并相应修订各基金基金合同有关内容。本次调整后，基金管理人旗下全部指数基金指数使用费均由基金管理人承担。现将具体情况公告如下：</w:t>
      </w:r>
    </w:p>
    <w:p w:rsidR="00B07772" w:rsidRDefault="00E2196C">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一、基金范围</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
        <w:gridCol w:w="4738"/>
        <w:gridCol w:w="2994"/>
        <w:gridCol w:w="1276"/>
      </w:tblGrid>
      <w:tr w:rsidR="00B07772" w:rsidTr="00E2196C">
        <w:trPr>
          <w:trHeight w:val="300"/>
          <w:jc w:val="center"/>
        </w:trPr>
        <w:tc>
          <w:tcPr>
            <w:tcW w:w="644" w:type="dxa"/>
            <w:shd w:val="clear" w:color="auto" w:fill="auto"/>
            <w:noWrap/>
            <w:vAlign w:val="center"/>
          </w:tcPr>
          <w:p w:rsidR="00B07772" w:rsidRDefault="00E2196C">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序号</w:t>
            </w:r>
          </w:p>
        </w:tc>
        <w:tc>
          <w:tcPr>
            <w:tcW w:w="4738" w:type="dxa"/>
            <w:shd w:val="clear" w:color="auto" w:fill="auto"/>
            <w:noWrap/>
            <w:vAlign w:val="center"/>
          </w:tcPr>
          <w:p w:rsidR="00B07772" w:rsidRDefault="00E2196C">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基金全称</w:t>
            </w:r>
          </w:p>
        </w:tc>
        <w:tc>
          <w:tcPr>
            <w:tcW w:w="2994" w:type="dxa"/>
            <w:shd w:val="clear" w:color="auto" w:fill="auto"/>
            <w:noWrap/>
            <w:vAlign w:val="center"/>
          </w:tcPr>
          <w:p w:rsidR="00B07772" w:rsidRDefault="00E2196C">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基金简称</w:t>
            </w:r>
          </w:p>
        </w:tc>
        <w:tc>
          <w:tcPr>
            <w:tcW w:w="1276" w:type="dxa"/>
            <w:shd w:val="clear" w:color="auto" w:fill="auto"/>
            <w:noWrap/>
            <w:vAlign w:val="center"/>
          </w:tcPr>
          <w:p w:rsidR="00B07772" w:rsidRDefault="00E2196C">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基金主代码</w:t>
            </w:r>
          </w:p>
        </w:tc>
      </w:tr>
      <w:tr w:rsidR="00B07772" w:rsidTr="00E2196C">
        <w:trPr>
          <w:trHeight w:val="300"/>
          <w:jc w:val="center"/>
        </w:trPr>
        <w:tc>
          <w:tcPr>
            <w:tcW w:w="644" w:type="dxa"/>
            <w:shd w:val="clear" w:color="auto" w:fill="auto"/>
            <w:noWrap/>
            <w:vAlign w:val="center"/>
          </w:tcPr>
          <w:p w:rsidR="00B07772" w:rsidRDefault="00E2196C">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1</w:t>
            </w:r>
          </w:p>
        </w:tc>
        <w:tc>
          <w:tcPr>
            <w:tcW w:w="4738" w:type="dxa"/>
            <w:shd w:val="clear" w:color="auto" w:fill="auto"/>
            <w:noWrap/>
            <w:vAlign w:val="center"/>
          </w:tcPr>
          <w:p w:rsidR="00B07772" w:rsidRDefault="00E2196C">
            <w:pPr>
              <w:widowControl/>
              <w:jc w:val="left"/>
              <w:rPr>
                <w:rFonts w:ascii="宋体" w:eastAsia="宋体" w:hAnsi="宋体" w:cs="Times New Roman"/>
                <w:color w:val="000000"/>
                <w:kern w:val="0"/>
                <w:szCs w:val="21"/>
              </w:rPr>
            </w:pPr>
            <w:r w:rsidRPr="00E2196C">
              <w:rPr>
                <w:rFonts w:ascii="宋体" w:eastAsia="宋体" w:hAnsi="宋体" w:cs="Times New Roman" w:hint="eastAsia"/>
                <w:color w:val="000000"/>
                <w:kern w:val="0"/>
                <w:szCs w:val="21"/>
              </w:rPr>
              <w:t>西部利得中证500指数增强型证券投资基金（LOF）</w:t>
            </w:r>
          </w:p>
        </w:tc>
        <w:tc>
          <w:tcPr>
            <w:tcW w:w="2994" w:type="dxa"/>
            <w:shd w:val="clear" w:color="auto" w:fill="auto"/>
            <w:noWrap/>
            <w:vAlign w:val="center"/>
          </w:tcPr>
          <w:p w:rsidR="00B07772" w:rsidRDefault="001B7DBE">
            <w:pPr>
              <w:widowControl/>
              <w:jc w:val="left"/>
              <w:rPr>
                <w:rFonts w:ascii="宋体" w:eastAsia="宋体" w:hAnsi="宋体" w:cs="Times New Roman"/>
                <w:color w:val="000000"/>
                <w:kern w:val="0"/>
                <w:szCs w:val="21"/>
              </w:rPr>
            </w:pPr>
            <w:r w:rsidRPr="001B7DBE">
              <w:rPr>
                <w:rFonts w:ascii="宋体" w:eastAsia="宋体" w:hAnsi="宋体" w:cs="Times New Roman" w:hint="eastAsia"/>
                <w:color w:val="000000"/>
                <w:kern w:val="0"/>
                <w:szCs w:val="21"/>
              </w:rPr>
              <w:t>500增强LOF</w:t>
            </w:r>
          </w:p>
        </w:tc>
        <w:tc>
          <w:tcPr>
            <w:tcW w:w="1276" w:type="dxa"/>
            <w:shd w:val="clear" w:color="auto" w:fill="auto"/>
            <w:noWrap/>
            <w:vAlign w:val="center"/>
          </w:tcPr>
          <w:p w:rsidR="00B07772" w:rsidRDefault="00E2196C">
            <w:pPr>
              <w:widowControl/>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502000</w:t>
            </w:r>
          </w:p>
        </w:tc>
      </w:tr>
      <w:tr w:rsidR="00B07772" w:rsidTr="00E2196C">
        <w:trPr>
          <w:trHeight w:val="300"/>
          <w:jc w:val="center"/>
        </w:trPr>
        <w:tc>
          <w:tcPr>
            <w:tcW w:w="644" w:type="dxa"/>
            <w:shd w:val="clear" w:color="auto" w:fill="auto"/>
            <w:noWrap/>
            <w:vAlign w:val="center"/>
          </w:tcPr>
          <w:p w:rsidR="00B07772" w:rsidRDefault="00E2196C">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2</w:t>
            </w:r>
          </w:p>
        </w:tc>
        <w:tc>
          <w:tcPr>
            <w:tcW w:w="4738" w:type="dxa"/>
            <w:shd w:val="clear" w:color="auto" w:fill="auto"/>
            <w:vAlign w:val="center"/>
          </w:tcPr>
          <w:p w:rsidR="00B07772" w:rsidRDefault="001B7DBE">
            <w:pPr>
              <w:widowControl/>
              <w:jc w:val="left"/>
              <w:rPr>
                <w:rFonts w:ascii="宋体" w:eastAsia="宋体" w:hAnsi="宋体" w:cs="Times New Roman"/>
                <w:kern w:val="0"/>
                <w:szCs w:val="21"/>
              </w:rPr>
            </w:pPr>
            <w:r w:rsidRPr="001B7DBE">
              <w:rPr>
                <w:rFonts w:ascii="宋体" w:eastAsia="宋体" w:hAnsi="宋体" w:cs="Times New Roman" w:hint="eastAsia"/>
                <w:kern w:val="0"/>
                <w:szCs w:val="21"/>
              </w:rPr>
              <w:t>西部利得创业板大盘交易型开放式指数证券投资基金</w:t>
            </w:r>
          </w:p>
        </w:tc>
        <w:tc>
          <w:tcPr>
            <w:tcW w:w="2994" w:type="dxa"/>
            <w:shd w:val="clear" w:color="auto" w:fill="auto"/>
            <w:noWrap/>
            <w:vAlign w:val="center"/>
          </w:tcPr>
          <w:p w:rsidR="00B07772" w:rsidRDefault="001B7DBE">
            <w:pPr>
              <w:widowControl/>
              <w:jc w:val="left"/>
              <w:rPr>
                <w:rFonts w:ascii="宋体" w:eastAsia="宋体" w:hAnsi="宋体" w:cs="Times New Roman"/>
                <w:color w:val="000000"/>
                <w:kern w:val="0"/>
                <w:szCs w:val="21"/>
              </w:rPr>
            </w:pPr>
            <w:r w:rsidRPr="001B7DBE">
              <w:rPr>
                <w:rFonts w:ascii="宋体" w:eastAsia="宋体" w:hAnsi="宋体" w:cs="Times New Roman" w:hint="eastAsia"/>
                <w:color w:val="000000"/>
                <w:kern w:val="0"/>
                <w:szCs w:val="21"/>
              </w:rPr>
              <w:t>西部利得创业板大盘 ETF</w:t>
            </w:r>
            <w:r>
              <w:rPr>
                <w:rFonts w:hint="eastAsia"/>
              </w:rPr>
              <w:t xml:space="preserve"> </w:t>
            </w:r>
            <w:r w:rsidRPr="001B7DBE">
              <w:rPr>
                <w:rFonts w:ascii="宋体" w:eastAsia="宋体" w:hAnsi="宋体" w:cs="Times New Roman" w:hint="eastAsia"/>
                <w:color w:val="000000"/>
                <w:kern w:val="0"/>
                <w:szCs w:val="21"/>
              </w:rPr>
              <w:t>(场内简称：创业大盘ETF）</w:t>
            </w:r>
          </w:p>
        </w:tc>
        <w:tc>
          <w:tcPr>
            <w:tcW w:w="1276" w:type="dxa"/>
            <w:shd w:val="clear" w:color="auto" w:fill="auto"/>
            <w:noWrap/>
            <w:vAlign w:val="center"/>
          </w:tcPr>
          <w:p w:rsidR="00B07772" w:rsidRDefault="001B7DBE">
            <w:pPr>
              <w:widowControl/>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159814</w:t>
            </w:r>
          </w:p>
        </w:tc>
      </w:tr>
      <w:tr w:rsidR="00B07772" w:rsidTr="00E2196C">
        <w:trPr>
          <w:trHeight w:val="300"/>
          <w:jc w:val="center"/>
        </w:trPr>
        <w:tc>
          <w:tcPr>
            <w:tcW w:w="644" w:type="dxa"/>
            <w:shd w:val="clear" w:color="auto" w:fill="auto"/>
            <w:noWrap/>
            <w:vAlign w:val="center"/>
          </w:tcPr>
          <w:p w:rsidR="00B07772" w:rsidRDefault="00E2196C">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3</w:t>
            </w:r>
          </w:p>
        </w:tc>
        <w:tc>
          <w:tcPr>
            <w:tcW w:w="4738" w:type="dxa"/>
            <w:shd w:val="clear" w:color="auto" w:fill="auto"/>
            <w:vAlign w:val="center"/>
          </w:tcPr>
          <w:p w:rsidR="00B07772" w:rsidRDefault="003A03D5">
            <w:pPr>
              <w:widowControl/>
              <w:jc w:val="left"/>
              <w:rPr>
                <w:rFonts w:ascii="宋体" w:eastAsia="宋体" w:hAnsi="宋体" w:cs="Times New Roman"/>
                <w:kern w:val="0"/>
                <w:szCs w:val="21"/>
              </w:rPr>
            </w:pPr>
            <w:r w:rsidRPr="003A03D5">
              <w:rPr>
                <w:rFonts w:ascii="宋体" w:eastAsia="宋体" w:hAnsi="宋体" w:cs="Times New Roman" w:hint="eastAsia"/>
                <w:kern w:val="0"/>
                <w:szCs w:val="21"/>
              </w:rPr>
              <w:t>西部利得沪深300指数增强型证券投资基金</w:t>
            </w:r>
          </w:p>
        </w:tc>
        <w:tc>
          <w:tcPr>
            <w:tcW w:w="2994" w:type="dxa"/>
            <w:shd w:val="clear" w:color="auto" w:fill="auto"/>
            <w:noWrap/>
            <w:vAlign w:val="center"/>
          </w:tcPr>
          <w:p w:rsidR="00B07772" w:rsidRDefault="003A03D5">
            <w:pPr>
              <w:widowControl/>
              <w:jc w:val="left"/>
              <w:rPr>
                <w:rFonts w:ascii="宋体" w:eastAsia="宋体" w:hAnsi="宋体" w:cs="Times New Roman"/>
                <w:color w:val="000000"/>
                <w:kern w:val="0"/>
                <w:szCs w:val="21"/>
              </w:rPr>
            </w:pPr>
            <w:r w:rsidRPr="003A03D5">
              <w:rPr>
                <w:rFonts w:ascii="宋体" w:eastAsia="宋体" w:hAnsi="宋体" w:cs="Times New Roman" w:hint="eastAsia"/>
                <w:color w:val="000000"/>
                <w:kern w:val="0"/>
                <w:szCs w:val="21"/>
              </w:rPr>
              <w:t>西部利得沪深 300 指数</w:t>
            </w:r>
          </w:p>
        </w:tc>
        <w:tc>
          <w:tcPr>
            <w:tcW w:w="1276" w:type="dxa"/>
            <w:shd w:val="clear" w:color="auto" w:fill="auto"/>
            <w:noWrap/>
            <w:vAlign w:val="center"/>
          </w:tcPr>
          <w:p w:rsidR="00B07772" w:rsidRDefault="003A03D5">
            <w:pPr>
              <w:widowControl/>
              <w:jc w:val="left"/>
              <w:rPr>
                <w:rFonts w:ascii="宋体" w:eastAsia="宋体" w:hAnsi="宋体" w:cs="Times New Roman"/>
                <w:color w:val="000000"/>
                <w:kern w:val="0"/>
                <w:szCs w:val="21"/>
              </w:rPr>
            </w:pPr>
            <w:r w:rsidRPr="003A03D5">
              <w:rPr>
                <w:rFonts w:ascii="宋体" w:eastAsia="宋体" w:hAnsi="宋体" w:cs="Times New Roman" w:hint="eastAsia"/>
                <w:color w:val="000000"/>
                <w:kern w:val="0"/>
                <w:szCs w:val="21"/>
              </w:rPr>
              <w:t>673100</w:t>
            </w:r>
          </w:p>
        </w:tc>
      </w:tr>
      <w:tr w:rsidR="00B07772" w:rsidTr="00E2196C">
        <w:trPr>
          <w:trHeight w:val="300"/>
          <w:jc w:val="center"/>
        </w:trPr>
        <w:tc>
          <w:tcPr>
            <w:tcW w:w="644" w:type="dxa"/>
            <w:shd w:val="clear" w:color="auto" w:fill="auto"/>
            <w:noWrap/>
            <w:vAlign w:val="center"/>
          </w:tcPr>
          <w:p w:rsidR="00B07772" w:rsidRDefault="00E2196C">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4</w:t>
            </w:r>
          </w:p>
        </w:tc>
        <w:tc>
          <w:tcPr>
            <w:tcW w:w="4738" w:type="dxa"/>
            <w:shd w:val="clear" w:color="auto" w:fill="auto"/>
            <w:vAlign w:val="center"/>
          </w:tcPr>
          <w:p w:rsidR="00B07772" w:rsidRDefault="003A03D5">
            <w:pPr>
              <w:widowControl/>
              <w:jc w:val="left"/>
              <w:rPr>
                <w:rFonts w:ascii="宋体" w:eastAsia="宋体" w:hAnsi="宋体" w:cs="Times New Roman"/>
                <w:kern w:val="0"/>
                <w:szCs w:val="21"/>
              </w:rPr>
            </w:pPr>
            <w:r w:rsidRPr="003A03D5">
              <w:rPr>
                <w:rFonts w:ascii="宋体" w:eastAsia="宋体" w:hAnsi="宋体" w:cs="Times New Roman" w:hint="eastAsia"/>
                <w:kern w:val="0"/>
                <w:szCs w:val="21"/>
              </w:rPr>
              <w:t>西部利得中证国有企业红利指数增强型证券投资基金（LOF）</w:t>
            </w:r>
          </w:p>
        </w:tc>
        <w:tc>
          <w:tcPr>
            <w:tcW w:w="2994" w:type="dxa"/>
            <w:shd w:val="clear" w:color="auto" w:fill="auto"/>
            <w:noWrap/>
            <w:vAlign w:val="center"/>
          </w:tcPr>
          <w:p w:rsidR="00B07772" w:rsidRDefault="003A03D5">
            <w:pPr>
              <w:widowControl/>
              <w:jc w:val="left"/>
              <w:rPr>
                <w:rFonts w:ascii="宋体" w:eastAsia="宋体" w:hAnsi="宋体" w:cs="Times New Roman"/>
                <w:color w:val="000000"/>
                <w:kern w:val="0"/>
                <w:szCs w:val="21"/>
              </w:rPr>
            </w:pPr>
            <w:r w:rsidRPr="003A03D5">
              <w:rPr>
                <w:rFonts w:ascii="宋体" w:eastAsia="宋体" w:hAnsi="宋体" w:cs="Times New Roman" w:hint="eastAsia"/>
                <w:color w:val="000000"/>
                <w:kern w:val="0"/>
                <w:szCs w:val="21"/>
              </w:rPr>
              <w:t>国企红利LOF</w:t>
            </w:r>
          </w:p>
        </w:tc>
        <w:tc>
          <w:tcPr>
            <w:tcW w:w="1276" w:type="dxa"/>
            <w:shd w:val="clear" w:color="auto" w:fill="auto"/>
            <w:noWrap/>
            <w:vAlign w:val="center"/>
          </w:tcPr>
          <w:p w:rsidR="00B07772" w:rsidRDefault="003A03D5">
            <w:pPr>
              <w:widowControl/>
              <w:jc w:val="left"/>
              <w:rPr>
                <w:rFonts w:ascii="宋体" w:eastAsia="宋体" w:hAnsi="宋体" w:cs="Times New Roman"/>
                <w:color w:val="000000"/>
                <w:kern w:val="0"/>
                <w:szCs w:val="21"/>
              </w:rPr>
            </w:pPr>
            <w:r w:rsidRPr="003A03D5">
              <w:rPr>
                <w:rFonts w:ascii="宋体" w:eastAsia="宋体" w:hAnsi="宋体" w:cs="Times New Roman" w:hint="eastAsia"/>
                <w:color w:val="000000"/>
                <w:kern w:val="0"/>
                <w:szCs w:val="21"/>
              </w:rPr>
              <w:t>501059</w:t>
            </w:r>
          </w:p>
        </w:tc>
      </w:tr>
      <w:tr w:rsidR="00E2196C" w:rsidTr="00E2196C">
        <w:trPr>
          <w:trHeight w:val="300"/>
          <w:jc w:val="center"/>
        </w:trPr>
        <w:tc>
          <w:tcPr>
            <w:tcW w:w="644" w:type="dxa"/>
            <w:shd w:val="clear" w:color="auto" w:fill="auto"/>
            <w:noWrap/>
            <w:vAlign w:val="center"/>
          </w:tcPr>
          <w:p w:rsidR="00E2196C" w:rsidRDefault="00E2196C">
            <w:pPr>
              <w:widowControl/>
              <w:jc w:val="center"/>
              <w:rPr>
                <w:rFonts w:ascii="宋体" w:eastAsia="宋体" w:hAnsi="宋体" w:cs="Times New Roman"/>
                <w:color w:val="000000"/>
                <w:kern w:val="0"/>
                <w:szCs w:val="21"/>
              </w:rPr>
            </w:pPr>
            <w:r>
              <w:rPr>
                <w:rFonts w:ascii="宋体" w:eastAsia="宋体" w:hAnsi="宋体" w:cs="Times New Roman" w:hint="eastAsia"/>
                <w:color w:val="000000"/>
                <w:kern w:val="0"/>
                <w:szCs w:val="21"/>
              </w:rPr>
              <w:t>5</w:t>
            </w:r>
          </w:p>
        </w:tc>
        <w:tc>
          <w:tcPr>
            <w:tcW w:w="4738" w:type="dxa"/>
            <w:shd w:val="clear" w:color="auto" w:fill="auto"/>
            <w:vAlign w:val="center"/>
          </w:tcPr>
          <w:p w:rsidR="00E2196C" w:rsidRDefault="003A03D5">
            <w:pPr>
              <w:widowControl/>
              <w:jc w:val="left"/>
              <w:rPr>
                <w:rFonts w:ascii="宋体" w:eastAsia="宋体" w:hAnsi="宋体" w:cs="Times New Roman"/>
                <w:kern w:val="0"/>
                <w:szCs w:val="21"/>
              </w:rPr>
            </w:pPr>
            <w:r w:rsidRPr="003A03D5">
              <w:rPr>
                <w:rFonts w:ascii="宋体" w:eastAsia="宋体" w:hAnsi="宋体" w:cs="Times New Roman" w:hint="eastAsia"/>
                <w:kern w:val="0"/>
                <w:szCs w:val="21"/>
              </w:rPr>
              <w:t>西部利得中债1-3年政策性金融债指数证券投资基金</w:t>
            </w:r>
          </w:p>
        </w:tc>
        <w:tc>
          <w:tcPr>
            <w:tcW w:w="2994" w:type="dxa"/>
            <w:shd w:val="clear" w:color="auto" w:fill="auto"/>
            <w:noWrap/>
            <w:vAlign w:val="center"/>
          </w:tcPr>
          <w:p w:rsidR="00E2196C" w:rsidRDefault="003A03D5">
            <w:pPr>
              <w:widowControl/>
              <w:jc w:val="left"/>
              <w:rPr>
                <w:rFonts w:ascii="宋体" w:eastAsia="宋体" w:hAnsi="宋体" w:cs="Times New Roman"/>
                <w:color w:val="000000"/>
                <w:kern w:val="0"/>
                <w:szCs w:val="21"/>
              </w:rPr>
            </w:pPr>
            <w:r w:rsidRPr="003A03D5">
              <w:rPr>
                <w:rFonts w:ascii="宋体" w:eastAsia="宋体" w:hAnsi="宋体" w:cs="Times New Roman" w:hint="eastAsia"/>
                <w:color w:val="000000"/>
                <w:kern w:val="0"/>
                <w:szCs w:val="21"/>
              </w:rPr>
              <w:t>西部利得中债 1-3 年政金债指数</w:t>
            </w:r>
          </w:p>
        </w:tc>
        <w:tc>
          <w:tcPr>
            <w:tcW w:w="1276" w:type="dxa"/>
            <w:shd w:val="clear" w:color="auto" w:fill="auto"/>
            <w:noWrap/>
            <w:vAlign w:val="center"/>
          </w:tcPr>
          <w:p w:rsidR="00E2196C" w:rsidRDefault="003A03D5">
            <w:pPr>
              <w:widowControl/>
              <w:jc w:val="left"/>
              <w:rPr>
                <w:rFonts w:ascii="宋体" w:eastAsia="宋体" w:hAnsi="宋体" w:cs="Times New Roman"/>
                <w:color w:val="000000"/>
                <w:kern w:val="0"/>
                <w:szCs w:val="21"/>
              </w:rPr>
            </w:pPr>
            <w:r w:rsidRPr="003A03D5">
              <w:rPr>
                <w:rFonts w:ascii="宋体" w:eastAsia="宋体" w:hAnsi="宋体" w:cs="Times New Roman" w:hint="eastAsia"/>
                <w:color w:val="000000"/>
                <w:kern w:val="0"/>
                <w:szCs w:val="21"/>
              </w:rPr>
              <w:t>008583</w:t>
            </w:r>
          </w:p>
        </w:tc>
      </w:tr>
    </w:tbl>
    <w:p w:rsidR="00B07772" w:rsidRDefault="00B07772">
      <w:pPr>
        <w:snapToGrid w:val="0"/>
        <w:spacing w:line="360" w:lineRule="auto"/>
        <w:ind w:firstLineChars="200" w:firstLine="420"/>
        <w:rPr>
          <w:rFonts w:ascii="宋体" w:eastAsia="宋体" w:hAnsi="宋体" w:cs="Times New Roman"/>
          <w:szCs w:val="21"/>
        </w:rPr>
      </w:pPr>
    </w:p>
    <w:p w:rsidR="00B07772" w:rsidRDefault="00E2196C">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二、其他事项</w:t>
      </w:r>
    </w:p>
    <w:p w:rsidR="00B07772" w:rsidRDefault="00E2196C">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基金管理人将根据上述调整情况修订各基金基金合同“基金费用与税收”等章节中的有关内容，并将根据修订的基金合同相应修订各基金的托管协议（如涉及）、招募说明书、基金产品资料概要（如涉及）等法律文件</w:t>
      </w:r>
      <w:r w:rsidR="00DC1F99">
        <w:rPr>
          <w:rFonts w:ascii="宋体" w:eastAsia="宋体" w:hAnsi="宋体" w:cs="Times New Roman" w:hint="eastAsia"/>
          <w:szCs w:val="21"/>
        </w:rPr>
        <w:t>，</w:t>
      </w:r>
      <w:r w:rsidR="00DC1F99" w:rsidRPr="00D04617">
        <w:rPr>
          <w:rFonts w:ascii="宋体" w:eastAsia="宋体" w:hAnsi="宋体" w:cs="Times New Roman" w:hint="eastAsia"/>
          <w:szCs w:val="21"/>
        </w:rPr>
        <w:t>同时</w:t>
      </w:r>
      <w:r w:rsidR="00DC1F99">
        <w:rPr>
          <w:rFonts w:ascii="宋体" w:eastAsia="宋体" w:hAnsi="宋体" w:cs="Times New Roman" w:hint="eastAsia"/>
          <w:szCs w:val="21"/>
        </w:rPr>
        <w:t>因</w:t>
      </w:r>
      <w:r w:rsidR="00DC1F99" w:rsidRPr="00D04617">
        <w:rPr>
          <w:rFonts w:ascii="宋体" w:eastAsia="宋体" w:hAnsi="宋体" w:cs="Times New Roman" w:hint="eastAsia"/>
          <w:szCs w:val="21"/>
        </w:rPr>
        <w:t>基金管理人</w:t>
      </w:r>
      <w:r w:rsidR="00DC1F99">
        <w:rPr>
          <w:rFonts w:ascii="宋体" w:eastAsia="宋体" w:hAnsi="宋体" w:cs="Times New Roman" w:hint="eastAsia"/>
          <w:szCs w:val="21"/>
        </w:rPr>
        <w:t>、基金托管人信息更新（如涉及）对相关法律文件进行了修订</w:t>
      </w:r>
      <w:r>
        <w:rPr>
          <w:rFonts w:ascii="宋体" w:eastAsia="宋体" w:hAnsi="宋体" w:cs="Times New Roman" w:hint="eastAsia"/>
          <w:szCs w:val="21"/>
        </w:rPr>
        <w:t>。本次修订已履行规定的程序，符合法律法规及各基金基金合同的规定，修订内容自2025年3月21日起生效，修订后的法律文件将依照《信息披露办法》的有关规定在基金管理人网站（</w:t>
      </w:r>
      <w:r w:rsidR="00A24247" w:rsidRPr="00A24247">
        <w:rPr>
          <w:rFonts w:ascii="宋体" w:eastAsia="宋体" w:hAnsi="宋体" w:cs="Times New Roman" w:hint="eastAsia"/>
          <w:szCs w:val="21"/>
        </w:rPr>
        <w:t>www.westleadfund.com</w:t>
      </w:r>
      <w:r>
        <w:rPr>
          <w:rFonts w:ascii="宋体" w:eastAsia="宋体" w:hAnsi="宋体" w:cs="Times New Roman" w:hint="eastAsia"/>
          <w:szCs w:val="21"/>
        </w:rPr>
        <w:t>）和中国证监会基金电子披露网站（http://eid.csrc.gov.cn/fund）发布，投资者可登录查阅。</w:t>
      </w:r>
    </w:p>
    <w:p w:rsidR="00B07772" w:rsidRDefault="00E2196C">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如有疑问，投资者可访问本公司网站(</w:t>
      </w:r>
      <w:r w:rsidR="00A24247" w:rsidRPr="00A24247">
        <w:rPr>
          <w:rFonts w:ascii="宋体" w:eastAsia="宋体" w:hAnsi="宋体" w:cs="Times New Roman" w:hint="eastAsia"/>
          <w:szCs w:val="21"/>
        </w:rPr>
        <w:t>www.westleadfund.com</w:t>
      </w:r>
      <w:r>
        <w:rPr>
          <w:rFonts w:ascii="宋体" w:eastAsia="宋体" w:hAnsi="宋体" w:cs="Times New Roman" w:hint="eastAsia"/>
          <w:szCs w:val="21"/>
        </w:rPr>
        <w:t>)或拨打客户服务电话（</w:t>
      </w:r>
      <w:r w:rsidR="00A24247" w:rsidRPr="00A24247">
        <w:rPr>
          <w:rFonts w:ascii="宋体" w:eastAsia="宋体" w:hAnsi="宋体" w:cs="Times New Roman" w:hint="eastAsia"/>
          <w:szCs w:val="21"/>
        </w:rPr>
        <w:t>400-700-7818</w:t>
      </w:r>
      <w:r>
        <w:rPr>
          <w:rFonts w:ascii="宋体" w:eastAsia="宋体" w:hAnsi="宋体" w:cs="Times New Roman" w:hint="eastAsia"/>
          <w:szCs w:val="21"/>
        </w:rPr>
        <w:t>）咨询相关事宜。</w:t>
      </w:r>
    </w:p>
    <w:p w:rsidR="00B07772" w:rsidRDefault="00E2196C">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风险提示：基金管理人依照恪尽职守、诚实信用、谨慎勤勉的原则管理和运用基金财产，但不保证基金一定盈利，也不保证最低收益。基金的过往业绩及其净值高低并不预示其未来业绩表现。基金管理人提醒投资人基金投资的“买者自负”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B07772" w:rsidRDefault="00E2196C">
      <w:pPr>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特此公告</w:t>
      </w:r>
    </w:p>
    <w:p w:rsidR="00B07772" w:rsidRDefault="00B07772">
      <w:pPr>
        <w:snapToGrid w:val="0"/>
        <w:spacing w:line="360" w:lineRule="auto"/>
        <w:ind w:firstLineChars="200" w:firstLine="420"/>
        <w:rPr>
          <w:rFonts w:ascii="宋体" w:eastAsia="宋体" w:hAnsi="宋体" w:cs="Times New Roman"/>
          <w:szCs w:val="21"/>
        </w:rPr>
      </w:pPr>
    </w:p>
    <w:p w:rsidR="00B07772" w:rsidRDefault="00B07772">
      <w:pPr>
        <w:snapToGrid w:val="0"/>
        <w:spacing w:line="360" w:lineRule="auto"/>
        <w:ind w:firstLineChars="200" w:firstLine="420"/>
        <w:rPr>
          <w:rFonts w:ascii="宋体" w:eastAsia="宋体" w:hAnsi="宋体" w:cs="Times New Roman"/>
          <w:szCs w:val="21"/>
        </w:rPr>
      </w:pPr>
    </w:p>
    <w:p w:rsidR="00B07772" w:rsidRDefault="00A24247">
      <w:pPr>
        <w:snapToGrid w:val="0"/>
        <w:spacing w:line="360" w:lineRule="auto"/>
        <w:ind w:firstLineChars="200" w:firstLine="420"/>
        <w:jc w:val="right"/>
        <w:rPr>
          <w:rFonts w:ascii="宋体" w:eastAsia="宋体" w:hAnsi="宋体" w:cs="Times New Roman"/>
          <w:szCs w:val="21"/>
        </w:rPr>
      </w:pPr>
      <w:r w:rsidRPr="00A24247">
        <w:rPr>
          <w:rFonts w:ascii="宋体" w:eastAsia="宋体" w:hAnsi="宋体" w:cs="Times New Roman" w:hint="eastAsia"/>
          <w:szCs w:val="21"/>
        </w:rPr>
        <w:t>西部利得基金管理有限公司</w:t>
      </w:r>
    </w:p>
    <w:p w:rsidR="00B07772" w:rsidRDefault="00E2196C">
      <w:pPr>
        <w:jc w:val="right"/>
        <w:rPr>
          <w:rFonts w:ascii="宋体" w:eastAsia="宋体" w:hAnsi="宋体" w:cs="Times New Roman"/>
          <w:szCs w:val="21"/>
        </w:rPr>
      </w:pPr>
      <w:r>
        <w:rPr>
          <w:rFonts w:ascii="宋体" w:eastAsia="宋体" w:hAnsi="宋体" w:cs="Times New Roman" w:hint="eastAsia"/>
          <w:szCs w:val="21"/>
        </w:rPr>
        <w:t>2025年3月20日</w:t>
      </w:r>
    </w:p>
    <w:p w:rsidR="00B07772" w:rsidRDefault="00B07772">
      <w:pPr>
        <w:jc w:val="right"/>
        <w:rPr>
          <w:rFonts w:ascii="宋体" w:eastAsia="宋体" w:hAnsi="宋体" w:cs="Times New Roman"/>
          <w:szCs w:val="21"/>
        </w:rPr>
      </w:pPr>
    </w:p>
    <w:p w:rsidR="00B07772" w:rsidRDefault="00E2196C">
      <w:pPr>
        <w:jc w:val="left"/>
        <w:rPr>
          <w:rFonts w:ascii="宋体" w:eastAsia="宋体" w:hAnsi="宋体" w:cs="Times New Roman"/>
          <w:szCs w:val="21"/>
        </w:rPr>
      </w:pPr>
      <w:r>
        <w:rPr>
          <w:rFonts w:ascii="宋体" w:eastAsia="宋体" w:hAnsi="宋体" w:cs="Times New Roman" w:hint="eastAsia"/>
          <w:szCs w:val="21"/>
        </w:rPr>
        <w:br w:type="page"/>
      </w:r>
    </w:p>
    <w:p w:rsidR="00B07772" w:rsidRDefault="00B07772">
      <w:pPr>
        <w:jc w:val="right"/>
        <w:rPr>
          <w:rFonts w:ascii="宋体" w:eastAsia="宋体" w:hAnsi="宋体" w:cs="Times New Roman"/>
          <w:szCs w:val="21"/>
        </w:rPr>
      </w:pPr>
    </w:p>
    <w:p w:rsidR="001333E1" w:rsidRPr="0037677A" w:rsidRDefault="001333E1" w:rsidP="001333E1">
      <w:pPr>
        <w:snapToGrid w:val="0"/>
        <w:spacing w:line="360" w:lineRule="auto"/>
        <w:ind w:firstLineChars="200" w:firstLine="420"/>
        <w:rPr>
          <w:rFonts w:ascii="宋体" w:eastAsia="宋体" w:hAnsi="宋体" w:cs="Times New Roman"/>
          <w:szCs w:val="21"/>
        </w:rPr>
      </w:pPr>
      <w:bookmarkStart w:id="1" w:name="_Hlk193127377"/>
      <w:bookmarkStart w:id="2" w:name="_Hlk193128865"/>
      <w:r>
        <w:rPr>
          <w:rFonts w:ascii="宋体" w:eastAsia="宋体" w:hAnsi="宋体" w:cs="Times New Roman"/>
          <w:szCs w:val="21"/>
        </w:rPr>
        <w:t>1</w:t>
      </w:r>
      <w:r w:rsidRPr="0037677A">
        <w:rPr>
          <w:rFonts w:ascii="宋体" w:eastAsia="宋体" w:hAnsi="宋体" w:cs="Times New Roman"/>
          <w:szCs w:val="21"/>
        </w:rPr>
        <w:t>.</w:t>
      </w:r>
      <w:r>
        <w:rPr>
          <w:rFonts w:ascii="宋体" w:eastAsia="宋体" w:hAnsi="宋体" w:cs="Times New Roman" w:hint="eastAsia"/>
          <w:szCs w:val="21"/>
        </w:rPr>
        <w:t>《</w:t>
      </w:r>
      <w:r w:rsidRPr="0037677A">
        <w:rPr>
          <w:rFonts w:ascii="宋体" w:eastAsia="宋体" w:hAnsi="宋体" w:cs="Times New Roman" w:hint="eastAsia"/>
          <w:szCs w:val="21"/>
        </w:rPr>
        <w:t>西部利得中证</w:t>
      </w:r>
      <w:r w:rsidRPr="0037677A">
        <w:rPr>
          <w:rFonts w:ascii="宋体" w:eastAsia="宋体" w:hAnsi="宋体" w:cs="Times New Roman"/>
          <w:szCs w:val="21"/>
        </w:rPr>
        <w:t>500指数增强型证券投资基金（LOF）</w:t>
      </w:r>
      <w:r>
        <w:rPr>
          <w:rFonts w:ascii="宋体" w:eastAsia="宋体" w:hAnsi="宋体" w:cs="Times New Roman" w:hint="eastAsia"/>
          <w:szCs w:val="21"/>
        </w:rPr>
        <w:t>基金合同》修订前后内容如下：</w:t>
      </w:r>
    </w:p>
    <w:tbl>
      <w:tblPr>
        <w:tblStyle w:val="a7"/>
        <w:tblW w:w="9921" w:type="dxa"/>
        <w:jc w:val="center"/>
        <w:tblLayout w:type="fixed"/>
        <w:tblCellMar>
          <w:left w:w="57" w:type="dxa"/>
          <w:right w:w="57" w:type="dxa"/>
        </w:tblCellMar>
        <w:tblLook w:val="04A0"/>
      </w:tblPr>
      <w:tblGrid>
        <w:gridCol w:w="1984"/>
        <w:gridCol w:w="4535"/>
        <w:gridCol w:w="3402"/>
      </w:tblGrid>
      <w:tr w:rsidR="001333E1" w:rsidTr="004546B3">
        <w:trPr>
          <w:jc w:val="center"/>
        </w:trPr>
        <w:tc>
          <w:tcPr>
            <w:tcW w:w="1984" w:type="dxa"/>
          </w:tcPr>
          <w:p w:rsidR="001333E1" w:rsidRDefault="001333E1" w:rsidP="004546B3">
            <w:pPr>
              <w:rPr>
                <w:rFonts w:ascii="宋体" w:eastAsia="宋体" w:hAnsi="宋体"/>
              </w:rPr>
            </w:pPr>
            <w:r>
              <w:rPr>
                <w:rFonts w:ascii="宋体" w:eastAsia="宋体" w:hAnsi="宋体" w:hint="eastAsia"/>
              </w:rPr>
              <w:t>《</w:t>
            </w:r>
            <w:r w:rsidRPr="000F5CF0">
              <w:rPr>
                <w:rFonts w:ascii="宋体" w:eastAsia="宋体" w:hAnsi="宋体" w:hint="eastAsia"/>
              </w:rPr>
              <w:t>西部利得中证</w:t>
            </w:r>
            <w:r w:rsidRPr="000F5CF0">
              <w:rPr>
                <w:rFonts w:ascii="宋体" w:eastAsia="宋体" w:hAnsi="宋体"/>
              </w:rPr>
              <w:t>500指数增强型证券投资基金（LOF）</w:t>
            </w:r>
            <w:r w:rsidRPr="00914106">
              <w:rPr>
                <w:rFonts w:ascii="宋体" w:eastAsia="宋体" w:hAnsi="宋体" w:hint="eastAsia"/>
              </w:rPr>
              <w:t>基金合同</w:t>
            </w:r>
            <w:r>
              <w:rPr>
                <w:rFonts w:ascii="宋体" w:eastAsia="宋体" w:hAnsi="宋体" w:hint="eastAsia"/>
              </w:rPr>
              <w:t>》</w:t>
            </w:r>
          </w:p>
        </w:tc>
        <w:tc>
          <w:tcPr>
            <w:tcW w:w="4535" w:type="dxa"/>
          </w:tcPr>
          <w:p w:rsidR="001333E1" w:rsidRDefault="001333E1" w:rsidP="004546B3">
            <w:pPr>
              <w:rPr>
                <w:rFonts w:ascii="宋体" w:eastAsia="宋体" w:hAnsi="宋体"/>
              </w:rPr>
            </w:pPr>
            <w:r>
              <w:rPr>
                <w:rFonts w:ascii="宋体" w:eastAsia="宋体" w:hAnsi="宋体" w:hint="eastAsia"/>
              </w:rPr>
              <w:t>修订前</w:t>
            </w:r>
          </w:p>
        </w:tc>
        <w:tc>
          <w:tcPr>
            <w:tcW w:w="3402" w:type="dxa"/>
          </w:tcPr>
          <w:p w:rsidR="001333E1" w:rsidRDefault="001333E1" w:rsidP="004546B3">
            <w:pPr>
              <w:rPr>
                <w:rFonts w:ascii="宋体" w:eastAsia="宋体" w:hAnsi="宋体"/>
              </w:rPr>
            </w:pPr>
            <w:r>
              <w:rPr>
                <w:rFonts w:ascii="宋体" w:eastAsia="宋体" w:hAnsi="宋体" w:hint="eastAsia"/>
              </w:rPr>
              <w:t>修订后</w:t>
            </w:r>
          </w:p>
        </w:tc>
      </w:tr>
      <w:tr w:rsidR="001333E1" w:rsidTr="004546B3">
        <w:trPr>
          <w:jc w:val="center"/>
        </w:trPr>
        <w:tc>
          <w:tcPr>
            <w:tcW w:w="1984" w:type="dxa"/>
            <w:vMerge w:val="restart"/>
          </w:tcPr>
          <w:p w:rsidR="001333E1" w:rsidRDefault="001333E1" w:rsidP="004546B3">
            <w:pPr>
              <w:rPr>
                <w:rFonts w:ascii="宋体" w:eastAsia="宋体" w:hAnsi="宋体"/>
              </w:rPr>
            </w:pPr>
            <w:r>
              <w:rPr>
                <w:rFonts w:ascii="宋体" w:eastAsia="宋体" w:hAnsi="宋体" w:hint="eastAsia"/>
              </w:rPr>
              <w:t>基金费用与税收 章节</w:t>
            </w:r>
          </w:p>
        </w:tc>
        <w:tc>
          <w:tcPr>
            <w:tcW w:w="4535" w:type="dxa"/>
          </w:tcPr>
          <w:p w:rsidR="001333E1" w:rsidRDefault="001333E1" w:rsidP="004546B3">
            <w:pPr>
              <w:rPr>
                <w:rFonts w:ascii="宋体" w:eastAsia="宋体" w:hAnsi="宋体"/>
              </w:rPr>
            </w:pPr>
            <w:r>
              <w:rPr>
                <w:rFonts w:ascii="宋体" w:eastAsia="宋体" w:hAnsi="宋体" w:hint="eastAsia"/>
              </w:rPr>
              <w:t>一、基金费用的种类</w:t>
            </w:r>
          </w:p>
          <w:p w:rsidR="001333E1" w:rsidRDefault="001333E1" w:rsidP="004546B3">
            <w:pPr>
              <w:rPr>
                <w:rFonts w:ascii="宋体" w:eastAsia="宋体" w:hAnsi="宋体"/>
              </w:rPr>
            </w:pPr>
            <w:r>
              <w:rPr>
                <w:rFonts w:ascii="宋体" w:eastAsia="宋体" w:hAnsi="宋体" w:hint="eastAsia"/>
              </w:rPr>
              <w:t>……</w:t>
            </w:r>
          </w:p>
          <w:p w:rsidR="001333E1" w:rsidRDefault="001333E1" w:rsidP="004546B3">
            <w:pPr>
              <w:rPr>
                <w:rFonts w:ascii="宋体" w:eastAsia="宋体" w:hAnsi="宋体"/>
                <w:b/>
                <w:bCs/>
                <w:strike/>
              </w:rPr>
            </w:pPr>
            <w:r w:rsidRPr="000F5CF0">
              <w:rPr>
                <w:rFonts w:ascii="宋体" w:eastAsia="宋体" w:hAnsi="宋体"/>
                <w:b/>
                <w:strike/>
              </w:rPr>
              <w:t>4、基金合同生效后的标的指数许可使用费；</w:t>
            </w:r>
          </w:p>
          <w:p w:rsidR="001333E1" w:rsidRDefault="001333E1" w:rsidP="004546B3">
            <w:pPr>
              <w:rPr>
                <w:rFonts w:ascii="宋体" w:eastAsia="宋体" w:hAnsi="宋体"/>
              </w:rPr>
            </w:pPr>
            <w:r>
              <w:rPr>
                <w:rFonts w:ascii="宋体" w:eastAsia="宋体" w:hAnsi="宋体" w:hint="eastAsia"/>
              </w:rPr>
              <w:t>……</w:t>
            </w:r>
          </w:p>
        </w:tc>
        <w:tc>
          <w:tcPr>
            <w:tcW w:w="3402" w:type="dxa"/>
          </w:tcPr>
          <w:p w:rsidR="001333E1" w:rsidRDefault="001333E1" w:rsidP="004546B3">
            <w:pPr>
              <w:rPr>
                <w:rFonts w:ascii="宋体" w:eastAsia="宋体" w:hAnsi="宋体"/>
              </w:rPr>
            </w:pPr>
            <w:r>
              <w:rPr>
                <w:rFonts w:ascii="宋体" w:eastAsia="宋体" w:hAnsi="宋体" w:hint="eastAsia"/>
              </w:rPr>
              <w:t>一、基金费用的种类</w:t>
            </w:r>
          </w:p>
          <w:p w:rsidR="001333E1" w:rsidRDefault="001333E1" w:rsidP="004546B3">
            <w:pPr>
              <w:rPr>
                <w:rFonts w:ascii="宋体" w:eastAsia="宋体" w:hAnsi="宋体"/>
              </w:rPr>
            </w:pPr>
            <w:r>
              <w:rPr>
                <w:rFonts w:ascii="宋体" w:eastAsia="宋体" w:hAnsi="宋体" w:hint="eastAsia"/>
              </w:rPr>
              <w:t>……</w:t>
            </w:r>
          </w:p>
        </w:tc>
      </w:tr>
      <w:tr w:rsidR="001333E1" w:rsidTr="004546B3">
        <w:trPr>
          <w:jc w:val="center"/>
        </w:trPr>
        <w:tc>
          <w:tcPr>
            <w:tcW w:w="1984" w:type="dxa"/>
            <w:vMerge/>
          </w:tcPr>
          <w:p w:rsidR="001333E1" w:rsidRDefault="001333E1" w:rsidP="004546B3">
            <w:pPr>
              <w:rPr>
                <w:rFonts w:ascii="宋体" w:eastAsia="宋体" w:hAnsi="宋体"/>
              </w:rPr>
            </w:pPr>
          </w:p>
        </w:tc>
        <w:tc>
          <w:tcPr>
            <w:tcW w:w="4535" w:type="dxa"/>
          </w:tcPr>
          <w:p w:rsidR="001333E1" w:rsidRDefault="001333E1" w:rsidP="004546B3">
            <w:pPr>
              <w:rPr>
                <w:rFonts w:ascii="宋体" w:eastAsia="宋体" w:hAnsi="宋体"/>
              </w:rPr>
            </w:pPr>
            <w:r>
              <w:rPr>
                <w:rFonts w:ascii="宋体" w:eastAsia="宋体" w:hAnsi="宋体" w:hint="eastAsia"/>
              </w:rPr>
              <w:t>二、基金费用计提方法、计提标准和支付方式</w:t>
            </w:r>
          </w:p>
          <w:p w:rsidR="001333E1" w:rsidRDefault="001333E1" w:rsidP="004546B3">
            <w:pPr>
              <w:rPr>
                <w:rFonts w:ascii="宋体" w:eastAsia="宋体" w:hAnsi="宋体"/>
              </w:rPr>
            </w:pPr>
            <w:r>
              <w:rPr>
                <w:rFonts w:ascii="宋体" w:eastAsia="宋体" w:hAnsi="宋体" w:hint="eastAsia"/>
              </w:rPr>
              <w:t>……</w:t>
            </w:r>
          </w:p>
          <w:p w:rsidR="001333E1" w:rsidRPr="000F5CF0" w:rsidRDefault="001333E1" w:rsidP="004546B3">
            <w:pPr>
              <w:rPr>
                <w:rFonts w:ascii="宋体" w:eastAsia="宋体" w:hAnsi="宋体"/>
                <w:b/>
                <w:strike/>
              </w:rPr>
            </w:pPr>
            <w:r w:rsidRPr="000F5CF0">
              <w:rPr>
                <w:rFonts w:ascii="宋体" w:eastAsia="宋体" w:hAnsi="宋体"/>
                <w:b/>
                <w:strike/>
              </w:rPr>
              <w:t>4、标的指数许可使用费</w:t>
            </w:r>
          </w:p>
          <w:p w:rsidR="001333E1" w:rsidRPr="000F5CF0" w:rsidRDefault="001333E1" w:rsidP="004546B3">
            <w:pPr>
              <w:rPr>
                <w:rFonts w:ascii="宋体" w:eastAsia="宋体" w:hAnsi="宋体"/>
                <w:b/>
                <w:strike/>
              </w:rPr>
            </w:pPr>
            <w:r w:rsidRPr="000F5CF0">
              <w:rPr>
                <w:rFonts w:ascii="宋体" w:eastAsia="宋体" w:hAnsi="宋体" w:hint="eastAsia"/>
                <w:b/>
                <w:strike/>
              </w:rPr>
              <w:t>本基金按照基金管理人与标的指数许可方所签订的指数使用许可协议中所规定的指数使用许可费计提方法支付指数使用许可费。指数使用许可费的费率、收取下限、具体计算方法及支付方式请参见招募说明书。</w:t>
            </w:r>
          </w:p>
          <w:p w:rsidR="001333E1" w:rsidRPr="000F5CF0" w:rsidRDefault="001333E1" w:rsidP="004546B3">
            <w:pPr>
              <w:rPr>
                <w:rFonts w:ascii="宋体" w:eastAsia="宋体" w:hAnsi="宋体"/>
                <w:b/>
                <w:strike/>
              </w:rPr>
            </w:pPr>
            <w:r w:rsidRPr="000F5CF0">
              <w:rPr>
                <w:rFonts w:ascii="宋体" w:eastAsia="宋体" w:hAnsi="宋体" w:hint="eastAsia"/>
                <w:b/>
                <w:strike/>
              </w:rPr>
              <w:t>如果指数使用许可协议约定的指数使用许可费的计算方法、费率和支付方式等发生调整，本基金将采用调整后的方法或费率计算指数使用费。基金管理人应在招募说明书及其更新中披露基金最新适用的方法。</w:t>
            </w:r>
          </w:p>
          <w:p w:rsidR="001333E1" w:rsidRPr="000F5CF0" w:rsidRDefault="001333E1" w:rsidP="004546B3">
            <w:pPr>
              <w:rPr>
                <w:rFonts w:ascii="宋体" w:eastAsia="宋体" w:hAnsi="宋体"/>
              </w:rPr>
            </w:pPr>
            <w:r w:rsidRPr="000F5CF0">
              <w:rPr>
                <w:rFonts w:ascii="宋体" w:eastAsia="宋体" w:hAnsi="宋体" w:hint="eastAsia"/>
              </w:rPr>
              <w:t>上述“一、基金费用的种类”中第</w:t>
            </w:r>
            <w:r w:rsidRPr="000F5CF0">
              <w:rPr>
                <w:rFonts w:ascii="宋体" w:eastAsia="宋体" w:hAnsi="宋体"/>
                <w:b/>
                <w:strike/>
              </w:rPr>
              <w:t>5</w:t>
            </w:r>
            <w:r w:rsidRPr="006F566C">
              <w:rPr>
                <w:rFonts w:ascii="宋体" w:eastAsia="宋体" w:hAnsi="宋体"/>
                <w:b/>
                <w:bCs/>
                <w:strike/>
              </w:rPr>
              <w:t>－</w:t>
            </w:r>
            <w:r w:rsidRPr="000F5CF0">
              <w:rPr>
                <w:rFonts w:ascii="宋体" w:eastAsia="宋体" w:hAnsi="宋体"/>
                <w:b/>
                <w:strike/>
              </w:rPr>
              <w:t>12</w:t>
            </w:r>
            <w:r w:rsidRPr="000F5CF0">
              <w:rPr>
                <w:rFonts w:ascii="宋体" w:eastAsia="宋体" w:hAnsi="宋体"/>
              </w:rPr>
              <w:t>项费用，根据有关法规及相应协议规定，按费用实际支出金额列入当期费用，由基金托管人从基金财产中支付。</w:t>
            </w:r>
          </w:p>
        </w:tc>
        <w:tc>
          <w:tcPr>
            <w:tcW w:w="3402" w:type="dxa"/>
          </w:tcPr>
          <w:p w:rsidR="001333E1" w:rsidRDefault="001333E1" w:rsidP="004546B3">
            <w:pPr>
              <w:rPr>
                <w:rFonts w:ascii="宋体" w:eastAsia="宋体" w:hAnsi="宋体"/>
              </w:rPr>
            </w:pPr>
            <w:r>
              <w:rPr>
                <w:rFonts w:ascii="宋体" w:eastAsia="宋体" w:hAnsi="宋体" w:hint="eastAsia"/>
              </w:rPr>
              <w:t>二、基金费用计提方法、计提标准和支付方式</w:t>
            </w:r>
          </w:p>
          <w:p w:rsidR="001333E1" w:rsidRDefault="001333E1" w:rsidP="004546B3">
            <w:pPr>
              <w:rPr>
                <w:rFonts w:ascii="宋体" w:eastAsia="宋体" w:hAnsi="宋体"/>
              </w:rPr>
            </w:pPr>
            <w:r>
              <w:rPr>
                <w:rFonts w:ascii="宋体" w:eastAsia="宋体" w:hAnsi="宋体" w:hint="eastAsia"/>
              </w:rPr>
              <w:t>……</w:t>
            </w:r>
          </w:p>
          <w:p w:rsidR="001333E1" w:rsidRDefault="001333E1" w:rsidP="004546B3">
            <w:pPr>
              <w:rPr>
                <w:rFonts w:ascii="宋体" w:eastAsia="宋体" w:hAnsi="宋体"/>
              </w:rPr>
            </w:pPr>
            <w:r w:rsidRPr="000F5CF0">
              <w:rPr>
                <w:rFonts w:ascii="宋体" w:eastAsia="宋体" w:hAnsi="宋体" w:hint="eastAsia"/>
              </w:rPr>
              <w:t>上述“一、基金费用的种类”中第</w:t>
            </w:r>
            <w:r w:rsidRPr="006F566C">
              <w:rPr>
                <w:rFonts w:ascii="宋体" w:eastAsia="宋体" w:hAnsi="宋体"/>
                <w:b/>
                <w:u w:val="single"/>
              </w:rPr>
              <w:t>4－11</w:t>
            </w:r>
            <w:r w:rsidRPr="000F5CF0">
              <w:rPr>
                <w:rFonts w:ascii="宋体" w:eastAsia="宋体" w:hAnsi="宋体"/>
              </w:rPr>
              <w:t>项费用，根据有关法规及相应协议规定，按费用实际支出金额列入当期费用，由基金托管人从基金财产中支付。</w:t>
            </w:r>
          </w:p>
        </w:tc>
      </w:tr>
      <w:tr w:rsidR="001333E1" w:rsidTr="004546B3">
        <w:trPr>
          <w:jc w:val="center"/>
        </w:trPr>
        <w:tc>
          <w:tcPr>
            <w:tcW w:w="1984" w:type="dxa"/>
            <w:vMerge/>
          </w:tcPr>
          <w:p w:rsidR="001333E1" w:rsidRDefault="001333E1" w:rsidP="004546B3">
            <w:pPr>
              <w:rPr>
                <w:rFonts w:ascii="宋体" w:eastAsia="宋体" w:hAnsi="宋体"/>
              </w:rPr>
            </w:pPr>
          </w:p>
        </w:tc>
        <w:tc>
          <w:tcPr>
            <w:tcW w:w="4535" w:type="dxa"/>
          </w:tcPr>
          <w:p w:rsidR="001333E1" w:rsidRPr="000F5CF0" w:rsidRDefault="001333E1" w:rsidP="004546B3">
            <w:pPr>
              <w:rPr>
                <w:rFonts w:ascii="宋体" w:eastAsia="宋体" w:hAnsi="宋体"/>
              </w:rPr>
            </w:pPr>
            <w:r w:rsidRPr="000F5CF0">
              <w:rPr>
                <w:rFonts w:ascii="宋体" w:eastAsia="宋体" w:hAnsi="宋体" w:hint="eastAsia"/>
              </w:rPr>
              <w:t>三、不列入基金费用的项目</w:t>
            </w:r>
          </w:p>
          <w:p w:rsidR="001333E1" w:rsidRPr="000F5CF0" w:rsidRDefault="001333E1" w:rsidP="004546B3">
            <w:pPr>
              <w:rPr>
                <w:rFonts w:ascii="宋体" w:eastAsia="宋体" w:hAnsi="宋体"/>
              </w:rPr>
            </w:pPr>
            <w:r w:rsidRPr="000F5CF0">
              <w:rPr>
                <w:rFonts w:ascii="宋体" w:eastAsia="宋体" w:hAnsi="宋体" w:hint="eastAsia"/>
              </w:rPr>
              <w:t>下列费用不列入基金费用：</w:t>
            </w:r>
          </w:p>
          <w:p w:rsidR="001333E1" w:rsidRPr="000F5CF0" w:rsidRDefault="001333E1" w:rsidP="004546B3">
            <w:pPr>
              <w:rPr>
                <w:rFonts w:ascii="宋体" w:eastAsia="宋体" w:hAnsi="宋体"/>
              </w:rPr>
            </w:pPr>
            <w:r w:rsidRPr="000F5CF0">
              <w:rPr>
                <w:rFonts w:ascii="宋体" w:eastAsia="宋体" w:hAnsi="宋体"/>
              </w:rPr>
              <w:t>1、基金管理人和基金托管人因未履行或未完全履行义务导致的费用支出或基金财产的损失；</w:t>
            </w:r>
          </w:p>
          <w:p w:rsidR="001333E1" w:rsidRPr="000F5CF0" w:rsidRDefault="001333E1" w:rsidP="004546B3">
            <w:pPr>
              <w:rPr>
                <w:rFonts w:ascii="宋体" w:eastAsia="宋体" w:hAnsi="宋体"/>
              </w:rPr>
            </w:pPr>
            <w:r w:rsidRPr="000F5CF0">
              <w:rPr>
                <w:rFonts w:ascii="宋体" w:eastAsia="宋体" w:hAnsi="宋体"/>
              </w:rPr>
              <w:t>2、基金管理人和基金托管人处理与基金运作无关的事项发生的费用；</w:t>
            </w:r>
          </w:p>
          <w:p w:rsidR="001333E1" w:rsidRDefault="001333E1" w:rsidP="004546B3">
            <w:pPr>
              <w:rPr>
                <w:rFonts w:ascii="宋体" w:eastAsia="宋体" w:hAnsi="宋体"/>
              </w:rPr>
            </w:pPr>
            <w:r w:rsidRPr="00C5232A">
              <w:rPr>
                <w:rFonts w:ascii="宋体" w:eastAsia="宋体" w:hAnsi="宋体" w:hint="eastAsia"/>
                <w:b/>
                <w:bCs/>
                <w:strike/>
              </w:rPr>
              <w:t>3、</w:t>
            </w:r>
            <w:r w:rsidRPr="000F5CF0">
              <w:rPr>
                <w:rFonts w:ascii="宋体" w:eastAsia="宋体" w:hAnsi="宋体"/>
              </w:rPr>
              <w:t>其他根据相关法律法规及中国证监会的有关规定不得列入基金费用的项目。</w:t>
            </w:r>
          </w:p>
        </w:tc>
        <w:tc>
          <w:tcPr>
            <w:tcW w:w="3402" w:type="dxa"/>
          </w:tcPr>
          <w:p w:rsidR="001333E1" w:rsidRPr="000F5CF0" w:rsidRDefault="001333E1" w:rsidP="004546B3">
            <w:pPr>
              <w:rPr>
                <w:rFonts w:ascii="宋体" w:eastAsia="宋体" w:hAnsi="宋体"/>
              </w:rPr>
            </w:pPr>
            <w:r w:rsidRPr="000F5CF0">
              <w:rPr>
                <w:rFonts w:ascii="宋体" w:eastAsia="宋体" w:hAnsi="宋体" w:hint="eastAsia"/>
              </w:rPr>
              <w:t>三、不列入基金费用的项目</w:t>
            </w:r>
          </w:p>
          <w:p w:rsidR="001333E1" w:rsidRPr="000F5CF0" w:rsidRDefault="001333E1" w:rsidP="004546B3">
            <w:pPr>
              <w:rPr>
                <w:rFonts w:ascii="宋体" w:eastAsia="宋体" w:hAnsi="宋体"/>
              </w:rPr>
            </w:pPr>
            <w:r w:rsidRPr="000F5CF0">
              <w:rPr>
                <w:rFonts w:ascii="宋体" w:eastAsia="宋体" w:hAnsi="宋体" w:hint="eastAsia"/>
              </w:rPr>
              <w:t>下列费用不列入基金费用：</w:t>
            </w:r>
          </w:p>
          <w:p w:rsidR="001333E1" w:rsidRPr="000F5CF0" w:rsidRDefault="001333E1" w:rsidP="004546B3">
            <w:pPr>
              <w:rPr>
                <w:rFonts w:ascii="宋体" w:eastAsia="宋体" w:hAnsi="宋体"/>
              </w:rPr>
            </w:pPr>
            <w:r w:rsidRPr="000F5CF0">
              <w:rPr>
                <w:rFonts w:ascii="宋体" w:eastAsia="宋体" w:hAnsi="宋体"/>
              </w:rPr>
              <w:t>1、基金管理人和基金托管人因未履行或未完全履行义务导致的费用支出或基金财产的损失；</w:t>
            </w:r>
          </w:p>
          <w:p w:rsidR="001333E1" w:rsidRPr="000F5CF0" w:rsidRDefault="001333E1" w:rsidP="004546B3">
            <w:pPr>
              <w:rPr>
                <w:rFonts w:ascii="宋体" w:eastAsia="宋体" w:hAnsi="宋体"/>
              </w:rPr>
            </w:pPr>
            <w:r w:rsidRPr="000F5CF0">
              <w:rPr>
                <w:rFonts w:ascii="宋体" w:eastAsia="宋体" w:hAnsi="宋体"/>
              </w:rPr>
              <w:t>2、基金管理人和基金托管人处理与基金运作无关的事项发生的费用；</w:t>
            </w:r>
          </w:p>
          <w:p w:rsidR="001333E1" w:rsidRPr="006F566C" w:rsidRDefault="001333E1" w:rsidP="004546B3">
            <w:pPr>
              <w:rPr>
                <w:rFonts w:ascii="宋体" w:eastAsia="宋体" w:hAnsi="宋体"/>
                <w:b/>
                <w:u w:val="single"/>
              </w:rPr>
            </w:pPr>
            <w:r w:rsidRPr="006F566C">
              <w:rPr>
                <w:rFonts w:ascii="宋体" w:eastAsia="宋体" w:hAnsi="宋体"/>
                <w:b/>
                <w:bCs/>
                <w:u w:val="single"/>
              </w:rPr>
              <w:t>3、</w:t>
            </w:r>
            <w:r w:rsidRPr="006F566C">
              <w:rPr>
                <w:rFonts w:ascii="宋体" w:eastAsia="宋体" w:hAnsi="宋体"/>
                <w:b/>
                <w:u w:val="single"/>
              </w:rPr>
              <w:t>标的指数许可使用费。标的指数许可使用费由基金管理人承担，不得从基金财产中列支；</w:t>
            </w:r>
          </w:p>
          <w:p w:rsidR="001333E1" w:rsidRDefault="001333E1" w:rsidP="004546B3">
            <w:pPr>
              <w:rPr>
                <w:rFonts w:ascii="宋体" w:eastAsia="宋体" w:hAnsi="宋体"/>
              </w:rPr>
            </w:pPr>
            <w:r w:rsidRPr="00C5232A">
              <w:rPr>
                <w:rFonts w:ascii="宋体" w:eastAsia="宋体" w:hAnsi="宋体"/>
                <w:b/>
                <w:u w:val="single"/>
              </w:rPr>
              <w:t>4、</w:t>
            </w:r>
            <w:r w:rsidRPr="000F5CF0">
              <w:rPr>
                <w:rFonts w:ascii="宋体" w:eastAsia="宋体" w:hAnsi="宋体"/>
              </w:rPr>
              <w:t>其他根据相关法律法规及中国证监会的有关规定不得列入基金费用的项目。</w:t>
            </w:r>
          </w:p>
        </w:tc>
      </w:tr>
    </w:tbl>
    <w:p w:rsidR="001333E1" w:rsidRDefault="001333E1" w:rsidP="001333E1">
      <w:pPr>
        <w:spacing w:line="360" w:lineRule="auto"/>
        <w:ind w:firstLineChars="200" w:firstLine="420"/>
        <w:rPr>
          <w:rFonts w:ascii="宋体" w:eastAsia="宋体" w:hAnsi="宋体"/>
        </w:rPr>
      </w:pPr>
      <w:r>
        <w:rPr>
          <w:rFonts w:ascii="宋体" w:eastAsia="宋体" w:hAnsi="宋体" w:hint="eastAsia"/>
        </w:rPr>
        <w:t>基金合同摘要、托管协议（如涉及）、招募说明书、基金产品资料概要（如涉及）等相应修订。</w:t>
      </w:r>
    </w:p>
    <w:p w:rsidR="001333E1" w:rsidRDefault="001333E1" w:rsidP="001333E1">
      <w:pPr>
        <w:snapToGrid w:val="0"/>
        <w:spacing w:line="360" w:lineRule="auto"/>
        <w:ind w:firstLineChars="200" w:firstLine="420"/>
        <w:rPr>
          <w:rFonts w:ascii="宋体" w:eastAsia="宋体" w:hAnsi="宋体" w:cs="Times New Roman"/>
          <w:szCs w:val="21"/>
        </w:rPr>
      </w:pPr>
    </w:p>
    <w:p w:rsidR="001333E1" w:rsidRPr="0037677A" w:rsidRDefault="001333E1" w:rsidP="001333E1">
      <w:pPr>
        <w:snapToGrid w:val="0"/>
        <w:spacing w:line="360" w:lineRule="auto"/>
        <w:ind w:firstLineChars="200" w:firstLine="420"/>
        <w:rPr>
          <w:rFonts w:ascii="宋体" w:eastAsia="宋体" w:hAnsi="宋体" w:cs="Times New Roman"/>
          <w:szCs w:val="21"/>
        </w:rPr>
      </w:pPr>
      <w:r>
        <w:rPr>
          <w:rFonts w:ascii="宋体" w:eastAsia="宋体" w:hAnsi="宋体" w:cs="Times New Roman"/>
          <w:szCs w:val="21"/>
        </w:rPr>
        <w:t>2</w:t>
      </w:r>
      <w:r w:rsidRPr="0037677A">
        <w:rPr>
          <w:rFonts w:ascii="宋体" w:eastAsia="宋体" w:hAnsi="宋体" w:cs="Times New Roman"/>
          <w:szCs w:val="21"/>
        </w:rPr>
        <w:t>.</w:t>
      </w:r>
      <w:r>
        <w:rPr>
          <w:rFonts w:ascii="宋体" w:eastAsia="宋体" w:hAnsi="宋体" w:cs="Times New Roman" w:hint="eastAsia"/>
          <w:szCs w:val="21"/>
        </w:rPr>
        <w:t>《</w:t>
      </w:r>
      <w:r w:rsidRPr="0037677A">
        <w:rPr>
          <w:rFonts w:ascii="宋体" w:eastAsia="宋体" w:hAnsi="宋体" w:cs="Times New Roman" w:hint="eastAsia"/>
          <w:szCs w:val="21"/>
        </w:rPr>
        <w:t>西部利得创业板大盘交易型开放式指数证券投资基金</w:t>
      </w:r>
      <w:r>
        <w:rPr>
          <w:rFonts w:ascii="宋体" w:eastAsia="宋体" w:hAnsi="宋体" w:cs="Times New Roman" w:hint="eastAsia"/>
          <w:szCs w:val="21"/>
        </w:rPr>
        <w:t>基金合同》修订前后内容如下：</w:t>
      </w:r>
    </w:p>
    <w:tbl>
      <w:tblPr>
        <w:tblStyle w:val="a7"/>
        <w:tblW w:w="9921" w:type="dxa"/>
        <w:jc w:val="center"/>
        <w:tblLayout w:type="fixed"/>
        <w:tblCellMar>
          <w:left w:w="57" w:type="dxa"/>
          <w:right w:w="57" w:type="dxa"/>
        </w:tblCellMar>
        <w:tblLook w:val="04A0"/>
      </w:tblPr>
      <w:tblGrid>
        <w:gridCol w:w="1984"/>
        <w:gridCol w:w="4535"/>
        <w:gridCol w:w="3402"/>
      </w:tblGrid>
      <w:tr w:rsidR="001333E1" w:rsidTr="004546B3">
        <w:trPr>
          <w:jc w:val="center"/>
        </w:trPr>
        <w:tc>
          <w:tcPr>
            <w:tcW w:w="1984" w:type="dxa"/>
          </w:tcPr>
          <w:p w:rsidR="001333E1" w:rsidRDefault="001333E1" w:rsidP="004546B3">
            <w:pPr>
              <w:rPr>
                <w:rFonts w:ascii="宋体" w:eastAsia="宋体" w:hAnsi="宋体"/>
              </w:rPr>
            </w:pPr>
            <w:r>
              <w:rPr>
                <w:rFonts w:ascii="宋体" w:eastAsia="宋体" w:hAnsi="宋体" w:hint="eastAsia"/>
              </w:rPr>
              <w:t>《</w:t>
            </w:r>
            <w:r w:rsidRPr="00914106">
              <w:rPr>
                <w:rFonts w:ascii="宋体" w:eastAsia="宋体" w:hAnsi="宋体" w:hint="eastAsia"/>
              </w:rPr>
              <w:t>西部利得创业板大盘交易型开放式指数证券投资基金基金合同</w:t>
            </w:r>
            <w:r>
              <w:rPr>
                <w:rFonts w:ascii="宋体" w:eastAsia="宋体" w:hAnsi="宋体" w:hint="eastAsia"/>
              </w:rPr>
              <w:t>》</w:t>
            </w:r>
          </w:p>
        </w:tc>
        <w:tc>
          <w:tcPr>
            <w:tcW w:w="4535" w:type="dxa"/>
          </w:tcPr>
          <w:p w:rsidR="001333E1" w:rsidRDefault="001333E1" w:rsidP="004546B3">
            <w:pPr>
              <w:rPr>
                <w:rFonts w:ascii="宋体" w:eastAsia="宋体" w:hAnsi="宋体"/>
              </w:rPr>
            </w:pPr>
            <w:r>
              <w:rPr>
                <w:rFonts w:ascii="宋体" w:eastAsia="宋体" w:hAnsi="宋体" w:hint="eastAsia"/>
              </w:rPr>
              <w:t>修订前</w:t>
            </w:r>
          </w:p>
        </w:tc>
        <w:tc>
          <w:tcPr>
            <w:tcW w:w="3402" w:type="dxa"/>
          </w:tcPr>
          <w:p w:rsidR="001333E1" w:rsidRDefault="001333E1" w:rsidP="004546B3">
            <w:pPr>
              <w:rPr>
                <w:rFonts w:ascii="宋体" w:eastAsia="宋体" w:hAnsi="宋体"/>
              </w:rPr>
            </w:pPr>
            <w:r>
              <w:rPr>
                <w:rFonts w:ascii="宋体" w:eastAsia="宋体" w:hAnsi="宋体" w:hint="eastAsia"/>
              </w:rPr>
              <w:t>修订后</w:t>
            </w:r>
          </w:p>
        </w:tc>
      </w:tr>
      <w:tr w:rsidR="001333E1" w:rsidTr="004546B3">
        <w:trPr>
          <w:jc w:val="center"/>
        </w:trPr>
        <w:tc>
          <w:tcPr>
            <w:tcW w:w="1984" w:type="dxa"/>
            <w:vMerge w:val="restart"/>
          </w:tcPr>
          <w:p w:rsidR="001333E1" w:rsidRDefault="001333E1" w:rsidP="004546B3">
            <w:pPr>
              <w:rPr>
                <w:rFonts w:ascii="宋体" w:eastAsia="宋体" w:hAnsi="宋体"/>
              </w:rPr>
            </w:pPr>
            <w:r>
              <w:rPr>
                <w:rFonts w:ascii="宋体" w:eastAsia="宋体" w:hAnsi="宋体" w:hint="eastAsia"/>
              </w:rPr>
              <w:t>基金费用与税收 章节</w:t>
            </w:r>
          </w:p>
        </w:tc>
        <w:tc>
          <w:tcPr>
            <w:tcW w:w="4535" w:type="dxa"/>
          </w:tcPr>
          <w:p w:rsidR="001333E1" w:rsidRDefault="001333E1" w:rsidP="004546B3">
            <w:pPr>
              <w:rPr>
                <w:rFonts w:ascii="宋体" w:eastAsia="宋体" w:hAnsi="宋体"/>
              </w:rPr>
            </w:pPr>
            <w:r>
              <w:rPr>
                <w:rFonts w:ascii="宋体" w:eastAsia="宋体" w:hAnsi="宋体" w:hint="eastAsia"/>
              </w:rPr>
              <w:t>一、基金费用的种类</w:t>
            </w:r>
          </w:p>
          <w:p w:rsidR="001333E1" w:rsidRDefault="001333E1" w:rsidP="004546B3">
            <w:pPr>
              <w:rPr>
                <w:rFonts w:ascii="宋体" w:eastAsia="宋体" w:hAnsi="宋体"/>
              </w:rPr>
            </w:pPr>
            <w:r>
              <w:rPr>
                <w:rFonts w:ascii="宋体" w:eastAsia="宋体" w:hAnsi="宋体" w:hint="eastAsia"/>
              </w:rPr>
              <w:t>……</w:t>
            </w:r>
          </w:p>
          <w:p w:rsidR="001333E1" w:rsidRDefault="001333E1" w:rsidP="004546B3">
            <w:pPr>
              <w:rPr>
                <w:rFonts w:ascii="宋体" w:eastAsia="宋体" w:hAnsi="宋体"/>
                <w:b/>
                <w:bCs/>
                <w:strike/>
              </w:rPr>
            </w:pPr>
            <w:r w:rsidRPr="00914106">
              <w:rPr>
                <w:rFonts w:ascii="宋体" w:eastAsia="宋体" w:hAnsi="宋体"/>
                <w:b/>
                <w:strike/>
              </w:rPr>
              <w:t>3、标的指数许可使用费；</w:t>
            </w:r>
          </w:p>
          <w:p w:rsidR="001333E1" w:rsidRDefault="001333E1" w:rsidP="004546B3">
            <w:pPr>
              <w:rPr>
                <w:rFonts w:ascii="宋体" w:eastAsia="宋体" w:hAnsi="宋体"/>
              </w:rPr>
            </w:pPr>
            <w:r>
              <w:rPr>
                <w:rFonts w:ascii="宋体" w:eastAsia="宋体" w:hAnsi="宋体" w:hint="eastAsia"/>
              </w:rPr>
              <w:t>……</w:t>
            </w:r>
          </w:p>
        </w:tc>
        <w:tc>
          <w:tcPr>
            <w:tcW w:w="3402" w:type="dxa"/>
          </w:tcPr>
          <w:p w:rsidR="001333E1" w:rsidRDefault="001333E1" w:rsidP="004546B3">
            <w:pPr>
              <w:rPr>
                <w:rFonts w:ascii="宋体" w:eastAsia="宋体" w:hAnsi="宋体"/>
              </w:rPr>
            </w:pPr>
            <w:r>
              <w:rPr>
                <w:rFonts w:ascii="宋体" w:eastAsia="宋体" w:hAnsi="宋体" w:hint="eastAsia"/>
              </w:rPr>
              <w:t>一、基金费用的种类</w:t>
            </w:r>
          </w:p>
          <w:p w:rsidR="001333E1" w:rsidRDefault="001333E1" w:rsidP="004546B3">
            <w:pPr>
              <w:rPr>
                <w:rFonts w:ascii="宋体" w:eastAsia="宋体" w:hAnsi="宋体"/>
              </w:rPr>
            </w:pPr>
            <w:r>
              <w:rPr>
                <w:rFonts w:ascii="宋体" w:eastAsia="宋体" w:hAnsi="宋体" w:hint="eastAsia"/>
              </w:rPr>
              <w:t>……</w:t>
            </w:r>
          </w:p>
        </w:tc>
      </w:tr>
      <w:tr w:rsidR="001333E1" w:rsidTr="004546B3">
        <w:trPr>
          <w:jc w:val="center"/>
        </w:trPr>
        <w:tc>
          <w:tcPr>
            <w:tcW w:w="1984" w:type="dxa"/>
            <w:vMerge/>
          </w:tcPr>
          <w:p w:rsidR="001333E1" w:rsidRDefault="001333E1" w:rsidP="004546B3">
            <w:pPr>
              <w:rPr>
                <w:rFonts w:ascii="宋体" w:eastAsia="宋体" w:hAnsi="宋体"/>
              </w:rPr>
            </w:pPr>
          </w:p>
        </w:tc>
        <w:tc>
          <w:tcPr>
            <w:tcW w:w="4535" w:type="dxa"/>
          </w:tcPr>
          <w:p w:rsidR="001333E1" w:rsidRDefault="001333E1" w:rsidP="004546B3">
            <w:pPr>
              <w:rPr>
                <w:rFonts w:ascii="宋体" w:eastAsia="宋体" w:hAnsi="宋体"/>
              </w:rPr>
            </w:pPr>
            <w:r>
              <w:rPr>
                <w:rFonts w:ascii="宋体" w:eastAsia="宋体" w:hAnsi="宋体" w:hint="eastAsia"/>
              </w:rPr>
              <w:t>二、基金费用计提方法、计提标准和支付方式</w:t>
            </w:r>
          </w:p>
          <w:p w:rsidR="001333E1" w:rsidRDefault="001333E1" w:rsidP="004546B3">
            <w:pPr>
              <w:rPr>
                <w:rFonts w:ascii="宋体" w:eastAsia="宋体" w:hAnsi="宋体"/>
              </w:rPr>
            </w:pPr>
            <w:r>
              <w:rPr>
                <w:rFonts w:ascii="宋体" w:eastAsia="宋体" w:hAnsi="宋体" w:hint="eastAsia"/>
              </w:rPr>
              <w:t>……</w:t>
            </w:r>
          </w:p>
          <w:p w:rsidR="001333E1" w:rsidRPr="00914106" w:rsidRDefault="001333E1" w:rsidP="004546B3">
            <w:pPr>
              <w:rPr>
                <w:rFonts w:ascii="宋体" w:eastAsia="宋体" w:hAnsi="宋体"/>
                <w:b/>
                <w:strike/>
              </w:rPr>
            </w:pPr>
            <w:r w:rsidRPr="00914106">
              <w:rPr>
                <w:rFonts w:ascii="宋体" w:eastAsia="宋体" w:hAnsi="宋体"/>
                <w:b/>
                <w:strike/>
              </w:rPr>
              <w:t>3、基金合同生效后的指数许可使用费</w:t>
            </w:r>
          </w:p>
          <w:p w:rsidR="001333E1" w:rsidRPr="00914106" w:rsidRDefault="001333E1" w:rsidP="004546B3">
            <w:pPr>
              <w:rPr>
                <w:rFonts w:ascii="宋体" w:eastAsia="宋体" w:hAnsi="宋体"/>
                <w:b/>
                <w:strike/>
              </w:rPr>
            </w:pPr>
            <w:r w:rsidRPr="00914106">
              <w:rPr>
                <w:rFonts w:ascii="宋体" w:eastAsia="宋体" w:hAnsi="宋体" w:hint="eastAsia"/>
                <w:b/>
                <w:strike/>
              </w:rPr>
              <w:t>本基金按照基金管理人与标的指数许可方所签订的指数使用许可协议中所规定的指数许可使用费计提方法支付指数许可使用费。指数许可使用费的费率、具体计算方法及支付方法在招募说明书中列示。</w:t>
            </w:r>
          </w:p>
          <w:p w:rsidR="001333E1" w:rsidRPr="00914106" w:rsidRDefault="001333E1" w:rsidP="004546B3">
            <w:pPr>
              <w:rPr>
                <w:rFonts w:ascii="宋体" w:eastAsia="宋体" w:hAnsi="宋体"/>
                <w:b/>
                <w:strike/>
              </w:rPr>
            </w:pPr>
            <w:r w:rsidRPr="00914106">
              <w:rPr>
                <w:rFonts w:ascii="宋体" w:eastAsia="宋体" w:hAnsi="宋体" w:hint="eastAsia"/>
                <w:b/>
                <w:strike/>
              </w:rPr>
              <w:t>如果指数使用许可协议约定的指数许可使用费的计算方法、费率和支付方式等发生调整，本基金将采用调整后的方法或费率计算指数许可使用费。基金管理人将在招募说明书更新或其他公告中披露基金最新适用的方法及费率。</w:t>
            </w:r>
          </w:p>
          <w:p w:rsidR="001333E1" w:rsidRPr="00914106" w:rsidRDefault="001333E1" w:rsidP="004546B3">
            <w:pPr>
              <w:rPr>
                <w:rFonts w:ascii="宋体" w:eastAsia="宋体" w:hAnsi="宋体"/>
              </w:rPr>
            </w:pPr>
            <w:r w:rsidRPr="00914106">
              <w:rPr>
                <w:rFonts w:ascii="宋体" w:eastAsia="宋体" w:hAnsi="宋体" w:hint="eastAsia"/>
              </w:rPr>
              <w:t>上述“一、基金费用的种类”中第</w:t>
            </w:r>
            <w:r w:rsidRPr="00F64EDF">
              <w:rPr>
                <w:rFonts w:ascii="宋体" w:eastAsia="宋体" w:hAnsi="宋体"/>
                <w:b/>
                <w:strike/>
              </w:rPr>
              <w:t>4－11</w:t>
            </w:r>
            <w:r w:rsidRPr="00914106">
              <w:rPr>
                <w:rFonts w:ascii="宋体" w:eastAsia="宋体" w:hAnsi="宋体"/>
              </w:rPr>
              <w:t>项费用，根据有关法规及相应协议规定，按费用实际支出金额列入当期费用，由基金托管人从基金财产中支付。</w:t>
            </w:r>
          </w:p>
        </w:tc>
        <w:tc>
          <w:tcPr>
            <w:tcW w:w="3402" w:type="dxa"/>
          </w:tcPr>
          <w:p w:rsidR="001333E1" w:rsidRDefault="001333E1" w:rsidP="004546B3">
            <w:pPr>
              <w:rPr>
                <w:rFonts w:ascii="宋体" w:eastAsia="宋体" w:hAnsi="宋体"/>
              </w:rPr>
            </w:pPr>
            <w:r>
              <w:rPr>
                <w:rFonts w:ascii="宋体" w:eastAsia="宋体" w:hAnsi="宋体" w:hint="eastAsia"/>
              </w:rPr>
              <w:t>二、基金费用计提方法、计提标准和支付方式</w:t>
            </w:r>
          </w:p>
          <w:p w:rsidR="001333E1" w:rsidRDefault="001333E1" w:rsidP="004546B3">
            <w:pPr>
              <w:rPr>
                <w:rFonts w:ascii="宋体" w:eastAsia="宋体" w:hAnsi="宋体"/>
              </w:rPr>
            </w:pPr>
            <w:r>
              <w:rPr>
                <w:rFonts w:ascii="宋体" w:eastAsia="宋体" w:hAnsi="宋体" w:hint="eastAsia"/>
              </w:rPr>
              <w:t>……</w:t>
            </w:r>
          </w:p>
          <w:p w:rsidR="001333E1" w:rsidRDefault="001333E1" w:rsidP="004546B3">
            <w:pPr>
              <w:rPr>
                <w:rFonts w:ascii="宋体" w:eastAsia="宋体" w:hAnsi="宋体"/>
              </w:rPr>
            </w:pPr>
            <w:r w:rsidRPr="00914106">
              <w:rPr>
                <w:rFonts w:ascii="宋体" w:eastAsia="宋体" w:hAnsi="宋体" w:hint="eastAsia"/>
              </w:rPr>
              <w:t>上述“一、基金费用的种类”中第</w:t>
            </w:r>
            <w:r w:rsidRPr="00F64EDF">
              <w:rPr>
                <w:rFonts w:ascii="宋体" w:eastAsia="宋体" w:hAnsi="宋体"/>
                <w:b/>
                <w:u w:val="single"/>
              </w:rPr>
              <w:t>3－10</w:t>
            </w:r>
            <w:r w:rsidRPr="00914106">
              <w:rPr>
                <w:rFonts w:ascii="宋体" w:eastAsia="宋体" w:hAnsi="宋体"/>
              </w:rPr>
              <w:t>项费用，根据有关法规及相应协议规定，按费用实际支出金额列入当期费用，由基金托管人从基金财产中支付。</w:t>
            </w:r>
          </w:p>
        </w:tc>
      </w:tr>
      <w:tr w:rsidR="001333E1" w:rsidTr="004546B3">
        <w:trPr>
          <w:jc w:val="center"/>
        </w:trPr>
        <w:tc>
          <w:tcPr>
            <w:tcW w:w="1984" w:type="dxa"/>
            <w:vMerge/>
          </w:tcPr>
          <w:p w:rsidR="001333E1" w:rsidRDefault="001333E1" w:rsidP="004546B3">
            <w:pPr>
              <w:rPr>
                <w:rFonts w:ascii="宋体" w:eastAsia="宋体" w:hAnsi="宋体"/>
              </w:rPr>
            </w:pPr>
          </w:p>
        </w:tc>
        <w:tc>
          <w:tcPr>
            <w:tcW w:w="4535" w:type="dxa"/>
          </w:tcPr>
          <w:p w:rsidR="001333E1" w:rsidRDefault="001333E1" w:rsidP="004546B3">
            <w:pPr>
              <w:rPr>
                <w:rFonts w:ascii="宋体" w:eastAsia="宋体" w:hAnsi="宋体"/>
              </w:rPr>
            </w:pPr>
            <w:r>
              <w:rPr>
                <w:rFonts w:ascii="宋体" w:eastAsia="宋体" w:hAnsi="宋体" w:hint="eastAsia"/>
              </w:rPr>
              <w:t>三、不列入基金费用的项目</w:t>
            </w:r>
          </w:p>
          <w:p w:rsidR="001333E1" w:rsidRPr="00914106" w:rsidRDefault="001333E1" w:rsidP="004546B3">
            <w:pPr>
              <w:rPr>
                <w:rFonts w:ascii="宋体" w:eastAsia="宋体" w:hAnsi="宋体"/>
              </w:rPr>
            </w:pPr>
            <w:r w:rsidRPr="00914106">
              <w:rPr>
                <w:rFonts w:ascii="宋体" w:eastAsia="宋体" w:hAnsi="宋体" w:hint="eastAsia"/>
              </w:rPr>
              <w:t>下列费用不列入基金费用：</w:t>
            </w:r>
          </w:p>
          <w:p w:rsidR="001333E1" w:rsidRPr="00914106" w:rsidRDefault="001333E1" w:rsidP="004546B3">
            <w:pPr>
              <w:rPr>
                <w:rFonts w:ascii="宋体" w:eastAsia="宋体" w:hAnsi="宋体"/>
              </w:rPr>
            </w:pPr>
            <w:r w:rsidRPr="00914106">
              <w:rPr>
                <w:rFonts w:ascii="宋体" w:eastAsia="宋体" w:hAnsi="宋体"/>
              </w:rPr>
              <w:t>1、基金管理人和基金托管人因未履行或未完全履行义务导致的费用支出或基金财产的损失；</w:t>
            </w:r>
          </w:p>
          <w:p w:rsidR="001333E1" w:rsidRPr="00914106" w:rsidRDefault="001333E1" w:rsidP="004546B3">
            <w:pPr>
              <w:rPr>
                <w:rFonts w:ascii="宋体" w:eastAsia="宋体" w:hAnsi="宋体"/>
              </w:rPr>
            </w:pPr>
            <w:r w:rsidRPr="00914106">
              <w:rPr>
                <w:rFonts w:ascii="宋体" w:eastAsia="宋体" w:hAnsi="宋体"/>
              </w:rPr>
              <w:t>2、基金管理人和基金托管人处理与基金运作无关的事项发生的费用；</w:t>
            </w:r>
          </w:p>
          <w:p w:rsidR="001333E1" w:rsidRPr="00914106" w:rsidRDefault="001333E1" w:rsidP="004546B3">
            <w:pPr>
              <w:rPr>
                <w:rFonts w:ascii="宋体" w:eastAsia="宋体" w:hAnsi="宋体"/>
              </w:rPr>
            </w:pPr>
            <w:r w:rsidRPr="00914106">
              <w:rPr>
                <w:rFonts w:ascii="宋体" w:eastAsia="宋体" w:hAnsi="宋体"/>
              </w:rPr>
              <w:t>3、《基金合同》生效前的相关费用；</w:t>
            </w:r>
          </w:p>
          <w:p w:rsidR="001333E1" w:rsidRDefault="001333E1" w:rsidP="004546B3">
            <w:pPr>
              <w:rPr>
                <w:rFonts w:ascii="宋体" w:eastAsia="宋体" w:hAnsi="宋体"/>
              </w:rPr>
            </w:pPr>
            <w:r w:rsidRPr="00914106">
              <w:rPr>
                <w:rFonts w:ascii="宋体" w:eastAsia="宋体" w:hAnsi="宋体"/>
                <w:b/>
                <w:strike/>
              </w:rPr>
              <w:t>4、</w:t>
            </w:r>
            <w:r w:rsidRPr="00914106">
              <w:rPr>
                <w:rFonts w:ascii="宋体" w:eastAsia="宋体" w:hAnsi="宋体"/>
              </w:rPr>
              <w:t>其他根据相关法律法规及中国证监会的有关规定不得列入基金费用的项目。</w:t>
            </w:r>
          </w:p>
        </w:tc>
        <w:tc>
          <w:tcPr>
            <w:tcW w:w="3402" w:type="dxa"/>
          </w:tcPr>
          <w:p w:rsidR="001333E1" w:rsidRDefault="001333E1" w:rsidP="004546B3">
            <w:pPr>
              <w:rPr>
                <w:rFonts w:ascii="宋体" w:eastAsia="宋体" w:hAnsi="宋体"/>
              </w:rPr>
            </w:pPr>
            <w:r>
              <w:rPr>
                <w:rFonts w:ascii="宋体" w:eastAsia="宋体" w:hAnsi="宋体" w:hint="eastAsia"/>
              </w:rPr>
              <w:t>三、不列入基金费用的项目</w:t>
            </w:r>
          </w:p>
          <w:p w:rsidR="001333E1" w:rsidRPr="00914106" w:rsidRDefault="001333E1" w:rsidP="004546B3">
            <w:pPr>
              <w:rPr>
                <w:rFonts w:ascii="宋体" w:eastAsia="宋体" w:hAnsi="宋体"/>
              </w:rPr>
            </w:pPr>
            <w:r w:rsidRPr="00914106">
              <w:rPr>
                <w:rFonts w:ascii="宋体" w:eastAsia="宋体" w:hAnsi="宋体" w:hint="eastAsia"/>
              </w:rPr>
              <w:t>下列费用不列入基金费用：</w:t>
            </w:r>
          </w:p>
          <w:p w:rsidR="001333E1" w:rsidRPr="00914106" w:rsidRDefault="001333E1" w:rsidP="004546B3">
            <w:pPr>
              <w:rPr>
                <w:rFonts w:ascii="宋体" w:eastAsia="宋体" w:hAnsi="宋体"/>
              </w:rPr>
            </w:pPr>
            <w:r w:rsidRPr="00914106">
              <w:rPr>
                <w:rFonts w:ascii="宋体" w:eastAsia="宋体" w:hAnsi="宋体"/>
              </w:rPr>
              <w:t>1、基金管理人和基金托管人因未履行或未完全履行义务导致的费用支出或基金财产的损失；</w:t>
            </w:r>
          </w:p>
          <w:p w:rsidR="001333E1" w:rsidRPr="00914106" w:rsidRDefault="001333E1" w:rsidP="004546B3">
            <w:pPr>
              <w:rPr>
                <w:rFonts w:ascii="宋体" w:eastAsia="宋体" w:hAnsi="宋体"/>
              </w:rPr>
            </w:pPr>
            <w:r w:rsidRPr="00914106">
              <w:rPr>
                <w:rFonts w:ascii="宋体" w:eastAsia="宋体" w:hAnsi="宋体"/>
              </w:rPr>
              <w:t>2、基金管理人和基金托管人处理与基金运作无关的事项发生的费用；</w:t>
            </w:r>
          </w:p>
          <w:p w:rsidR="001333E1" w:rsidRPr="00914106" w:rsidRDefault="001333E1" w:rsidP="004546B3">
            <w:pPr>
              <w:rPr>
                <w:rFonts w:ascii="宋体" w:eastAsia="宋体" w:hAnsi="宋体"/>
              </w:rPr>
            </w:pPr>
            <w:r w:rsidRPr="00914106">
              <w:rPr>
                <w:rFonts w:ascii="宋体" w:eastAsia="宋体" w:hAnsi="宋体"/>
              </w:rPr>
              <w:t>3、《基金合同》生效前的相关费用；</w:t>
            </w:r>
          </w:p>
          <w:p w:rsidR="001333E1" w:rsidRPr="00F64EDF" w:rsidRDefault="001333E1" w:rsidP="004546B3">
            <w:pPr>
              <w:rPr>
                <w:rFonts w:ascii="宋体" w:eastAsia="宋体" w:hAnsi="宋体"/>
                <w:b/>
                <w:bCs/>
                <w:u w:val="single"/>
              </w:rPr>
            </w:pPr>
            <w:r w:rsidRPr="00F64EDF">
              <w:rPr>
                <w:rFonts w:ascii="宋体" w:eastAsia="宋体" w:hAnsi="宋体"/>
                <w:b/>
                <w:bCs/>
                <w:u w:val="single"/>
              </w:rPr>
              <w:t>4、标的指数许可使用费。标的指数许可使用费由基金管理人承担，不得从基金财产中列支；</w:t>
            </w:r>
          </w:p>
          <w:p w:rsidR="001333E1" w:rsidRDefault="001333E1" w:rsidP="004546B3">
            <w:pPr>
              <w:rPr>
                <w:rFonts w:ascii="宋体" w:eastAsia="宋体" w:hAnsi="宋体"/>
              </w:rPr>
            </w:pPr>
            <w:r w:rsidRPr="00F64EDF">
              <w:rPr>
                <w:rFonts w:ascii="宋体" w:eastAsia="宋体" w:hAnsi="宋体"/>
                <w:bCs/>
              </w:rPr>
              <w:t>5、</w:t>
            </w:r>
            <w:r w:rsidRPr="00914106">
              <w:rPr>
                <w:rFonts w:ascii="宋体" w:eastAsia="宋体" w:hAnsi="宋体"/>
              </w:rPr>
              <w:t>其他根据相关法律法规及中国证监会的有关规定不得列入基金费用的项目。</w:t>
            </w:r>
          </w:p>
        </w:tc>
      </w:tr>
    </w:tbl>
    <w:p w:rsidR="001333E1" w:rsidRDefault="001333E1" w:rsidP="001333E1">
      <w:pPr>
        <w:spacing w:line="360" w:lineRule="auto"/>
        <w:ind w:firstLineChars="200" w:firstLine="420"/>
        <w:rPr>
          <w:rFonts w:ascii="宋体" w:eastAsia="宋体" w:hAnsi="宋体"/>
        </w:rPr>
      </w:pPr>
      <w:r>
        <w:rPr>
          <w:rFonts w:ascii="宋体" w:eastAsia="宋体" w:hAnsi="宋体" w:hint="eastAsia"/>
        </w:rPr>
        <w:t>基金合同摘要、托管协议（如涉及）、招募说明书、基金产品资料概要（如涉及）等相应修订。</w:t>
      </w:r>
      <w:bookmarkEnd w:id="1"/>
    </w:p>
    <w:bookmarkEnd w:id="2"/>
    <w:p w:rsidR="001333E1" w:rsidRDefault="001333E1" w:rsidP="001333E1"/>
    <w:p w:rsidR="001333E1" w:rsidRPr="0037677A" w:rsidRDefault="001333E1" w:rsidP="001333E1">
      <w:pPr>
        <w:snapToGrid w:val="0"/>
        <w:spacing w:line="360" w:lineRule="auto"/>
        <w:ind w:firstLineChars="200" w:firstLine="420"/>
        <w:rPr>
          <w:rFonts w:ascii="宋体" w:eastAsia="宋体" w:hAnsi="宋体" w:cs="Times New Roman"/>
          <w:szCs w:val="21"/>
        </w:rPr>
      </w:pPr>
      <w:r>
        <w:rPr>
          <w:rFonts w:ascii="宋体" w:eastAsia="宋体" w:hAnsi="宋体" w:cs="Times New Roman"/>
          <w:szCs w:val="21"/>
        </w:rPr>
        <w:t>3</w:t>
      </w:r>
      <w:r w:rsidRPr="0037677A">
        <w:rPr>
          <w:rFonts w:ascii="宋体" w:eastAsia="宋体" w:hAnsi="宋体" w:cs="Times New Roman"/>
          <w:szCs w:val="21"/>
        </w:rPr>
        <w:t>.</w:t>
      </w:r>
      <w:r>
        <w:rPr>
          <w:rFonts w:ascii="宋体" w:eastAsia="宋体" w:hAnsi="宋体" w:cs="Times New Roman" w:hint="eastAsia"/>
          <w:szCs w:val="21"/>
        </w:rPr>
        <w:t>《</w:t>
      </w:r>
      <w:r w:rsidRPr="0037677A">
        <w:rPr>
          <w:rFonts w:ascii="宋体" w:eastAsia="宋体" w:hAnsi="宋体" w:cs="Times New Roman" w:hint="eastAsia"/>
          <w:szCs w:val="21"/>
        </w:rPr>
        <w:t>西部利得沪深</w:t>
      </w:r>
      <w:r w:rsidRPr="0037677A">
        <w:rPr>
          <w:rFonts w:ascii="宋体" w:eastAsia="宋体" w:hAnsi="宋体" w:cs="Times New Roman"/>
          <w:szCs w:val="21"/>
        </w:rPr>
        <w:t>300指数增强型证券投资基金</w:t>
      </w:r>
      <w:r>
        <w:rPr>
          <w:rFonts w:ascii="宋体" w:eastAsia="宋体" w:hAnsi="宋体" w:cs="Times New Roman" w:hint="eastAsia"/>
          <w:szCs w:val="21"/>
        </w:rPr>
        <w:t>基金合同》修订前后内容如下：</w:t>
      </w:r>
    </w:p>
    <w:tbl>
      <w:tblPr>
        <w:tblStyle w:val="a7"/>
        <w:tblW w:w="9921" w:type="dxa"/>
        <w:jc w:val="center"/>
        <w:tblLayout w:type="fixed"/>
        <w:tblCellMar>
          <w:left w:w="57" w:type="dxa"/>
          <w:right w:w="57" w:type="dxa"/>
        </w:tblCellMar>
        <w:tblLook w:val="04A0"/>
      </w:tblPr>
      <w:tblGrid>
        <w:gridCol w:w="1984"/>
        <w:gridCol w:w="4535"/>
        <w:gridCol w:w="3402"/>
      </w:tblGrid>
      <w:tr w:rsidR="001333E1" w:rsidTr="004546B3">
        <w:trPr>
          <w:jc w:val="center"/>
        </w:trPr>
        <w:tc>
          <w:tcPr>
            <w:tcW w:w="1984" w:type="dxa"/>
          </w:tcPr>
          <w:p w:rsidR="001333E1" w:rsidRDefault="001333E1" w:rsidP="004546B3">
            <w:pPr>
              <w:rPr>
                <w:rFonts w:ascii="宋体" w:eastAsia="宋体" w:hAnsi="宋体"/>
              </w:rPr>
            </w:pPr>
            <w:r>
              <w:rPr>
                <w:rFonts w:ascii="宋体" w:eastAsia="宋体" w:hAnsi="宋体" w:hint="eastAsia"/>
              </w:rPr>
              <w:t>《</w:t>
            </w:r>
            <w:r w:rsidRPr="009D7FD4">
              <w:rPr>
                <w:rFonts w:ascii="宋体" w:eastAsia="宋体" w:hAnsi="宋体" w:hint="eastAsia"/>
              </w:rPr>
              <w:t>西部利得沪深</w:t>
            </w:r>
            <w:r w:rsidRPr="009D7FD4">
              <w:rPr>
                <w:rFonts w:ascii="宋体" w:eastAsia="宋体" w:hAnsi="宋体"/>
              </w:rPr>
              <w:t>300指数增强型证券投资基金</w:t>
            </w:r>
            <w:r w:rsidRPr="00914106">
              <w:rPr>
                <w:rFonts w:ascii="宋体" w:eastAsia="宋体" w:hAnsi="宋体" w:hint="eastAsia"/>
              </w:rPr>
              <w:t>基金合同</w:t>
            </w:r>
            <w:r>
              <w:rPr>
                <w:rFonts w:ascii="宋体" w:eastAsia="宋体" w:hAnsi="宋体" w:hint="eastAsia"/>
              </w:rPr>
              <w:t>》</w:t>
            </w:r>
          </w:p>
        </w:tc>
        <w:tc>
          <w:tcPr>
            <w:tcW w:w="4535" w:type="dxa"/>
          </w:tcPr>
          <w:p w:rsidR="001333E1" w:rsidRDefault="001333E1" w:rsidP="004546B3">
            <w:pPr>
              <w:rPr>
                <w:rFonts w:ascii="宋体" w:eastAsia="宋体" w:hAnsi="宋体"/>
              </w:rPr>
            </w:pPr>
            <w:r>
              <w:rPr>
                <w:rFonts w:ascii="宋体" w:eastAsia="宋体" w:hAnsi="宋体" w:hint="eastAsia"/>
              </w:rPr>
              <w:t>修订前</w:t>
            </w:r>
          </w:p>
        </w:tc>
        <w:tc>
          <w:tcPr>
            <w:tcW w:w="3402" w:type="dxa"/>
          </w:tcPr>
          <w:p w:rsidR="001333E1" w:rsidRDefault="001333E1" w:rsidP="004546B3">
            <w:pPr>
              <w:rPr>
                <w:rFonts w:ascii="宋体" w:eastAsia="宋体" w:hAnsi="宋体"/>
              </w:rPr>
            </w:pPr>
            <w:r>
              <w:rPr>
                <w:rFonts w:ascii="宋体" w:eastAsia="宋体" w:hAnsi="宋体" w:hint="eastAsia"/>
              </w:rPr>
              <w:t>修订后</w:t>
            </w:r>
          </w:p>
        </w:tc>
      </w:tr>
      <w:tr w:rsidR="006F5083" w:rsidTr="004546B3">
        <w:trPr>
          <w:jc w:val="center"/>
        </w:trPr>
        <w:tc>
          <w:tcPr>
            <w:tcW w:w="1984" w:type="dxa"/>
          </w:tcPr>
          <w:p w:rsidR="006F5083" w:rsidRDefault="006F5083" w:rsidP="004546B3">
            <w:pPr>
              <w:rPr>
                <w:rFonts w:ascii="宋体" w:eastAsia="宋体" w:hAnsi="宋体"/>
              </w:rPr>
            </w:pPr>
            <w:r w:rsidRPr="006F5083">
              <w:rPr>
                <w:rFonts w:ascii="宋体" w:eastAsia="宋体" w:hAnsi="宋体" w:hint="eastAsia"/>
              </w:rPr>
              <w:t>基金合同当事人及权利义务</w:t>
            </w:r>
            <w:r>
              <w:rPr>
                <w:rFonts w:ascii="宋体" w:eastAsia="宋体" w:hAnsi="宋体" w:hint="eastAsia"/>
              </w:rPr>
              <w:t xml:space="preserve"> 章节</w:t>
            </w:r>
          </w:p>
        </w:tc>
        <w:tc>
          <w:tcPr>
            <w:tcW w:w="4535" w:type="dxa"/>
          </w:tcPr>
          <w:p w:rsidR="006F5083" w:rsidRPr="006F5083" w:rsidRDefault="006F5083" w:rsidP="006F5083">
            <w:pPr>
              <w:rPr>
                <w:rFonts w:ascii="宋体" w:eastAsia="宋体" w:hAnsi="宋体"/>
              </w:rPr>
            </w:pPr>
            <w:r w:rsidRPr="006F5083">
              <w:rPr>
                <w:rFonts w:ascii="宋体" w:eastAsia="宋体" w:hAnsi="宋体" w:hint="eastAsia"/>
              </w:rPr>
              <w:t>（一）基金托管人简况</w:t>
            </w:r>
          </w:p>
          <w:p w:rsidR="006F5083" w:rsidRPr="006F5083" w:rsidRDefault="006F5083" w:rsidP="006F5083">
            <w:pPr>
              <w:rPr>
                <w:rFonts w:ascii="宋体" w:eastAsia="宋体" w:hAnsi="宋体"/>
              </w:rPr>
            </w:pPr>
            <w:r w:rsidRPr="006F5083">
              <w:rPr>
                <w:rFonts w:ascii="宋体" w:eastAsia="宋体" w:hAnsi="宋体" w:hint="eastAsia"/>
              </w:rPr>
              <w:t>名称：平安银行股份有限公司</w:t>
            </w:r>
          </w:p>
          <w:p w:rsidR="006F5083" w:rsidRPr="006F5083" w:rsidRDefault="006F5083" w:rsidP="006F5083">
            <w:pPr>
              <w:rPr>
                <w:rFonts w:ascii="宋体" w:eastAsia="宋体" w:hAnsi="宋体"/>
              </w:rPr>
            </w:pPr>
            <w:r w:rsidRPr="006F5083">
              <w:rPr>
                <w:rFonts w:ascii="宋体" w:eastAsia="宋体" w:hAnsi="宋体" w:hint="eastAsia"/>
              </w:rPr>
              <w:t>住所：广东省深圳市罗湖区深南东路5047号</w:t>
            </w:r>
          </w:p>
          <w:p w:rsidR="006F5083" w:rsidRPr="005233F9" w:rsidRDefault="006F5083" w:rsidP="006F5083">
            <w:pPr>
              <w:rPr>
                <w:rFonts w:ascii="宋体" w:eastAsia="宋体" w:hAnsi="宋体"/>
                <w:b/>
                <w:bCs/>
                <w:strike/>
              </w:rPr>
            </w:pPr>
            <w:r w:rsidRPr="005233F9">
              <w:rPr>
                <w:rFonts w:ascii="宋体" w:eastAsia="宋体" w:hAnsi="宋体" w:hint="eastAsia"/>
                <w:b/>
                <w:bCs/>
                <w:strike/>
              </w:rPr>
              <w:t>办公地址：广东省深圳市罗湖区深南东路5047号</w:t>
            </w:r>
          </w:p>
          <w:p w:rsidR="006F5083" w:rsidRPr="006F5083" w:rsidRDefault="006F5083" w:rsidP="006F5083">
            <w:pPr>
              <w:rPr>
                <w:rFonts w:ascii="宋体" w:eastAsia="宋体" w:hAnsi="宋体"/>
              </w:rPr>
            </w:pPr>
            <w:r w:rsidRPr="006F5083">
              <w:rPr>
                <w:rFonts w:ascii="宋体" w:eastAsia="宋体" w:hAnsi="宋体" w:hint="eastAsia"/>
              </w:rPr>
              <w:t>法定代表人：谢永林</w:t>
            </w:r>
          </w:p>
          <w:p w:rsidR="006F5083" w:rsidRPr="006F5083" w:rsidRDefault="006F5083" w:rsidP="006F5083">
            <w:pPr>
              <w:rPr>
                <w:rFonts w:ascii="宋体" w:eastAsia="宋体" w:hAnsi="宋体"/>
              </w:rPr>
            </w:pPr>
            <w:r w:rsidRPr="006F5083">
              <w:rPr>
                <w:rFonts w:ascii="宋体" w:eastAsia="宋体" w:hAnsi="宋体" w:hint="eastAsia"/>
              </w:rPr>
              <w:t>成立日期：1987年12月22日</w:t>
            </w:r>
          </w:p>
          <w:p w:rsidR="006F5083" w:rsidRPr="006F5083" w:rsidRDefault="006F5083" w:rsidP="006F5083">
            <w:pPr>
              <w:rPr>
                <w:rFonts w:ascii="宋体" w:eastAsia="宋体" w:hAnsi="宋体"/>
              </w:rPr>
            </w:pPr>
            <w:r w:rsidRPr="006F5083">
              <w:rPr>
                <w:rFonts w:ascii="宋体" w:eastAsia="宋体" w:hAnsi="宋体" w:hint="eastAsia"/>
              </w:rPr>
              <w:t>组织形式：股份有限公司</w:t>
            </w:r>
          </w:p>
          <w:p w:rsidR="006F5083" w:rsidRPr="007443E5" w:rsidRDefault="006F5083" w:rsidP="006F5083">
            <w:pPr>
              <w:rPr>
                <w:rFonts w:ascii="宋体" w:eastAsia="宋体" w:hAnsi="宋体"/>
                <w:b/>
                <w:bCs/>
                <w:strike/>
              </w:rPr>
            </w:pPr>
            <w:r w:rsidRPr="007443E5">
              <w:rPr>
                <w:rFonts w:ascii="宋体" w:eastAsia="宋体" w:hAnsi="宋体" w:hint="eastAsia"/>
                <w:b/>
                <w:bCs/>
                <w:strike/>
              </w:rPr>
              <w:t>注册资本：17,170,411,366元</w:t>
            </w:r>
          </w:p>
          <w:p w:rsidR="006F5083" w:rsidRPr="006F5083" w:rsidRDefault="006F5083" w:rsidP="006F5083">
            <w:pPr>
              <w:rPr>
                <w:rFonts w:ascii="宋体" w:eastAsia="宋体" w:hAnsi="宋体"/>
              </w:rPr>
            </w:pPr>
            <w:r w:rsidRPr="006F5083">
              <w:rPr>
                <w:rFonts w:ascii="宋体" w:eastAsia="宋体" w:hAnsi="宋体" w:hint="eastAsia"/>
              </w:rPr>
              <w:t>存续期间：持续经营</w:t>
            </w:r>
          </w:p>
          <w:p w:rsidR="006F5083" w:rsidRPr="006F5083" w:rsidRDefault="006F5083" w:rsidP="006F5083">
            <w:pPr>
              <w:rPr>
                <w:rFonts w:ascii="宋体" w:eastAsia="宋体" w:hAnsi="宋体"/>
              </w:rPr>
            </w:pPr>
            <w:r w:rsidRPr="006F5083">
              <w:rPr>
                <w:rFonts w:ascii="宋体" w:eastAsia="宋体" w:hAnsi="宋体" w:hint="eastAsia"/>
              </w:rPr>
              <w:t>基金托管资格批文及文号：中国证监会证监许可[2008]1037 号</w:t>
            </w:r>
          </w:p>
          <w:p w:rsidR="006F5083" w:rsidRPr="007443E5" w:rsidRDefault="006F5083" w:rsidP="006F5083">
            <w:pPr>
              <w:rPr>
                <w:rFonts w:ascii="宋体" w:eastAsia="宋体" w:hAnsi="宋体"/>
                <w:b/>
                <w:bCs/>
                <w:strike/>
              </w:rPr>
            </w:pPr>
            <w:r w:rsidRPr="007443E5">
              <w:rPr>
                <w:rFonts w:ascii="宋体" w:eastAsia="宋体" w:hAnsi="宋体" w:hint="eastAsia"/>
                <w:b/>
                <w:bCs/>
                <w:strike/>
              </w:rPr>
              <w:t>联系人：高希泉</w:t>
            </w:r>
          </w:p>
          <w:p w:rsidR="006F5083" w:rsidRDefault="006F5083" w:rsidP="006F5083">
            <w:pPr>
              <w:rPr>
                <w:rFonts w:ascii="宋体" w:eastAsia="宋体" w:hAnsi="宋体"/>
              </w:rPr>
            </w:pPr>
            <w:r w:rsidRPr="007443E5">
              <w:rPr>
                <w:rFonts w:ascii="宋体" w:eastAsia="宋体" w:hAnsi="宋体" w:hint="eastAsia"/>
                <w:b/>
                <w:bCs/>
                <w:strike/>
              </w:rPr>
              <w:t>联系电话：(0755) 2219 7701</w:t>
            </w:r>
          </w:p>
        </w:tc>
        <w:tc>
          <w:tcPr>
            <w:tcW w:w="3402" w:type="dxa"/>
          </w:tcPr>
          <w:p w:rsidR="006F5083" w:rsidRPr="006F5083" w:rsidRDefault="006F5083" w:rsidP="006F5083">
            <w:pPr>
              <w:rPr>
                <w:rFonts w:ascii="宋体" w:eastAsia="宋体" w:hAnsi="宋体"/>
              </w:rPr>
            </w:pPr>
            <w:r w:rsidRPr="006F5083">
              <w:rPr>
                <w:rFonts w:ascii="宋体" w:eastAsia="宋体" w:hAnsi="宋体" w:hint="eastAsia"/>
              </w:rPr>
              <w:t>（一）基金托管人简况</w:t>
            </w:r>
          </w:p>
          <w:p w:rsidR="006F5083" w:rsidRPr="006F5083" w:rsidRDefault="006F5083" w:rsidP="006F5083">
            <w:pPr>
              <w:rPr>
                <w:rFonts w:ascii="宋体" w:eastAsia="宋体" w:hAnsi="宋体"/>
              </w:rPr>
            </w:pPr>
            <w:r w:rsidRPr="006F5083">
              <w:rPr>
                <w:rFonts w:ascii="宋体" w:eastAsia="宋体" w:hAnsi="宋体" w:hint="eastAsia"/>
              </w:rPr>
              <w:t>名称：平安银行股份有限公司</w:t>
            </w:r>
          </w:p>
          <w:p w:rsidR="006F5083" w:rsidRPr="006F5083" w:rsidRDefault="006F5083" w:rsidP="006F5083">
            <w:pPr>
              <w:rPr>
                <w:rFonts w:ascii="宋体" w:eastAsia="宋体" w:hAnsi="宋体"/>
              </w:rPr>
            </w:pPr>
            <w:r w:rsidRPr="006F5083">
              <w:rPr>
                <w:rFonts w:ascii="宋体" w:eastAsia="宋体" w:hAnsi="宋体" w:hint="eastAsia"/>
              </w:rPr>
              <w:t>住所：广东省深圳市罗湖区深南东路5047号</w:t>
            </w:r>
          </w:p>
          <w:p w:rsidR="006F5083" w:rsidRPr="005233F9" w:rsidRDefault="006F5083" w:rsidP="006F5083">
            <w:pPr>
              <w:rPr>
                <w:rFonts w:ascii="宋体" w:eastAsia="宋体" w:hAnsi="宋体"/>
                <w:b/>
                <w:bCs/>
                <w:u w:val="single"/>
              </w:rPr>
            </w:pPr>
            <w:r w:rsidRPr="005233F9">
              <w:rPr>
                <w:rFonts w:ascii="宋体" w:eastAsia="宋体" w:hAnsi="宋体" w:hint="eastAsia"/>
                <w:b/>
                <w:bCs/>
                <w:u w:val="single"/>
              </w:rPr>
              <w:t>办公地址：</w:t>
            </w:r>
            <w:r w:rsidR="005233F9" w:rsidRPr="005233F9">
              <w:rPr>
                <w:rFonts w:ascii="宋体" w:eastAsia="宋体" w:hAnsi="宋体" w:hint="eastAsia"/>
                <w:b/>
                <w:bCs/>
                <w:u w:val="single"/>
              </w:rPr>
              <w:t>广东省深圳市福田区益田路5023号平安金融中心B座26楼</w:t>
            </w:r>
          </w:p>
          <w:p w:rsidR="006F5083" w:rsidRPr="006F5083" w:rsidRDefault="006F5083" w:rsidP="006F5083">
            <w:pPr>
              <w:rPr>
                <w:rFonts w:ascii="宋体" w:eastAsia="宋体" w:hAnsi="宋体"/>
              </w:rPr>
            </w:pPr>
            <w:r w:rsidRPr="006F5083">
              <w:rPr>
                <w:rFonts w:ascii="宋体" w:eastAsia="宋体" w:hAnsi="宋体" w:hint="eastAsia"/>
              </w:rPr>
              <w:t>法定代表人：谢永林</w:t>
            </w:r>
          </w:p>
          <w:p w:rsidR="006F5083" w:rsidRPr="006F5083" w:rsidRDefault="006F5083" w:rsidP="006F5083">
            <w:pPr>
              <w:rPr>
                <w:rFonts w:ascii="宋体" w:eastAsia="宋体" w:hAnsi="宋体"/>
              </w:rPr>
            </w:pPr>
            <w:r w:rsidRPr="006F5083">
              <w:rPr>
                <w:rFonts w:ascii="宋体" w:eastAsia="宋体" w:hAnsi="宋体" w:hint="eastAsia"/>
              </w:rPr>
              <w:t>成立日期：1987年12月22日</w:t>
            </w:r>
          </w:p>
          <w:p w:rsidR="006F5083" w:rsidRPr="006F5083" w:rsidRDefault="006F5083" w:rsidP="006F5083">
            <w:pPr>
              <w:rPr>
                <w:rFonts w:ascii="宋体" w:eastAsia="宋体" w:hAnsi="宋体"/>
              </w:rPr>
            </w:pPr>
            <w:r w:rsidRPr="006F5083">
              <w:rPr>
                <w:rFonts w:ascii="宋体" w:eastAsia="宋体" w:hAnsi="宋体" w:hint="eastAsia"/>
              </w:rPr>
              <w:t>组织形式：股份有限公司</w:t>
            </w:r>
          </w:p>
          <w:p w:rsidR="006F5083" w:rsidRPr="007443E5" w:rsidRDefault="006F5083" w:rsidP="006F5083">
            <w:pPr>
              <w:rPr>
                <w:rFonts w:ascii="宋体" w:eastAsia="宋体" w:hAnsi="宋体"/>
                <w:b/>
                <w:bCs/>
                <w:u w:val="single"/>
              </w:rPr>
            </w:pPr>
            <w:r w:rsidRPr="007443E5">
              <w:rPr>
                <w:rFonts w:ascii="宋体" w:eastAsia="宋体" w:hAnsi="宋体" w:hint="eastAsia"/>
                <w:b/>
                <w:bCs/>
                <w:u w:val="single"/>
              </w:rPr>
              <w:t>注册资本：19,405,918,198元</w:t>
            </w:r>
          </w:p>
          <w:p w:rsidR="006F5083" w:rsidRPr="006F5083" w:rsidRDefault="006F5083" w:rsidP="006F5083">
            <w:pPr>
              <w:rPr>
                <w:rFonts w:ascii="宋体" w:eastAsia="宋体" w:hAnsi="宋体"/>
              </w:rPr>
            </w:pPr>
            <w:r w:rsidRPr="006F5083">
              <w:rPr>
                <w:rFonts w:ascii="宋体" w:eastAsia="宋体" w:hAnsi="宋体" w:hint="eastAsia"/>
              </w:rPr>
              <w:t>存续期间：持续经营</w:t>
            </w:r>
          </w:p>
          <w:p w:rsidR="006F5083" w:rsidRPr="006F5083" w:rsidRDefault="006F5083" w:rsidP="006F5083">
            <w:pPr>
              <w:rPr>
                <w:rFonts w:ascii="宋体" w:eastAsia="宋体" w:hAnsi="宋体"/>
              </w:rPr>
            </w:pPr>
            <w:r w:rsidRPr="006F5083">
              <w:rPr>
                <w:rFonts w:ascii="宋体" w:eastAsia="宋体" w:hAnsi="宋体" w:hint="eastAsia"/>
              </w:rPr>
              <w:t>基金托管资格批文及文号：中国证监会证监许可[2008]1037 号</w:t>
            </w:r>
          </w:p>
          <w:p w:rsidR="006F5083" w:rsidRPr="007443E5" w:rsidRDefault="006F5083" w:rsidP="006F5083">
            <w:pPr>
              <w:rPr>
                <w:rFonts w:ascii="宋体" w:eastAsia="宋体" w:hAnsi="宋体"/>
                <w:b/>
                <w:bCs/>
                <w:u w:val="single"/>
              </w:rPr>
            </w:pPr>
            <w:r w:rsidRPr="007443E5">
              <w:rPr>
                <w:rFonts w:ascii="宋体" w:eastAsia="宋体" w:hAnsi="宋体" w:hint="eastAsia"/>
                <w:b/>
                <w:bCs/>
                <w:u w:val="single"/>
              </w:rPr>
              <w:t>联系人：刘华栋</w:t>
            </w:r>
          </w:p>
          <w:p w:rsidR="006F5083" w:rsidRDefault="006F5083" w:rsidP="006F5083">
            <w:pPr>
              <w:rPr>
                <w:rFonts w:ascii="宋体" w:eastAsia="宋体" w:hAnsi="宋体"/>
              </w:rPr>
            </w:pPr>
            <w:r w:rsidRPr="007443E5">
              <w:rPr>
                <w:rFonts w:ascii="宋体" w:eastAsia="宋体" w:hAnsi="宋体" w:hint="eastAsia"/>
                <w:b/>
                <w:bCs/>
                <w:u w:val="single"/>
              </w:rPr>
              <w:t>联系电话：0755-22166388</w:t>
            </w:r>
          </w:p>
        </w:tc>
      </w:tr>
      <w:tr w:rsidR="001333E1" w:rsidTr="004546B3">
        <w:trPr>
          <w:jc w:val="center"/>
        </w:trPr>
        <w:tc>
          <w:tcPr>
            <w:tcW w:w="1984" w:type="dxa"/>
            <w:vMerge w:val="restart"/>
          </w:tcPr>
          <w:p w:rsidR="001333E1" w:rsidRDefault="001333E1" w:rsidP="004546B3">
            <w:pPr>
              <w:rPr>
                <w:rFonts w:ascii="宋体" w:eastAsia="宋体" w:hAnsi="宋体"/>
              </w:rPr>
            </w:pPr>
            <w:r>
              <w:rPr>
                <w:rFonts w:ascii="宋体" w:eastAsia="宋体" w:hAnsi="宋体" w:hint="eastAsia"/>
              </w:rPr>
              <w:t>基金费用与税收 章节</w:t>
            </w:r>
          </w:p>
        </w:tc>
        <w:tc>
          <w:tcPr>
            <w:tcW w:w="4535" w:type="dxa"/>
          </w:tcPr>
          <w:p w:rsidR="001333E1" w:rsidRDefault="001333E1" w:rsidP="004546B3">
            <w:pPr>
              <w:rPr>
                <w:rFonts w:ascii="宋体" w:eastAsia="宋体" w:hAnsi="宋体"/>
              </w:rPr>
            </w:pPr>
            <w:r>
              <w:rPr>
                <w:rFonts w:ascii="宋体" w:eastAsia="宋体" w:hAnsi="宋体" w:hint="eastAsia"/>
              </w:rPr>
              <w:t>一、基金费用的种类</w:t>
            </w:r>
          </w:p>
          <w:p w:rsidR="001333E1" w:rsidRDefault="001333E1" w:rsidP="004546B3">
            <w:pPr>
              <w:rPr>
                <w:rFonts w:ascii="宋体" w:eastAsia="宋体" w:hAnsi="宋体"/>
              </w:rPr>
            </w:pPr>
            <w:r>
              <w:rPr>
                <w:rFonts w:ascii="宋体" w:eastAsia="宋体" w:hAnsi="宋体" w:hint="eastAsia"/>
              </w:rPr>
              <w:t>……</w:t>
            </w:r>
          </w:p>
          <w:p w:rsidR="001333E1" w:rsidRDefault="001333E1" w:rsidP="004546B3">
            <w:pPr>
              <w:rPr>
                <w:rFonts w:ascii="宋体" w:eastAsia="宋体" w:hAnsi="宋体"/>
                <w:b/>
                <w:bCs/>
                <w:strike/>
              </w:rPr>
            </w:pPr>
            <w:r w:rsidRPr="009D7FD4">
              <w:rPr>
                <w:rFonts w:ascii="宋体" w:eastAsia="宋体" w:hAnsi="宋体"/>
                <w:b/>
                <w:strike/>
              </w:rPr>
              <w:t>4、基金合同生效后的标的指数许可使用费；</w:t>
            </w:r>
          </w:p>
          <w:p w:rsidR="001333E1" w:rsidRDefault="001333E1" w:rsidP="004546B3">
            <w:pPr>
              <w:rPr>
                <w:rFonts w:ascii="宋体" w:eastAsia="宋体" w:hAnsi="宋体"/>
              </w:rPr>
            </w:pPr>
            <w:r>
              <w:rPr>
                <w:rFonts w:ascii="宋体" w:eastAsia="宋体" w:hAnsi="宋体" w:hint="eastAsia"/>
              </w:rPr>
              <w:t>……</w:t>
            </w:r>
          </w:p>
        </w:tc>
        <w:tc>
          <w:tcPr>
            <w:tcW w:w="3402" w:type="dxa"/>
          </w:tcPr>
          <w:p w:rsidR="001333E1" w:rsidRDefault="001333E1" w:rsidP="004546B3">
            <w:pPr>
              <w:rPr>
                <w:rFonts w:ascii="宋体" w:eastAsia="宋体" w:hAnsi="宋体"/>
              </w:rPr>
            </w:pPr>
            <w:r>
              <w:rPr>
                <w:rFonts w:ascii="宋体" w:eastAsia="宋体" w:hAnsi="宋体" w:hint="eastAsia"/>
              </w:rPr>
              <w:t>一、基金费用的种类</w:t>
            </w:r>
          </w:p>
          <w:p w:rsidR="001333E1" w:rsidRDefault="001333E1" w:rsidP="004546B3">
            <w:pPr>
              <w:rPr>
                <w:rFonts w:ascii="宋体" w:eastAsia="宋体" w:hAnsi="宋体"/>
              </w:rPr>
            </w:pPr>
            <w:r>
              <w:rPr>
                <w:rFonts w:ascii="宋体" w:eastAsia="宋体" w:hAnsi="宋体" w:hint="eastAsia"/>
              </w:rPr>
              <w:t>……</w:t>
            </w:r>
          </w:p>
        </w:tc>
      </w:tr>
      <w:tr w:rsidR="001333E1" w:rsidTr="004546B3">
        <w:trPr>
          <w:jc w:val="center"/>
        </w:trPr>
        <w:tc>
          <w:tcPr>
            <w:tcW w:w="1984" w:type="dxa"/>
            <w:vMerge/>
          </w:tcPr>
          <w:p w:rsidR="001333E1" w:rsidRDefault="001333E1" w:rsidP="004546B3">
            <w:pPr>
              <w:rPr>
                <w:rFonts w:ascii="宋体" w:eastAsia="宋体" w:hAnsi="宋体"/>
              </w:rPr>
            </w:pPr>
          </w:p>
        </w:tc>
        <w:tc>
          <w:tcPr>
            <w:tcW w:w="4535" w:type="dxa"/>
          </w:tcPr>
          <w:p w:rsidR="001333E1" w:rsidRDefault="001333E1" w:rsidP="004546B3">
            <w:pPr>
              <w:rPr>
                <w:rFonts w:ascii="宋体" w:eastAsia="宋体" w:hAnsi="宋体"/>
              </w:rPr>
            </w:pPr>
            <w:r>
              <w:rPr>
                <w:rFonts w:ascii="宋体" w:eastAsia="宋体" w:hAnsi="宋体" w:hint="eastAsia"/>
              </w:rPr>
              <w:t>二、基金费用计提方法、计提标准和支付方式</w:t>
            </w:r>
          </w:p>
          <w:p w:rsidR="001333E1" w:rsidRDefault="001333E1" w:rsidP="004546B3">
            <w:pPr>
              <w:rPr>
                <w:rFonts w:ascii="宋体" w:eastAsia="宋体" w:hAnsi="宋体"/>
              </w:rPr>
            </w:pPr>
            <w:r>
              <w:rPr>
                <w:rFonts w:ascii="宋体" w:eastAsia="宋体" w:hAnsi="宋体" w:hint="eastAsia"/>
              </w:rPr>
              <w:t>……</w:t>
            </w:r>
          </w:p>
          <w:p w:rsidR="001333E1" w:rsidRPr="009D7FD4" w:rsidRDefault="001333E1" w:rsidP="004546B3">
            <w:pPr>
              <w:rPr>
                <w:rFonts w:ascii="宋体" w:eastAsia="宋体" w:hAnsi="宋体"/>
                <w:b/>
                <w:strike/>
              </w:rPr>
            </w:pPr>
            <w:r w:rsidRPr="009D7FD4">
              <w:rPr>
                <w:rFonts w:ascii="宋体" w:eastAsia="宋体" w:hAnsi="宋体"/>
                <w:b/>
                <w:strike/>
              </w:rPr>
              <w:t>4、标的指数许可使用费</w:t>
            </w:r>
          </w:p>
          <w:p w:rsidR="001333E1" w:rsidRPr="009D7FD4" w:rsidRDefault="001333E1" w:rsidP="004546B3">
            <w:pPr>
              <w:rPr>
                <w:rFonts w:ascii="宋体" w:eastAsia="宋体" w:hAnsi="宋体"/>
                <w:b/>
                <w:strike/>
              </w:rPr>
            </w:pPr>
            <w:r w:rsidRPr="009D7FD4">
              <w:rPr>
                <w:rFonts w:ascii="宋体" w:eastAsia="宋体" w:hAnsi="宋体" w:hint="eastAsia"/>
                <w:b/>
                <w:strike/>
              </w:rPr>
              <w:t>本基金按照基金管理人与标的指数许可方所签订的指数使用许可协议中所规定的指数使用许可费计提方法支付指数使用许可费。指数使用许可费的费率、收取下限、具体计算方法及支付方式请参见招募说明书。</w:t>
            </w:r>
          </w:p>
          <w:p w:rsidR="001333E1" w:rsidRPr="009D7FD4" w:rsidRDefault="001333E1" w:rsidP="004546B3">
            <w:pPr>
              <w:rPr>
                <w:rFonts w:ascii="宋体" w:eastAsia="宋体" w:hAnsi="宋体"/>
                <w:b/>
                <w:strike/>
              </w:rPr>
            </w:pPr>
            <w:r w:rsidRPr="009D7FD4">
              <w:rPr>
                <w:rFonts w:ascii="宋体" w:eastAsia="宋体" w:hAnsi="宋体" w:hint="eastAsia"/>
                <w:b/>
                <w:strike/>
              </w:rPr>
              <w:t>如果指数使用许可协议约定的指数使用许可费的计算方法、费率和支付方式等发生调整，本基金将采用调整后的方法或费率计算指数使用费。基金管理人应在招募说明书及其更新中披露基金最新适用的方法。</w:t>
            </w:r>
          </w:p>
          <w:p w:rsidR="001333E1" w:rsidRPr="009D7FD4" w:rsidRDefault="001333E1" w:rsidP="004546B3">
            <w:pPr>
              <w:rPr>
                <w:rFonts w:ascii="宋体" w:eastAsia="宋体" w:hAnsi="宋体"/>
              </w:rPr>
            </w:pPr>
            <w:r w:rsidRPr="009D7FD4">
              <w:rPr>
                <w:rFonts w:ascii="宋体" w:eastAsia="宋体" w:hAnsi="宋体" w:hint="eastAsia"/>
              </w:rPr>
              <w:t>上述“一、基金费用的种类”中第</w:t>
            </w:r>
            <w:r w:rsidRPr="009D7FD4">
              <w:rPr>
                <w:rFonts w:ascii="宋体" w:eastAsia="宋体" w:hAnsi="宋体"/>
                <w:b/>
                <w:strike/>
              </w:rPr>
              <w:t>5</w:t>
            </w:r>
            <w:r w:rsidRPr="00F64EDF">
              <w:rPr>
                <w:rFonts w:ascii="宋体" w:eastAsia="宋体" w:hAnsi="宋体"/>
                <w:b/>
                <w:bCs/>
                <w:strike/>
              </w:rPr>
              <w:t>－</w:t>
            </w:r>
            <w:r w:rsidRPr="009D7FD4">
              <w:rPr>
                <w:rFonts w:ascii="宋体" w:eastAsia="宋体" w:hAnsi="宋体"/>
                <w:b/>
                <w:strike/>
              </w:rPr>
              <w:t>11</w:t>
            </w:r>
            <w:r w:rsidRPr="009D7FD4">
              <w:rPr>
                <w:rFonts w:ascii="宋体" w:eastAsia="宋体" w:hAnsi="宋体"/>
              </w:rPr>
              <w:t>项费用，根据有关法规及相应协议规定，按费用实际支出金额列入当期费用，由基金托管人从基金财产中支付。</w:t>
            </w:r>
          </w:p>
        </w:tc>
        <w:tc>
          <w:tcPr>
            <w:tcW w:w="3402" w:type="dxa"/>
          </w:tcPr>
          <w:p w:rsidR="001333E1" w:rsidRDefault="001333E1" w:rsidP="004546B3">
            <w:pPr>
              <w:rPr>
                <w:rFonts w:ascii="宋体" w:eastAsia="宋体" w:hAnsi="宋体"/>
              </w:rPr>
            </w:pPr>
            <w:r>
              <w:rPr>
                <w:rFonts w:ascii="宋体" w:eastAsia="宋体" w:hAnsi="宋体" w:hint="eastAsia"/>
              </w:rPr>
              <w:t>二、基金费用计提方法、计提标准和支付方式</w:t>
            </w:r>
          </w:p>
          <w:p w:rsidR="001333E1" w:rsidRDefault="001333E1" w:rsidP="004546B3">
            <w:pPr>
              <w:rPr>
                <w:rFonts w:ascii="宋体" w:eastAsia="宋体" w:hAnsi="宋体"/>
              </w:rPr>
            </w:pPr>
            <w:r>
              <w:rPr>
                <w:rFonts w:ascii="宋体" w:eastAsia="宋体" w:hAnsi="宋体" w:hint="eastAsia"/>
              </w:rPr>
              <w:t>……</w:t>
            </w:r>
          </w:p>
          <w:p w:rsidR="001333E1" w:rsidRDefault="001333E1" w:rsidP="004546B3">
            <w:pPr>
              <w:rPr>
                <w:rFonts w:ascii="宋体" w:eastAsia="宋体" w:hAnsi="宋体"/>
              </w:rPr>
            </w:pPr>
            <w:r w:rsidRPr="009D7FD4">
              <w:rPr>
                <w:rFonts w:ascii="宋体" w:eastAsia="宋体" w:hAnsi="宋体" w:hint="eastAsia"/>
              </w:rPr>
              <w:t>上述“一、基金费用的种类”中第</w:t>
            </w:r>
            <w:r w:rsidRPr="00F64EDF">
              <w:rPr>
                <w:rFonts w:ascii="宋体" w:eastAsia="宋体" w:hAnsi="宋体"/>
                <w:b/>
                <w:u w:val="single"/>
              </w:rPr>
              <w:t>4－10</w:t>
            </w:r>
            <w:r w:rsidRPr="009D7FD4">
              <w:rPr>
                <w:rFonts w:ascii="宋体" w:eastAsia="宋体" w:hAnsi="宋体"/>
              </w:rPr>
              <w:t>项费用，根据有关法规及相应协议规定，按费用实际支出金额列入当期费用，由基金托管人从基金财产中支付。</w:t>
            </w:r>
          </w:p>
        </w:tc>
      </w:tr>
      <w:tr w:rsidR="001333E1" w:rsidTr="004546B3">
        <w:trPr>
          <w:jc w:val="center"/>
        </w:trPr>
        <w:tc>
          <w:tcPr>
            <w:tcW w:w="1984" w:type="dxa"/>
            <w:vMerge/>
          </w:tcPr>
          <w:p w:rsidR="001333E1" w:rsidRDefault="001333E1" w:rsidP="004546B3">
            <w:pPr>
              <w:rPr>
                <w:rFonts w:ascii="宋体" w:eastAsia="宋体" w:hAnsi="宋体"/>
              </w:rPr>
            </w:pPr>
          </w:p>
        </w:tc>
        <w:tc>
          <w:tcPr>
            <w:tcW w:w="4535" w:type="dxa"/>
          </w:tcPr>
          <w:p w:rsidR="001333E1" w:rsidRPr="009D7FD4" w:rsidRDefault="001333E1" w:rsidP="004546B3">
            <w:pPr>
              <w:rPr>
                <w:rFonts w:ascii="宋体" w:eastAsia="宋体" w:hAnsi="宋体"/>
              </w:rPr>
            </w:pPr>
            <w:r w:rsidRPr="009D7FD4">
              <w:rPr>
                <w:rFonts w:ascii="宋体" w:eastAsia="宋体" w:hAnsi="宋体" w:hint="eastAsia"/>
              </w:rPr>
              <w:t>三、不列入基金费用的项目</w:t>
            </w:r>
          </w:p>
          <w:p w:rsidR="001333E1" w:rsidRPr="009D7FD4" w:rsidRDefault="001333E1" w:rsidP="004546B3">
            <w:pPr>
              <w:rPr>
                <w:rFonts w:ascii="宋体" w:eastAsia="宋体" w:hAnsi="宋体"/>
              </w:rPr>
            </w:pPr>
            <w:r w:rsidRPr="009D7FD4">
              <w:rPr>
                <w:rFonts w:ascii="宋体" w:eastAsia="宋体" w:hAnsi="宋体" w:hint="eastAsia"/>
              </w:rPr>
              <w:t>下列费用不列入基金费用：</w:t>
            </w:r>
          </w:p>
          <w:p w:rsidR="001333E1" w:rsidRPr="009D7FD4" w:rsidRDefault="001333E1" w:rsidP="004546B3">
            <w:pPr>
              <w:rPr>
                <w:rFonts w:ascii="宋体" w:eastAsia="宋体" w:hAnsi="宋体"/>
              </w:rPr>
            </w:pPr>
            <w:r w:rsidRPr="009D7FD4">
              <w:rPr>
                <w:rFonts w:ascii="宋体" w:eastAsia="宋体" w:hAnsi="宋体"/>
              </w:rPr>
              <w:t>1、基金管理人和基金托管人因未履行或未完全履行义务导致的费用支出或基金财产的损失；</w:t>
            </w:r>
          </w:p>
          <w:p w:rsidR="001333E1" w:rsidRPr="009D7FD4" w:rsidRDefault="001333E1" w:rsidP="004546B3">
            <w:pPr>
              <w:rPr>
                <w:rFonts w:ascii="宋体" w:eastAsia="宋体" w:hAnsi="宋体"/>
              </w:rPr>
            </w:pPr>
            <w:r w:rsidRPr="009D7FD4">
              <w:rPr>
                <w:rFonts w:ascii="宋体" w:eastAsia="宋体" w:hAnsi="宋体"/>
              </w:rPr>
              <w:t>2、基金管理人和基金托管人处理与基金运作无关的事项发生的费用；</w:t>
            </w:r>
          </w:p>
          <w:p w:rsidR="001333E1" w:rsidRPr="009D7FD4" w:rsidRDefault="001333E1" w:rsidP="004546B3">
            <w:pPr>
              <w:rPr>
                <w:rFonts w:ascii="宋体" w:eastAsia="宋体" w:hAnsi="宋体"/>
              </w:rPr>
            </w:pPr>
            <w:r w:rsidRPr="009D7FD4">
              <w:rPr>
                <w:rFonts w:ascii="宋体" w:eastAsia="宋体" w:hAnsi="宋体"/>
              </w:rPr>
              <w:t>3、《基金合同》生效前的相关费用；</w:t>
            </w:r>
          </w:p>
          <w:p w:rsidR="001333E1" w:rsidRDefault="001333E1" w:rsidP="004546B3">
            <w:pPr>
              <w:rPr>
                <w:rFonts w:ascii="宋体" w:eastAsia="宋体" w:hAnsi="宋体"/>
              </w:rPr>
            </w:pPr>
            <w:r w:rsidRPr="009D7FD4">
              <w:rPr>
                <w:rFonts w:ascii="宋体" w:eastAsia="宋体" w:hAnsi="宋体"/>
                <w:b/>
                <w:strike/>
              </w:rPr>
              <w:t>4、</w:t>
            </w:r>
            <w:r w:rsidRPr="009D7FD4">
              <w:rPr>
                <w:rFonts w:ascii="宋体" w:eastAsia="宋体" w:hAnsi="宋体"/>
              </w:rPr>
              <w:t>其他根据相关法律法规及中国证监会的有关规定不得列入基金费用的项目。</w:t>
            </w:r>
          </w:p>
        </w:tc>
        <w:tc>
          <w:tcPr>
            <w:tcW w:w="3402" w:type="dxa"/>
          </w:tcPr>
          <w:p w:rsidR="001333E1" w:rsidRPr="009D7FD4" w:rsidRDefault="001333E1" w:rsidP="004546B3">
            <w:pPr>
              <w:rPr>
                <w:rFonts w:ascii="宋体" w:eastAsia="宋体" w:hAnsi="宋体"/>
              </w:rPr>
            </w:pPr>
            <w:r w:rsidRPr="009D7FD4">
              <w:rPr>
                <w:rFonts w:ascii="宋体" w:eastAsia="宋体" w:hAnsi="宋体" w:hint="eastAsia"/>
              </w:rPr>
              <w:t>三、不列入基金费用的项目</w:t>
            </w:r>
          </w:p>
          <w:p w:rsidR="001333E1" w:rsidRPr="009D7FD4" w:rsidRDefault="001333E1" w:rsidP="004546B3">
            <w:pPr>
              <w:rPr>
                <w:rFonts w:ascii="宋体" w:eastAsia="宋体" w:hAnsi="宋体"/>
              </w:rPr>
            </w:pPr>
            <w:r w:rsidRPr="009D7FD4">
              <w:rPr>
                <w:rFonts w:ascii="宋体" w:eastAsia="宋体" w:hAnsi="宋体" w:hint="eastAsia"/>
              </w:rPr>
              <w:t>下列费用不列入基金费用：</w:t>
            </w:r>
          </w:p>
          <w:p w:rsidR="001333E1" w:rsidRPr="009D7FD4" w:rsidRDefault="001333E1" w:rsidP="004546B3">
            <w:pPr>
              <w:rPr>
                <w:rFonts w:ascii="宋体" w:eastAsia="宋体" w:hAnsi="宋体"/>
              </w:rPr>
            </w:pPr>
            <w:r w:rsidRPr="009D7FD4">
              <w:rPr>
                <w:rFonts w:ascii="宋体" w:eastAsia="宋体" w:hAnsi="宋体"/>
              </w:rPr>
              <w:t>1、基金管理人和基金托管人因未履行或未完全履行义务导致的费用支出或基金财产的损失；</w:t>
            </w:r>
          </w:p>
          <w:p w:rsidR="001333E1" w:rsidRPr="009D7FD4" w:rsidRDefault="001333E1" w:rsidP="004546B3">
            <w:pPr>
              <w:rPr>
                <w:rFonts w:ascii="宋体" w:eastAsia="宋体" w:hAnsi="宋体"/>
              </w:rPr>
            </w:pPr>
            <w:r w:rsidRPr="009D7FD4">
              <w:rPr>
                <w:rFonts w:ascii="宋体" w:eastAsia="宋体" w:hAnsi="宋体"/>
              </w:rPr>
              <w:t>2、基金管理人和基金托管人处理与基金运作无关的事项发生的费用；</w:t>
            </w:r>
          </w:p>
          <w:p w:rsidR="001333E1" w:rsidRPr="009D7FD4" w:rsidRDefault="001333E1" w:rsidP="004546B3">
            <w:pPr>
              <w:rPr>
                <w:rFonts w:ascii="宋体" w:eastAsia="宋体" w:hAnsi="宋体"/>
              </w:rPr>
            </w:pPr>
            <w:r w:rsidRPr="009D7FD4">
              <w:rPr>
                <w:rFonts w:ascii="宋体" w:eastAsia="宋体" w:hAnsi="宋体"/>
              </w:rPr>
              <w:t>3、《基金合同》生效前的相关费用；</w:t>
            </w:r>
          </w:p>
          <w:p w:rsidR="001333E1" w:rsidRPr="00F64EDF" w:rsidRDefault="001333E1" w:rsidP="004546B3">
            <w:pPr>
              <w:rPr>
                <w:rFonts w:ascii="宋体" w:eastAsia="宋体" w:hAnsi="宋体"/>
                <w:b/>
                <w:bCs/>
                <w:u w:val="single"/>
              </w:rPr>
            </w:pPr>
            <w:r w:rsidRPr="00F64EDF">
              <w:rPr>
                <w:rFonts w:ascii="宋体" w:eastAsia="宋体" w:hAnsi="宋体"/>
                <w:b/>
                <w:bCs/>
                <w:u w:val="single"/>
              </w:rPr>
              <w:t>4、标的指数许可使用费。标的指数许可使用费由基金管理人承担，不得从基金财产中列支；</w:t>
            </w:r>
          </w:p>
          <w:p w:rsidR="001333E1" w:rsidRDefault="001333E1" w:rsidP="004546B3">
            <w:pPr>
              <w:rPr>
                <w:rFonts w:ascii="宋体" w:eastAsia="宋体" w:hAnsi="宋体"/>
              </w:rPr>
            </w:pPr>
            <w:r w:rsidRPr="00F64EDF">
              <w:rPr>
                <w:rFonts w:ascii="宋体" w:eastAsia="宋体" w:hAnsi="宋体"/>
                <w:bCs/>
              </w:rPr>
              <w:t>5、</w:t>
            </w:r>
            <w:r w:rsidRPr="009D7FD4">
              <w:rPr>
                <w:rFonts w:ascii="宋体" w:eastAsia="宋体" w:hAnsi="宋体"/>
              </w:rPr>
              <w:t>其他根据相关法律法规及中国证监会的有关规定不得列入基金费用的项目。</w:t>
            </w:r>
          </w:p>
        </w:tc>
      </w:tr>
    </w:tbl>
    <w:p w:rsidR="001333E1" w:rsidRDefault="001333E1" w:rsidP="001333E1">
      <w:pPr>
        <w:spacing w:line="360" w:lineRule="auto"/>
        <w:ind w:firstLineChars="200" w:firstLine="420"/>
        <w:rPr>
          <w:rFonts w:ascii="宋体" w:eastAsia="宋体" w:hAnsi="宋体"/>
        </w:rPr>
      </w:pPr>
      <w:r>
        <w:rPr>
          <w:rFonts w:ascii="宋体" w:eastAsia="宋体" w:hAnsi="宋体" w:hint="eastAsia"/>
        </w:rPr>
        <w:t>基金合同摘要、托管协议（如涉及）、招募说明书、基金产品资料概要（如涉及）等相应修订。</w:t>
      </w:r>
    </w:p>
    <w:p w:rsidR="00225F25" w:rsidRDefault="00225F25" w:rsidP="001333E1">
      <w:pPr>
        <w:snapToGrid w:val="0"/>
        <w:spacing w:line="360" w:lineRule="auto"/>
        <w:ind w:firstLineChars="200" w:firstLine="420"/>
        <w:rPr>
          <w:rFonts w:ascii="宋体" w:eastAsia="宋体" w:hAnsi="宋体" w:cs="Times New Roman"/>
          <w:szCs w:val="21"/>
        </w:rPr>
      </w:pPr>
    </w:p>
    <w:p w:rsidR="001333E1" w:rsidRPr="0037677A" w:rsidRDefault="001333E1" w:rsidP="001333E1">
      <w:pPr>
        <w:snapToGrid w:val="0"/>
        <w:spacing w:line="360" w:lineRule="auto"/>
        <w:ind w:firstLineChars="200" w:firstLine="420"/>
        <w:rPr>
          <w:rFonts w:ascii="宋体" w:eastAsia="宋体" w:hAnsi="宋体" w:cs="Times New Roman"/>
          <w:szCs w:val="21"/>
        </w:rPr>
      </w:pPr>
      <w:r>
        <w:rPr>
          <w:rFonts w:ascii="宋体" w:eastAsia="宋体" w:hAnsi="宋体" w:cs="Times New Roman"/>
          <w:szCs w:val="21"/>
        </w:rPr>
        <w:t>4</w:t>
      </w:r>
      <w:r w:rsidRPr="0037677A">
        <w:rPr>
          <w:rFonts w:ascii="宋体" w:eastAsia="宋体" w:hAnsi="宋体" w:cs="Times New Roman"/>
          <w:szCs w:val="21"/>
        </w:rPr>
        <w:t>.</w:t>
      </w:r>
      <w:r>
        <w:rPr>
          <w:rFonts w:ascii="宋体" w:eastAsia="宋体" w:hAnsi="宋体" w:cs="Times New Roman" w:hint="eastAsia"/>
          <w:szCs w:val="21"/>
        </w:rPr>
        <w:t>《</w:t>
      </w:r>
      <w:r w:rsidRPr="0037677A">
        <w:rPr>
          <w:rFonts w:ascii="宋体" w:eastAsia="宋体" w:hAnsi="宋体" w:cs="Times New Roman" w:hint="eastAsia"/>
          <w:szCs w:val="21"/>
        </w:rPr>
        <w:t>西部利得中证国有企业红利指数增强型证券投资基金（</w:t>
      </w:r>
      <w:r w:rsidRPr="0037677A">
        <w:rPr>
          <w:rFonts w:ascii="宋体" w:eastAsia="宋体" w:hAnsi="宋体" w:cs="Times New Roman"/>
          <w:szCs w:val="21"/>
        </w:rPr>
        <w:t>LOF）</w:t>
      </w:r>
      <w:r>
        <w:rPr>
          <w:rFonts w:ascii="宋体" w:eastAsia="宋体" w:hAnsi="宋体" w:cs="Times New Roman" w:hint="eastAsia"/>
          <w:szCs w:val="21"/>
        </w:rPr>
        <w:t>基金合同》修订前后内容如下：</w:t>
      </w:r>
    </w:p>
    <w:tbl>
      <w:tblPr>
        <w:tblStyle w:val="a7"/>
        <w:tblW w:w="9921" w:type="dxa"/>
        <w:jc w:val="center"/>
        <w:tblLayout w:type="fixed"/>
        <w:tblCellMar>
          <w:left w:w="57" w:type="dxa"/>
          <w:right w:w="57" w:type="dxa"/>
        </w:tblCellMar>
        <w:tblLook w:val="04A0"/>
      </w:tblPr>
      <w:tblGrid>
        <w:gridCol w:w="1984"/>
        <w:gridCol w:w="4535"/>
        <w:gridCol w:w="3402"/>
      </w:tblGrid>
      <w:tr w:rsidR="001333E1" w:rsidTr="004546B3">
        <w:trPr>
          <w:jc w:val="center"/>
        </w:trPr>
        <w:tc>
          <w:tcPr>
            <w:tcW w:w="1984" w:type="dxa"/>
          </w:tcPr>
          <w:p w:rsidR="001333E1" w:rsidRDefault="001333E1" w:rsidP="004546B3">
            <w:pPr>
              <w:rPr>
                <w:rFonts w:ascii="宋体" w:eastAsia="宋体" w:hAnsi="宋体"/>
              </w:rPr>
            </w:pPr>
            <w:r>
              <w:rPr>
                <w:rFonts w:ascii="宋体" w:eastAsia="宋体" w:hAnsi="宋体" w:hint="eastAsia"/>
              </w:rPr>
              <w:t>《</w:t>
            </w:r>
            <w:r w:rsidRPr="00DE019D">
              <w:rPr>
                <w:rFonts w:ascii="宋体" w:eastAsia="宋体" w:hAnsi="宋体" w:hint="eastAsia"/>
              </w:rPr>
              <w:t>西部利得中证国有企业红利指数增强型证券投资基金（</w:t>
            </w:r>
            <w:r w:rsidRPr="00DE019D">
              <w:rPr>
                <w:rFonts w:ascii="宋体" w:eastAsia="宋体" w:hAnsi="宋体"/>
              </w:rPr>
              <w:t>LOF）</w:t>
            </w:r>
            <w:r w:rsidRPr="00914106">
              <w:rPr>
                <w:rFonts w:ascii="宋体" w:eastAsia="宋体" w:hAnsi="宋体" w:hint="eastAsia"/>
              </w:rPr>
              <w:t>基金合同</w:t>
            </w:r>
            <w:r>
              <w:rPr>
                <w:rFonts w:ascii="宋体" w:eastAsia="宋体" w:hAnsi="宋体" w:hint="eastAsia"/>
              </w:rPr>
              <w:t>》</w:t>
            </w:r>
          </w:p>
        </w:tc>
        <w:tc>
          <w:tcPr>
            <w:tcW w:w="4535" w:type="dxa"/>
          </w:tcPr>
          <w:p w:rsidR="001333E1" w:rsidRDefault="001333E1" w:rsidP="004546B3">
            <w:pPr>
              <w:rPr>
                <w:rFonts w:ascii="宋体" w:eastAsia="宋体" w:hAnsi="宋体"/>
              </w:rPr>
            </w:pPr>
            <w:r>
              <w:rPr>
                <w:rFonts w:ascii="宋体" w:eastAsia="宋体" w:hAnsi="宋体" w:hint="eastAsia"/>
              </w:rPr>
              <w:t>修订前</w:t>
            </w:r>
          </w:p>
        </w:tc>
        <w:tc>
          <w:tcPr>
            <w:tcW w:w="3402" w:type="dxa"/>
          </w:tcPr>
          <w:p w:rsidR="001333E1" w:rsidRDefault="001333E1" w:rsidP="004546B3">
            <w:pPr>
              <w:rPr>
                <w:rFonts w:ascii="宋体" w:eastAsia="宋体" w:hAnsi="宋体"/>
              </w:rPr>
            </w:pPr>
            <w:r>
              <w:rPr>
                <w:rFonts w:ascii="宋体" w:eastAsia="宋体" w:hAnsi="宋体" w:hint="eastAsia"/>
              </w:rPr>
              <w:t>修订后</w:t>
            </w:r>
          </w:p>
        </w:tc>
      </w:tr>
      <w:tr w:rsidR="001333E1" w:rsidTr="004546B3">
        <w:trPr>
          <w:jc w:val="center"/>
        </w:trPr>
        <w:tc>
          <w:tcPr>
            <w:tcW w:w="1984" w:type="dxa"/>
            <w:vMerge w:val="restart"/>
          </w:tcPr>
          <w:p w:rsidR="001333E1" w:rsidRDefault="001333E1" w:rsidP="004546B3">
            <w:pPr>
              <w:rPr>
                <w:rFonts w:ascii="宋体" w:eastAsia="宋体" w:hAnsi="宋体"/>
              </w:rPr>
            </w:pPr>
            <w:r>
              <w:rPr>
                <w:rFonts w:ascii="宋体" w:eastAsia="宋体" w:hAnsi="宋体" w:hint="eastAsia"/>
              </w:rPr>
              <w:t>基金费用与税收 章节</w:t>
            </w:r>
          </w:p>
        </w:tc>
        <w:tc>
          <w:tcPr>
            <w:tcW w:w="4535" w:type="dxa"/>
          </w:tcPr>
          <w:p w:rsidR="001333E1" w:rsidRDefault="001333E1" w:rsidP="004546B3">
            <w:pPr>
              <w:rPr>
                <w:rFonts w:ascii="宋体" w:eastAsia="宋体" w:hAnsi="宋体"/>
              </w:rPr>
            </w:pPr>
            <w:r>
              <w:rPr>
                <w:rFonts w:ascii="宋体" w:eastAsia="宋体" w:hAnsi="宋体" w:hint="eastAsia"/>
              </w:rPr>
              <w:t>一、基金费用的种类</w:t>
            </w:r>
          </w:p>
          <w:p w:rsidR="001333E1" w:rsidRDefault="001333E1" w:rsidP="004546B3">
            <w:pPr>
              <w:rPr>
                <w:rFonts w:ascii="宋体" w:eastAsia="宋体" w:hAnsi="宋体"/>
              </w:rPr>
            </w:pPr>
            <w:r>
              <w:rPr>
                <w:rFonts w:ascii="宋体" w:eastAsia="宋体" w:hAnsi="宋体" w:hint="eastAsia"/>
              </w:rPr>
              <w:t>……</w:t>
            </w:r>
          </w:p>
          <w:p w:rsidR="001333E1" w:rsidRDefault="001333E1" w:rsidP="004546B3">
            <w:pPr>
              <w:rPr>
                <w:rFonts w:ascii="宋体" w:eastAsia="宋体" w:hAnsi="宋体"/>
                <w:b/>
                <w:bCs/>
                <w:strike/>
              </w:rPr>
            </w:pPr>
            <w:r w:rsidRPr="00DE019D">
              <w:rPr>
                <w:rFonts w:ascii="宋体" w:eastAsia="宋体" w:hAnsi="宋体"/>
                <w:b/>
                <w:strike/>
              </w:rPr>
              <w:t>4、基金的标的指数许可使用费；</w:t>
            </w:r>
          </w:p>
          <w:p w:rsidR="001333E1" w:rsidRDefault="001333E1" w:rsidP="004546B3">
            <w:pPr>
              <w:rPr>
                <w:rFonts w:ascii="宋体" w:eastAsia="宋体" w:hAnsi="宋体"/>
              </w:rPr>
            </w:pPr>
            <w:r>
              <w:rPr>
                <w:rFonts w:ascii="宋体" w:eastAsia="宋体" w:hAnsi="宋体" w:hint="eastAsia"/>
              </w:rPr>
              <w:t>……</w:t>
            </w:r>
          </w:p>
        </w:tc>
        <w:tc>
          <w:tcPr>
            <w:tcW w:w="3402" w:type="dxa"/>
          </w:tcPr>
          <w:p w:rsidR="001333E1" w:rsidRDefault="001333E1" w:rsidP="004546B3">
            <w:pPr>
              <w:rPr>
                <w:rFonts w:ascii="宋体" w:eastAsia="宋体" w:hAnsi="宋体"/>
              </w:rPr>
            </w:pPr>
            <w:r>
              <w:rPr>
                <w:rFonts w:ascii="宋体" w:eastAsia="宋体" w:hAnsi="宋体" w:hint="eastAsia"/>
              </w:rPr>
              <w:t>一、基金费用的种类</w:t>
            </w:r>
          </w:p>
          <w:p w:rsidR="001333E1" w:rsidRDefault="001333E1" w:rsidP="004546B3">
            <w:pPr>
              <w:rPr>
                <w:rFonts w:ascii="宋体" w:eastAsia="宋体" w:hAnsi="宋体"/>
              </w:rPr>
            </w:pPr>
            <w:r>
              <w:rPr>
                <w:rFonts w:ascii="宋体" w:eastAsia="宋体" w:hAnsi="宋体" w:hint="eastAsia"/>
              </w:rPr>
              <w:t>……</w:t>
            </w:r>
          </w:p>
        </w:tc>
      </w:tr>
      <w:tr w:rsidR="001333E1" w:rsidTr="004546B3">
        <w:trPr>
          <w:jc w:val="center"/>
        </w:trPr>
        <w:tc>
          <w:tcPr>
            <w:tcW w:w="1984" w:type="dxa"/>
            <w:vMerge/>
          </w:tcPr>
          <w:p w:rsidR="001333E1" w:rsidRDefault="001333E1" w:rsidP="004546B3">
            <w:pPr>
              <w:rPr>
                <w:rFonts w:ascii="宋体" w:eastAsia="宋体" w:hAnsi="宋体"/>
              </w:rPr>
            </w:pPr>
          </w:p>
        </w:tc>
        <w:tc>
          <w:tcPr>
            <w:tcW w:w="4535" w:type="dxa"/>
          </w:tcPr>
          <w:p w:rsidR="001333E1" w:rsidRDefault="001333E1" w:rsidP="004546B3">
            <w:pPr>
              <w:rPr>
                <w:rFonts w:ascii="宋体" w:eastAsia="宋体" w:hAnsi="宋体"/>
              </w:rPr>
            </w:pPr>
            <w:r>
              <w:rPr>
                <w:rFonts w:ascii="宋体" w:eastAsia="宋体" w:hAnsi="宋体" w:hint="eastAsia"/>
              </w:rPr>
              <w:t>二、基金费用计提方法、计提标准和支付方式</w:t>
            </w:r>
          </w:p>
          <w:p w:rsidR="001333E1" w:rsidRDefault="001333E1" w:rsidP="004546B3">
            <w:pPr>
              <w:rPr>
                <w:rFonts w:ascii="宋体" w:eastAsia="宋体" w:hAnsi="宋体"/>
              </w:rPr>
            </w:pPr>
            <w:r>
              <w:rPr>
                <w:rFonts w:ascii="宋体" w:eastAsia="宋体" w:hAnsi="宋体" w:hint="eastAsia"/>
              </w:rPr>
              <w:t>……</w:t>
            </w:r>
          </w:p>
          <w:p w:rsidR="001333E1" w:rsidRPr="00DE019D" w:rsidRDefault="001333E1" w:rsidP="004546B3">
            <w:pPr>
              <w:rPr>
                <w:rFonts w:ascii="宋体" w:eastAsia="宋体" w:hAnsi="宋体"/>
                <w:b/>
                <w:strike/>
              </w:rPr>
            </w:pPr>
            <w:r w:rsidRPr="00DE019D">
              <w:rPr>
                <w:rFonts w:ascii="宋体" w:eastAsia="宋体" w:hAnsi="宋体"/>
                <w:b/>
                <w:strike/>
              </w:rPr>
              <w:t>4、指数许可使用费</w:t>
            </w:r>
          </w:p>
          <w:p w:rsidR="001333E1" w:rsidRPr="00DE019D" w:rsidRDefault="001333E1" w:rsidP="004546B3">
            <w:pPr>
              <w:rPr>
                <w:rFonts w:ascii="宋体" w:eastAsia="宋体" w:hAnsi="宋体"/>
                <w:b/>
                <w:strike/>
              </w:rPr>
            </w:pPr>
            <w:r w:rsidRPr="00DE019D">
              <w:rPr>
                <w:rFonts w:ascii="宋体" w:eastAsia="宋体" w:hAnsi="宋体" w:hint="eastAsia"/>
                <w:b/>
                <w:strike/>
              </w:rPr>
              <w:t>本基金作为指数型基金，需根据与中证指数有限公司签署的指数使用许可协议的约定向中证指数有限公司支付指数许可使用费。标的指数许可使用费的费率、具体计算方法及支付方式见招募说明书。</w:t>
            </w:r>
          </w:p>
          <w:p w:rsidR="001333E1" w:rsidRPr="00DE019D" w:rsidRDefault="001333E1" w:rsidP="004546B3">
            <w:pPr>
              <w:rPr>
                <w:rFonts w:ascii="宋体" w:eastAsia="宋体" w:hAnsi="宋体"/>
                <w:b/>
                <w:strike/>
              </w:rPr>
            </w:pPr>
            <w:r w:rsidRPr="00DE019D">
              <w:rPr>
                <w:rFonts w:ascii="宋体" w:eastAsia="宋体" w:hAnsi="宋体" w:hint="eastAsia"/>
                <w:b/>
                <w:strike/>
              </w:rPr>
              <w:t>如果指数许可使用协议约定的标的指数许可使用费的计算方法、费率和支付方式等发生调整，本基金将采用调整后的方法或费率计算标的指数许可使用费。基金管理人将在招募说明书更新或其他公告中披露本基金最新适用的标的指数许可使用费费率、具体计算方法及支付方式。</w:t>
            </w:r>
          </w:p>
          <w:p w:rsidR="001333E1" w:rsidRPr="00DE019D" w:rsidRDefault="001333E1" w:rsidP="004546B3">
            <w:pPr>
              <w:rPr>
                <w:rFonts w:ascii="宋体" w:eastAsia="宋体" w:hAnsi="宋体"/>
              </w:rPr>
            </w:pPr>
            <w:r w:rsidRPr="00DE019D">
              <w:rPr>
                <w:rFonts w:ascii="宋体" w:eastAsia="宋体" w:hAnsi="宋体" w:hint="eastAsia"/>
              </w:rPr>
              <w:t>上述“一、基金费用的种类”中第</w:t>
            </w:r>
            <w:r w:rsidRPr="00DE019D">
              <w:rPr>
                <w:rFonts w:ascii="宋体" w:eastAsia="宋体" w:hAnsi="宋体"/>
                <w:b/>
                <w:strike/>
              </w:rPr>
              <w:t>5</w:t>
            </w:r>
            <w:r w:rsidRPr="00F64EDF">
              <w:rPr>
                <w:rFonts w:ascii="宋体" w:eastAsia="宋体" w:hAnsi="宋体"/>
                <w:b/>
                <w:bCs/>
                <w:strike/>
              </w:rPr>
              <w:t>－</w:t>
            </w:r>
            <w:r w:rsidRPr="00DE019D">
              <w:rPr>
                <w:rFonts w:ascii="宋体" w:eastAsia="宋体" w:hAnsi="宋体"/>
                <w:b/>
                <w:strike/>
              </w:rPr>
              <w:t>12</w:t>
            </w:r>
            <w:r w:rsidRPr="00DE019D">
              <w:rPr>
                <w:rFonts w:ascii="宋体" w:eastAsia="宋体" w:hAnsi="宋体"/>
              </w:rPr>
              <w:t>项费用，根据有关法规及相应协议规定，按费用实际支出金额列入当期费用，由基金托管人从基金财产中支付。</w:t>
            </w:r>
          </w:p>
        </w:tc>
        <w:tc>
          <w:tcPr>
            <w:tcW w:w="3402" w:type="dxa"/>
          </w:tcPr>
          <w:p w:rsidR="001333E1" w:rsidRDefault="001333E1" w:rsidP="004546B3">
            <w:pPr>
              <w:rPr>
                <w:rFonts w:ascii="宋体" w:eastAsia="宋体" w:hAnsi="宋体"/>
              </w:rPr>
            </w:pPr>
            <w:r>
              <w:rPr>
                <w:rFonts w:ascii="宋体" w:eastAsia="宋体" w:hAnsi="宋体" w:hint="eastAsia"/>
              </w:rPr>
              <w:t>二、基金费用计提方法、计提标准和支付方式</w:t>
            </w:r>
          </w:p>
          <w:p w:rsidR="001333E1" w:rsidRDefault="001333E1" w:rsidP="004546B3">
            <w:pPr>
              <w:rPr>
                <w:rFonts w:ascii="宋体" w:eastAsia="宋体" w:hAnsi="宋体"/>
              </w:rPr>
            </w:pPr>
            <w:r>
              <w:rPr>
                <w:rFonts w:ascii="宋体" w:eastAsia="宋体" w:hAnsi="宋体" w:hint="eastAsia"/>
              </w:rPr>
              <w:t>……</w:t>
            </w:r>
          </w:p>
          <w:p w:rsidR="001333E1" w:rsidRDefault="001333E1" w:rsidP="004546B3">
            <w:pPr>
              <w:rPr>
                <w:rFonts w:ascii="宋体" w:eastAsia="宋体" w:hAnsi="宋体"/>
              </w:rPr>
            </w:pPr>
            <w:r w:rsidRPr="00DE019D">
              <w:rPr>
                <w:rFonts w:ascii="宋体" w:eastAsia="宋体" w:hAnsi="宋体" w:hint="eastAsia"/>
              </w:rPr>
              <w:t>上述“一、基金费用的种类”中第</w:t>
            </w:r>
            <w:r w:rsidRPr="00F64EDF">
              <w:rPr>
                <w:rFonts w:ascii="宋体" w:eastAsia="宋体" w:hAnsi="宋体"/>
                <w:b/>
                <w:u w:val="single"/>
              </w:rPr>
              <w:t>4－11</w:t>
            </w:r>
            <w:r w:rsidRPr="00DE019D">
              <w:rPr>
                <w:rFonts w:ascii="宋体" w:eastAsia="宋体" w:hAnsi="宋体"/>
              </w:rPr>
              <w:t>项费用，根据有关法规及相应协议规定，按费用实际支出金额列入当期费用，由基金托管人从基金财产中支付。</w:t>
            </w:r>
          </w:p>
        </w:tc>
      </w:tr>
      <w:tr w:rsidR="001333E1" w:rsidTr="004546B3">
        <w:trPr>
          <w:jc w:val="center"/>
        </w:trPr>
        <w:tc>
          <w:tcPr>
            <w:tcW w:w="1984" w:type="dxa"/>
            <w:vMerge/>
          </w:tcPr>
          <w:p w:rsidR="001333E1" w:rsidRDefault="001333E1" w:rsidP="004546B3">
            <w:pPr>
              <w:rPr>
                <w:rFonts w:ascii="宋体" w:eastAsia="宋体" w:hAnsi="宋体"/>
              </w:rPr>
            </w:pPr>
          </w:p>
        </w:tc>
        <w:tc>
          <w:tcPr>
            <w:tcW w:w="4535" w:type="dxa"/>
          </w:tcPr>
          <w:p w:rsidR="001333E1" w:rsidRPr="00DE019D" w:rsidRDefault="001333E1" w:rsidP="004546B3">
            <w:pPr>
              <w:rPr>
                <w:rFonts w:ascii="宋体" w:eastAsia="宋体" w:hAnsi="宋体"/>
              </w:rPr>
            </w:pPr>
            <w:r w:rsidRPr="00DE019D">
              <w:rPr>
                <w:rFonts w:ascii="宋体" w:eastAsia="宋体" w:hAnsi="宋体" w:hint="eastAsia"/>
              </w:rPr>
              <w:t>三、不列入基金费用的项目</w:t>
            </w:r>
          </w:p>
          <w:p w:rsidR="001333E1" w:rsidRPr="00DE019D" w:rsidRDefault="001333E1" w:rsidP="004546B3">
            <w:pPr>
              <w:rPr>
                <w:rFonts w:ascii="宋体" w:eastAsia="宋体" w:hAnsi="宋体"/>
              </w:rPr>
            </w:pPr>
            <w:r w:rsidRPr="00DE019D">
              <w:rPr>
                <w:rFonts w:ascii="宋体" w:eastAsia="宋体" w:hAnsi="宋体" w:hint="eastAsia"/>
              </w:rPr>
              <w:t>下列费用不列入基金费用：</w:t>
            </w:r>
          </w:p>
          <w:p w:rsidR="001333E1" w:rsidRPr="00DE019D" w:rsidRDefault="001333E1" w:rsidP="004546B3">
            <w:pPr>
              <w:rPr>
                <w:rFonts w:ascii="宋体" w:eastAsia="宋体" w:hAnsi="宋体"/>
              </w:rPr>
            </w:pPr>
            <w:r w:rsidRPr="00DE019D">
              <w:rPr>
                <w:rFonts w:ascii="宋体" w:eastAsia="宋体" w:hAnsi="宋体"/>
              </w:rPr>
              <w:t>1、基金管理人和基金托管人因未履行或未完全履行义务导致的费用支出或基金财产的损失；</w:t>
            </w:r>
          </w:p>
          <w:p w:rsidR="001333E1" w:rsidRPr="00DE019D" w:rsidRDefault="001333E1" w:rsidP="004546B3">
            <w:pPr>
              <w:rPr>
                <w:rFonts w:ascii="宋体" w:eastAsia="宋体" w:hAnsi="宋体"/>
              </w:rPr>
            </w:pPr>
            <w:r w:rsidRPr="00DE019D">
              <w:rPr>
                <w:rFonts w:ascii="宋体" w:eastAsia="宋体" w:hAnsi="宋体"/>
              </w:rPr>
              <w:t>2、基金管理人和基金托管人处理与基金运作无关的事项发生的费用；</w:t>
            </w:r>
          </w:p>
          <w:p w:rsidR="001333E1" w:rsidRPr="00DE019D" w:rsidRDefault="001333E1" w:rsidP="004546B3">
            <w:pPr>
              <w:rPr>
                <w:rFonts w:ascii="宋体" w:eastAsia="宋体" w:hAnsi="宋体"/>
              </w:rPr>
            </w:pPr>
            <w:r w:rsidRPr="00DE019D">
              <w:rPr>
                <w:rFonts w:ascii="宋体" w:eastAsia="宋体" w:hAnsi="宋体"/>
              </w:rPr>
              <w:t>3、《基金合同》生效前的相关费用；</w:t>
            </w:r>
          </w:p>
          <w:p w:rsidR="001333E1" w:rsidRDefault="001333E1" w:rsidP="004546B3">
            <w:pPr>
              <w:rPr>
                <w:rFonts w:ascii="宋体" w:eastAsia="宋体" w:hAnsi="宋体"/>
              </w:rPr>
            </w:pPr>
            <w:r w:rsidRPr="00DE019D">
              <w:rPr>
                <w:rFonts w:ascii="宋体" w:eastAsia="宋体" w:hAnsi="宋体"/>
              </w:rPr>
              <w:t>4、其他根据相关法律法规及中国证监会的有关规定不得列入基金费用的项目。</w:t>
            </w:r>
          </w:p>
        </w:tc>
        <w:tc>
          <w:tcPr>
            <w:tcW w:w="3402" w:type="dxa"/>
          </w:tcPr>
          <w:p w:rsidR="001333E1" w:rsidRPr="00DE019D" w:rsidRDefault="001333E1" w:rsidP="004546B3">
            <w:pPr>
              <w:rPr>
                <w:rFonts w:ascii="宋体" w:eastAsia="宋体" w:hAnsi="宋体"/>
              </w:rPr>
            </w:pPr>
            <w:r w:rsidRPr="00DE019D">
              <w:rPr>
                <w:rFonts w:ascii="宋体" w:eastAsia="宋体" w:hAnsi="宋体" w:hint="eastAsia"/>
              </w:rPr>
              <w:t>三、不列入基金费用的项目</w:t>
            </w:r>
          </w:p>
          <w:p w:rsidR="001333E1" w:rsidRPr="00DE019D" w:rsidRDefault="001333E1" w:rsidP="004546B3">
            <w:pPr>
              <w:rPr>
                <w:rFonts w:ascii="宋体" w:eastAsia="宋体" w:hAnsi="宋体"/>
              </w:rPr>
            </w:pPr>
            <w:r w:rsidRPr="00DE019D">
              <w:rPr>
                <w:rFonts w:ascii="宋体" w:eastAsia="宋体" w:hAnsi="宋体" w:hint="eastAsia"/>
              </w:rPr>
              <w:t>下列费用不列入基金费用：</w:t>
            </w:r>
          </w:p>
          <w:p w:rsidR="001333E1" w:rsidRPr="00DE019D" w:rsidRDefault="001333E1" w:rsidP="004546B3">
            <w:pPr>
              <w:rPr>
                <w:rFonts w:ascii="宋体" w:eastAsia="宋体" w:hAnsi="宋体"/>
              </w:rPr>
            </w:pPr>
            <w:r w:rsidRPr="00DE019D">
              <w:rPr>
                <w:rFonts w:ascii="宋体" w:eastAsia="宋体" w:hAnsi="宋体"/>
              </w:rPr>
              <w:t>1、基金管理人和基金托管人因未履行或未完全履行义务导致的费用支出或基金财产的损失；</w:t>
            </w:r>
          </w:p>
          <w:p w:rsidR="001333E1" w:rsidRPr="00DE019D" w:rsidRDefault="001333E1" w:rsidP="004546B3">
            <w:pPr>
              <w:rPr>
                <w:rFonts w:ascii="宋体" w:eastAsia="宋体" w:hAnsi="宋体"/>
              </w:rPr>
            </w:pPr>
            <w:r w:rsidRPr="00DE019D">
              <w:rPr>
                <w:rFonts w:ascii="宋体" w:eastAsia="宋体" w:hAnsi="宋体"/>
              </w:rPr>
              <w:t>2、基金管理人和基金托管人处理与基金运作无关的事项发生的费用；</w:t>
            </w:r>
          </w:p>
          <w:p w:rsidR="001333E1" w:rsidRPr="00DE019D" w:rsidRDefault="001333E1" w:rsidP="004546B3">
            <w:pPr>
              <w:rPr>
                <w:rFonts w:ascii="宋体" w:eastAsia="宋体" w:hAnsi="宋体"/>
              </w:rPr>
            </w:pPr>
            <w:r w:rsidRPr="00DE019D">
              <w:rPr>
                <w:rFonts w:ascii="宋体" w:eastAsia="宋体" w:hAnsi="宋体"/>
              </w:rPr>
              <w:t>3、《基金合同》生效前的相关费用；</w:t>
            </w:r>
          </w:p>
          <w:p w:rsidR="001333E1" w:rsidRPr="00F64EDF" w:rsidRDefault="001333E1" w:rsidP="004546B3">
            <w:pPr>
              <w:rPr>
                <w:rFonts w:ascii="宋体" w:eastAsia="宋体" w:hAnsi="宋体"/>
                <w:b/>
                <w:bCs/>
                <w:u w:val="single"/>
              </w:rPr>
            </w:pPr>
            <w:r w:rsidRPr="00F64EDF">
              <w:rPr>
                <w:rFonts w:ascii="宋体" w:eastAsia="宋体" w:hAnsi="宋体"/>
                <w:b/>
                <w:bCs/>
                <w:u w:val="single"/>
              </w:rPr>
              <w:t>4、标的指数许可使用费。标的指数许可使用费由基金管理人承担，不得从基金财产中列支；</w:t>
            </w:r>
          </w:p>
          <w:p w:rsidR="001333E1" w:rsidRDefault="001333E1" w:rsidP="004546B3">
            <w:pPr>
              <w:rPr>
                <w:rFonts w:ascii="宋体" w:eastAsia="宋体" w:hAnsi="宋体"/>
              </w:rPr>
            </w:pPr>
            <w:r w:rsidRPr="00F64EDF">
              <w:rPr>
                <w:rFonts w:ascii="宋体" w:eastAsia="宋体" w:hAnsi="宋体"/>
                <w:bCs/>
              </w:rPr>
              <w:t>5、</w:t>
            </w:r>
            <w:r w:rsidRPr="00DE019D">
              <w:rPr>
                <w:rFonts w:ascii="宋体" w:eastAsia="宋体" w:hAnsi="宋体"/>
              </w:rPr>
              <w:t>其他根据相关法律法规及中国证监会的有关规定不得列入基金费用的项目。</w:t>
            </w:r>
          </w:p>
        </w:tc>
      </w:tr>
    </w:tbl>
    <w:p w:rsidR="001333E1" w:rsidRDefault="001333E1" w:rsidP="001333E1">
      <w:pPr>
        <w:spacing w:line="360" w:lineRule="auto"/>
        <w:ind w:firstLineChars="200" w:firstLine="420"/>
        <w:rPr>
          <w:rFonts w:ascii="宋体" w:eastAsia="宋体" w:hAnsi="宋体"/>
        </w:rPr>
      </w:pPr>
      <w:r>
        <w:rPr>
          <w:rFonts w:ascii="宋体" w:eastAsia="宋体" w:hAnsi="宋体" w:hint="eastAsia"/>
        </w:rPr>
        <w:t>基金合同摘要、托管协议（如涉及）、招募说明书、基金产品资料概要（如涉及）等相应修订。</w:t>
      </w:r>
    </w:p>
    <w:p w:rsidR="001333E1" w:rsidRDefault="001333E1" w:rsidP="001333E1">
      <w:pPr>
        <w:snapToGrid w:val="0"/>
        <w:spacing w:line="360" w:lineRule="auto"/>
        <w:ind w:firstLineChars="200" w:firstLine="420"/>
        <w:rPr>
          <w:rFonts w:ascii="宋体" w:eastAsia="宋体" w:hAnsi="宋体" w:cs="Times New Roman"/>
          <w:szCs w:val="21"/>
        </w:rPr>
      </w:pPr>
    </w:p>
    <w:p w:rsidR="001333E1" w:rsidRPr="0037677A" w:rsidRDefault="001333E1" w:rsidP="001333E1">
      <w:pPr>
        <w:snapToGrid w:val="0"/>
        <w:spacing w:line="360" w:lineRule="auto"/>
        <w:ind w:firstLineChars="200" w:firstLine="420"/>
        <w:rPr>
          <w:rFonts w:ascii="宋体" w:eastAsia="宋体" w:hAnsi="宋体" w:cs="Times New Roman"/>
          <w:szCs w:val="21"/>
        </w:rPr>
      </w:pPr>
      <w:r>
        <w:rPr>
          <w:rFonts w:ascii="宋体" w:eastAsia="宋体" w:hAnsi="宋体" w:cs="Times New Roman"/>
          <w:szCs w:val="21"/>
        </w:rPr>
        <w:t>5</w:t>
      </w:r>
      <w:r w:rsidRPr="0037677A">
        <w:rPr>
          <w:rFonts w:ascii="宋体" w:eastAsia="宋体" w:hAnsi="宋体" w:cs="Times New Roman"/>
          <w:szCs w:val="21"/>
        </w:rPr>
        <w:t>.</w:t>
      </w:r>
      <w:r>
        <w:rPr>
          <w:rFonts w:ascii="宋体" w:eastAsia="宋体" w:hAnsi="宋体" w:cs="Times New Roman" w:hint="eastAsia"/>
          <w:szCs w:val="21"/>
        </w:rPr>
        <w:t>《</w:t>
      </w:r>
      <w:r w:rsidRPr="0037677A">
        <w:rPr>
          <w:rFonts w:ascii="宋体" w:eastAsia="宋体" w:hAnsi="宋体" w:cs="Times New Roman" w:hint="eastAsia"/>
          <w:szCs w:val="21"/>
        </w:rPr>
        <w:t>西部利得中债</w:t>
      </w:r>
      <w:r w:rsidRPr="0037677A">
        <w:rPr>
          <w:rFonts w:ascii="宋体" w:eastAsia="宋体" w:hAnsi="宋体" w:cs="Times New Roman"/>
          <w:szCs w:val="21"/>
        </w:rPr>
        <w:t>1-3年政策性金融债指数证券投资基金</w:t>
      </w:r>
      <w:r>
        <w:rPr>
          <w:rFonts w:ascii="宋体" w:eastAsia="宋体" w:hAnsi="宋体" w:cs="Times New Roman" w:hint="eastAsia"/>
          <w:szCs w:val="21"/>
        </w:rPr>
        <w:t>基金合同》修订前后内容如下：</w:t>
      </w:r>
    </w:p>
    <w:tbl>
      <w:tblPr>
        <w:tblStyle w:val="a7"/>
        <w:tblW w:w="9921" w:type="dxa"/>
        <w:jc w:val="center"/>
        <w:tblLayout w:type="fixed"/>
        <w:tblCellMar>
          <w:left w:w="57" w:type="dxa"/>
          <w:right w:w="57" w:type="dxa"/>
        </w:tblCellMar>
        <w:tblLook w:val="04A0"/>
      </w:tblPr>
      <w:tblGrid>
        <w:gridCol w:w="1984"/>
        <w:gridCol w:w="4535"/>
        <w:gridCol w:w="3402"/>
      </w:tblGrid>
      <w:tr w:rsidR="001333E1" w:rsidTr="004546B3">
        <w:trPr>
          <w:jc w:val="center"/>
        </w:trPr>
        <w:tc>
          <w:tcPr>
            <w:tcW w:w="1984" w:type="dxa"/>
          </w:tcPr>
          <w:p w:rsidR="001333E1" w:rsidRDefault="001333E1" w:rsidP="004546B3">
            <w:pPr>
              <w:rPr>
                <w:rFonts w:ascii="宋体" w:eastAsia="宋体" w:hAnsi="宋体"/>
              </w:rPr>
            </w:pPr>
            <w:r>
              <w:rPr>
                <w:rFonts w:ascii="宋体" w:eastAsia="宋体" w:hAnsi="宋体" w:hint="eastAsia"/>
              </w:rPr>
              <w:t>《</w:t>
            </w:r>
            <w:r w:rsidRPr="00520DA3">
              <w:rPr>
                <w:rFonts w:ascii="宋体" w:eastAsia="宋体" w:hAnsi="宋体" w:hint="eastAsia"/>
              </w:rPr>
              <w:t>西部利得中债</w:t>
            </w:r>
            <w:r w:rsidRPr="00520DA3">
              <w:rPr>
                <w:rFonts w:ascii="宋体" w:eastAsia="宋体" w:hAnsi="宋体"/>
              </w:rPr>
              <w:t>1-3年政策性金融债指数证券投资基金</w:t>
            </w:r>
            <w:r w:rsidRPr="00914106">
              <w:rPr>
                <w:rFonts w:ascii="宋体" w:eastAsia="宋体" w:hAnsi="宋体" w:hint="eastAsia"/>
              </w:rPr>
              <w:t>基金合同</w:t>
            </w:r>
            <w:r>
              <w:rPr>
                <w:rFonts w:ascii="宋体" w:eastAsia="宋体" w:hAnsi="宋体" w:hint="eastAsia"/>
              </w:rPr>
              <w:t>》</w:t>
            </w:r>
          </w:p>
        </w:tc>
        <w:tc>
          <w:tcPr>
            <w:tcW w:w="4535" w:type="dxa"/>
          </w:tcPr>
          <w:p w:rsidR="001333E1" w:rsidRDefault="001333E1" w:rsidP="004546B3">
            <w:pPr>
              <w:rPr>
                <w:rFonts w:ascii="宋体" w:eastAsia="宋体" w:hAnsi="宋体"/>
              </w:rPr>
            </w:pPr>
            <w:r>
              <w:rPr>
                <w:rFonts w:ascii="宋体" w:eastAsia="宋体" w:hAnsi="宋体" w:hint="eastAsia"/>
              </w:rPr>
              <w:t>修订前</w:t>
            </w:r>
          </w:p>
        </w:tc>
        <w:tc>
          <w:tcPr>
            <w:tcW w:w="3402" w:type="dxa"/>
          </w:tcPr>
          <w:p w:rsidR="001333E1" w:rsidRDefault="001333E1" w:rsidP="004546B3">
            <w:pPr>
              <w:rPr>
                <w:rFonts w:ascii="宋体" w:eastAsia="宋体" w:hAnsi="宋体"/>
              </w:rPr>
            </w:pPr>
            <w:r>
              <w:rPr>
                <w:rFonts w:ascii="宋体" w:eastAsia="宋体" w:hAnsi="宋体" w:hint="eastAsia"/>
              </w:rPr>
              <w:t>修订后</w:t>
            </w:r>
          </w:p>
        </w:tc>
      </w:tr>
      <w:tr w:rsidR="001333E1" w:rsidTr="004546B3">
        <w:trPr>
          <w:jc w:val="center"/>
        </w:trPr>
        <w:tc>
          <w:tcPr>
            <w:tcW w:w="1984" w:type="dxa"/>
          </w:tcPr>
          <w:p w:rsidR="001333E1" w:rsidRDefault="001333E1" w:rsidP="004546B3">
            <w:pPr>
              <w:rPr>
                <w:rFonts w:ascii="宋体" w:eastAsia="宋体" w:hAnsi="宋体"/>
              </w:rPr>
            </w:pPr>
            <w:r w:rsidRPr="00520DA3">
              <w:rPr>
                <w:rFonts w:ascii="宋体" w:eastAsia="宋体" w:hAnsi="宋体" w:hint="eastAsia"/>
              </w:rPr>
              <w:t>基金份额持有人大会</w:t>
            </w:r>
            <w:r>
              <w:rPr>
                <w:rFonts w:ascii="宋体" w:eastAsia="宋体" w:hAnsi="宋体" w:hint="eastAsia"/>
              </w:rPr>
              <w:t xml:space="preserve"> 章节</w:t>
            </w:r>
          </w:p>
        </w:tc>
        <w:tc>
          <w:tcPr>
            <w:tcW w:w="4535" w:type="dxa"/>
          </w:tcPr>
          <w:p w:rsidR="001333E1" w:rsidRPr="00520DA3" w:rsidRDefault="001333E1" w:rsidP="001333E1">
            <w:pPr>
              <w:pStyle w:val="aa"/>
              <w:numPr>
                <w:ilvl w:val="0"/>
                <w:numId w:val="2"/>
              </w:numPr>
              <w:contextualSpacing w:val="0"/>
              <w:rPr>
                <w:rFonts w:ascii="宋体" w:eastAsia="宋体" w:hAnsi="宋体"/>
              </w:rPr>
            </w:pPr>
            <w:r w:rsidRPr="00520DA3">
              <w:rPr>
                <w:rFonts w:ascii="宋体" w:eastAsia="宋体" w:hAnsi="宋体" w:hint="eastAsia"/>
              </w:rPr>
              <w:t>召开事由</w:t>
            </w:r>
          </w:p>
          <w:p w:rsidR="001333E1" w:rsidRDefault="001333E1" w:rsidP="004546B3">
            <w:pPr>
              <w:rPr>
                <w:rFonts w:ascii="宋体" w:eastAsia="宋体" w:hAnsi="宋体"/>
              </w:rPr>
            </w:pPr>
            <w:r w:rsidRPr="00520DA3">
              <w:rPr>
                <w:rFonts w:ascii="宋体" w:eastAsia="宋体" w:hAnsi="宋体"/>
              </w:rPr>
              <w:t>2、在法律法规规定和《基金合同》约定的范围内且对基金份额持有人利益无实质性不利影响的前提下，以下情况可由基金管理人和基金托管人协商后修改，不需召开基金份额持有人大会：</w:t>
            </w:r>
          </w:p>
          <w:p w:rsidR="001333E1" w:rsidRDefault="001333E1" w:rsidP="004546B3">
            <w:pPr>
              <w:rPr>
                <w:rFonts w:ascii="宋体" w:eastAsia="宋体" w:hAnsi="宋体"/>
              </w:rPr>
            </w:pPr>
            <w:r w:rsidRPr="00520DA3">
              <w:rPr>
                <w:rFonts w:ascii="宋体" w:eastAsia="宋体" w:hAnsi="宋体" w:hint="eastAsia"/>
              </w:rPr>
              <w:t>……</w:t>
            </w:r>
          </w:p>
          <w:p w:rsidR="001333E1" w:rsidRDefault="001333E1" w:rsidP="004546B3">
            <w:pPr>
              <w:rPr>
                <w:rFonts w:ascii="宋体" w:eastAsia="宋体" w:hAnsi="宋体"/>
                <w:b/>
                <w:strike/>
              </w:rPr>
            </w:pPr>
            <w:r w:rsidRPr="00520DA3">
              <w:rPr>
                <w:rFonts w:ascii="宋体" w:eastAsia="宋体" w:hAnsi="宋体" w:hint="eastAsia"/>
                <w:b/>
                <w:strike/>
              </w:rPr>
              <w:t>（</w:t>
            </w:r>
            <w:r w:rsidRPr="00520DA3">
              <w:rPr>
                <w:rFonts w:ascii="宋体" w:eastAsia="宋体" w:hAnsi="宋体"/>
                <w:b/>
                <w:strike/>
              </w:rPr>
              <w:t>3）根据指数编制机构对指数使用许可协议的调整变更标的指数许可使用费收费标准、计费方式和支付方式等；</w:t>
            </w:r>
          </w:p>
          <w:p w:rsidR="001333E1" w:rsidRPr="00520DA3" w:rsidRDefault="001333E1" w:rsidP="004546B3">
            <w:pPr>
              <w:rPr>
                <w:rFonts w:ascii="宋体" w:eastAsia="宋体" w:hAnsi="宋体"/>
                <w:b/>
              </w:rPr>
            </w:pPr>
            <w:r w:rsidRPr="00520DA3">
              <w:rPr>
                <w:rFonts w:ascii="宋体" w:eastAsia="宋体" w:hAnsi="宋体" w:hint="eastAsia"/>
                <w:b/>
              </w:rPr>
              <w:t>……</w:t>
            </w:r>
          </w:p>
        </w:tc>
        <w:tc>
          <w:tcPr>
            <w:tcW w:w="3402" w:type="dxa"/>
          </w:tcPr>
          <w:p w:rsidR="001333E1" w:rsidRPr="00520DA3" w:rsidRDefault="001333E1" w:rsidP="001333E1">
            <w:pPr>
              <w:pStyle w:val="aa"/>
              <w:numPr>
                <w:ilvl w:val="0"/>
                <w:numId w:val="2"/>
              </w:numPr>
              <w:contextualSpacing w:val="0"/>
              <w:rPr>
                <w:rFonts w:ascii="宋体" w:eastAsia="宋体" w:hAnsi="宋体"/>
              </w:rPr>
            </w:pPr>
            <w:r w:rsidRPr="00520DA3">
              <w:rPr>
                <w:rFonts w:ascii="宋体" w:eastAsia="宋体" w:hAnsi="宋体" w:hint="eastAsia"/>
              </w:rPr>
              <w:t>召开事由</w:t>
            </w:r>
          </w:p>
          <w:p w:rsidR="001333E1" w:rsidRDefault="001333E1" w:rsidP="004546B3">
            <w:pPr>
              <w:rPr>
                <w:rFonts w:ascii="宋体" w:eastAsia="宋体" w:hAnsi="宋体"/>
              </w:rPr>
            </w:pPr>
            <w:r w:rsidRPr="00520DA3">
              <w:rPr>
                <w:rFonts w:ascii="宋体" w:eastAsia="宋体" w:hAnsi="宋体"/>
              </w:rPr>
              <w:t>2、在法律法规规定和《基金合同》约定的范围内且对基金份额持有人利益无实质性不利影响的前提下，以下情况可由基金管理人和基金托管人协商后修改，不需召开基金份额持有人大会：</w:t>
            </w:r>
          </w:p>
          <w:p w:rsidR="001333E1" w:rsidRPr="00520DA3" w:rsidRDefault="001333E1" w:rsidP="004546B3">
            <w:pPr>
              <w:rPr>
                <w:rFonts w:ascii="宋体" w:eastAsia="宋体" w:hAnsi="宋体"/>
              </w:rPr>
            </w:pPr>
            <w:r w:rsidRPr="00520DA3">
              <w:rPr>
                <w:rFonts w:ascii="宋体" w:eastAsia="宋体" w:hAnsi="宋体" w:hint="eastAsia"/>
              </w:rPr>
              <w:t>……</w:t>
            </w:r>
          </w:p>
        </w:tc>
      </w:tr>
      <w:tr w:rsidR="001333E1" w:rsidTr="004546B3">
        <w:trPr>
          <w:jc w:val="center"/>
        </w:trPr>
        <w:tc>
          <w:tcPr>
            <w:tcW w:w="1984" w:type="dxa"/>
            <w:vMerge w:val="restart"/>
          </w:tcPr>
          <w:p w:rsidR="001333E1" w:rsidRDefault="001333E1" w:rsidP="004546B3">
            <w:pPr>
              <w:rPr>
                <w:rFonts w:ascii="宋体" w:eastAsia="宋体" w:hAnsi="宋体"/>
              </w:rPr>
            </w:pPr>
            <w:r>
              <w:rPr>
                <w:rFonts w:ascii="宋体" w:eastAsia="宋体" w:hAnsi="宋体" w:hint="eastAsia"/>
              </w:rPr>
              <w:t>基金费用与税收 章节</w:t>
            </w:r>
          </w:p>
        </w:tc>
        <w:tc>
          <w:tcPr>
            <w:tcW w:w="4535" w:type="dxa"/>
          </w:tcPr>
          <w:p w:rsidR="001333E1" w:rsidRDefault="001333E1" w:rsidP="004546B3">
            <w:pPr>
              <w:rPr>
                <w:rFonts w:ascii="宋体" w:eastAsia="宋体" w:hAnsi="宋体"/>
              </w:rPr>
            </w:pPr>
            <w:r>
              <w:rPr>
                <w:rFonts w:ascii="宋体" w:eastAsia="宋体" w:hAnsi="宋体" w:hint="eastAsia"/>
              </w:rPr>
              <w:t>一、基金费用的种类</w:t>
            </w:r>
          </w:p>
          <w:p w:rsidR="001333E1" w:rsidRDefault="001333E1" w:rsidP="004546B3">
            <w:pPr>
              <w:rPr>
                <w:rFonts w:ascii="宋体" w:eastAsia="宋体" w:hAnsi="宋体"/>
              </w:rPr>
            </w:pPr>
            <w:r>
              <w:rPr>
                <w:rFonts w:ascii="宋体" w:eastAsia="宋体" w:hAnsi="宋体" w:hint="eastAsia"/>
              </w:rPr>
              <w:t>……</w:t>
            </w:r>
          </w:p>
          <w:p w:rsidR="001333E1" w:rsidRDefault="001333E1" w:rsidP="004546B3">
            <w:pPr>
              <w:rPr>
                <w:rFonts w:ascii="宋体" w:eastAsia="宋体" w:hAnsi="宋体"/>
                <w:b/>
                <w:bCs/>
                <w:strike/>
              </w:rPr>
            </w:pPr>
            <w:r w:rsidRPr="00520DA3">
              <w:rPr>
                <w:rFonts w:ascii="宋体" w:eastAsia="宋体" w:hAnsi="宋体"/>
                <w:b/>
                <w:strike/>
              </w:rPr>
              <w:t>4、标的指数许可使用费；</w:t>
            </w:r>
          </w:p>
          <w:p w:rsidR="001333E1" w:rsidRDefault="001333E1" w:rsidP="004546B3">
            <w:pPr>
              <w:rPr>
                <w:rFonts w:ascii="宋体" w:eastAsia="宋体" w:hAnsi="宋体"/>
              </w:rPr>
            </w:pPr>
            <w:r>
              <w:rPr>
                <w:rFonts w:ascii="宋体" w:eastAsia="宋体" w:hAnsi="宋体" w:hint="eastAsia"/>
              </w:rPr>
              <w:t>……</w:t>
            </w:r>
          </w:p>
        </w:tc>
        <w:tc>
          <w:tcPr>
            <w:tcW w:w="3402" w:type="dxa"/>
          </w:tcPr>
          <w:p w:rsidR="001333E1" w:rsidRDefault="001333E1" w:rsidP="004546B3">
            <w:pPr>
              <w:rPr>
                <w:rFonts w:ascii="宋体" w:eastAsia="宋体" w:hAnsi="宋体"/>
              </w:rPr>
            </w:pPr>
            <w:r>
              <w:rPr>
                <w:rFonts w:ascii="宋体" w:eastAsia="宋体" w:hAnsi="宋体" w:hint="eastAsia"/>
              </w:rPr>
              <w:t>一、基金费用的种类</w:t>
            </w:r>
          </w:p>
          <w:p w:rsidR="001333E1" w:rsidRDefault="001333E1" w:rsidP="004546B3">
            <w:pPr>
              <w:rPr>
                <w:rFonts w:ascii="宋体" w:eastAsia="宋体" w:hAnsi="宋体"/>
              </w:rPr>
            </w:pPr>
            <w:r>
              <w:rPr>
                <w:rFonts w:ascii="宋体" w:eastAsia="宋体" w:hAnsi="宋体" w:hint="eastAsia"/>
              </w:rPr>
              <w:t>……</w:t>
            </w:r>
          </w:p>
        </w:tc>
      </w:tr>
      <w:tr w:rsidR="001333E1" w:rsidTr="004546B3">
        <w:trPr>
          <w:jc w:val="center"/>
        </w:trPr>
        <w:tc>
          <w:tcPr>
            <w:tcW w:w="1984" w:type="dxa"/>
            <w:vMerge/>
          </w:tcPr>
          <w:p w:rsidR="001333E1" w:rsidRDefault="001333E1" w:rsidP="004546B3">
            <w:pPr>
              <w:rPr>
                <w:rFonts w:ascii="宋体" w:eastAsia="宋体" w:hAnsi="宋体"/>
              </w:rPr>
            </w:pPr>
          </w:p>
        </w:tc>
        <w:tc>
          <w:tcPr>
            <w:tcW w:w="4535" w:type="dxa"/>
          </w:tcPr>
          <w:p w:rsidR="001333E1" w:rsidRDefault="001333E1" w:rsidP="004546B3">
            <w:pPr>
              <w:rPr>
                <w:rFonts w:ascii="宋体" w:eastAsia="宋体" w:hAnsi="宋体"/>
              </w:rPr>
            </w:pPr>
            <w:r>
              <w:rPr>
                <w:rFonts w:ascii="宋体" w:eastAsia="宋体" w:hAnsi="宋体" w:hint="eastAsia"/>
              </w:rPr>
              <w:t>二、基金费用计提方法、计提标准和支付方式</w:t>
            </w:r>
          </w:p>
          <w:p w:rsidR="001333E1" w:rsidRDefault="001333E1" w:rsidP="004546B3">
            <w:pPr>
              <w:rPr>
                <w:rFonts w:ascii="宋体" w:eastAsia="宋体" w:hAnsi="宋体"/>
              </w:rPr>
            </w:pPr>
            <w:r>
              <w:rPr>
                <w:rFonts w:ascii="宋体" w:eastAsia="宋体" w:hAnsi="宋体" w:hint="eastAsia"/>
              </w:rPr>
              <w:t>……</w:t>
            </w:r>
          </w:p>
          <w:p w:rsidR="001333E1" w:rsidRPr="00520DA3" w:rsidRDefault="001333E1" w:rsidP="004546B3">
            <w:pPr>
              <w:rPr>
                <w:rFonts w:ascii="宋体" w:eastAsia="宋体" w:hAnsi="宋体"/>
                <w:b/>
                <w:strike/>
              </w:rPr>
            </w:pPr>
            <w:r w:rsidRPr="00520DA3">
              <w:rPr>
                <w:rFonts w:ascii="宋体" w:eastAsia="宋体" w:hAnsi="宋体"/>
                <w:b/>
                <w:strike/>
              </w:rPr>
              <w:t>4、标的指数许可使用费</w:t>
            </w:r>
          </w:p>
          <w:p w:rsidR="001333E1" w:rsidRPr="00520DA3" w:rsidRDefault="001333E1" w:rsidP="004546B3">
            <w:pPr>
              <w:rPr>
                <w:rFonts w:ascii="宋体" w:eastAsia="宋体" w:hAnsi="宋体"/>
                <w:b/>
                <w:strike/>
              </w:rPr>
            </w:pPr>
            <w:r w:rsidRPr="00520DA3">
              <w:rPr>
                <w:rFonts w:ascii="宋体" w:eastAsia="宋体" w:hAnsi="宋体" w:hint="eastAsia"/>
                <w:b/>
                <w:strike/>
              </w:rPr>
              <w:t>本基金作为指数基金，需根据与指数编制机构签署的指数使用许可协议的约定向指数编制机构支付指数许可使用费。指数许可使用费的费率、计算方法及支付方式等详见招募说明书及相关公告。</w:t>
            </w:r>
          </w:p>
          <w:p w:rsidR="001333E1" w:rsidRPr="00520DA3" w:rsidRDefault="001333E1" w:rsidP="004546B3">
            <w:pPr>
              <w:rPr>
                <w:rFonts w:ascii="宋体" w:eastAsia="宋体" w:hAnsi="宋体"/>
                <w:b/>
                <w:strike/>
              </w:rPr>
            </w:pPr>
            <w:r w:rsidRPr="00520DA3">
              <w:rPr>
                <w:rFonts w:ascii="宋体" w:eastAsia="宋体" w:hAnsi="宋体" w:hint="eastAsia"/>
                <w:b/>
                <w:strike/>
              </w:rPr>
              <w:t>如与指数编制方的指数使用许可协议约定的收费标准、计算方式、支付方式等发生变更，本基金将按照变更后的费率、支付方式执行，并在招募说明书（更新）或在其他公告中披露基金最新适用的方法。此项变更无需召开基金份额持有人大会。</w:t>
            </w:r>
          </w:p>
          <w:p w:rsidR="001333E1" w:rsidRPr="00520DA3" w:rsidRDefault="001333E1" w:rsidP="004546B3">
            <w:pPr>
              <w:rPr>
                <w:rFonts w:ascii="宋体" w:eastAsia="宋体" w:hAnsi="宋体"/>
              </w:rPr>
            </w:pPr>
            <w:r w:rsidRPr="00520DA3">
              <w:rPr>
                <w:rFonts w:ascii="宋体" w:eastAsia="宋体" w:hAnsi="宋体" w:hint="eastAsia"/>
              </w:rPr>
              <w:t>上述“一、基金费用的种类”中第</w:t>
            </w:r>
            <w:r w:rsidRPr="00520DA3">
              <w:rPr>
                <w:rFonts w:ascii="宋体" w:eastAsia="宋体" w:hAnsi="宋体"/>
                <w:b/>
                <w:strike/>
              </w:rPr>
              <w:t>5</w:t>
            </w:r>
            <w:r w:rsidRPr="000D2F72">
              <w:rPr>
                <w:rFonts w:ascii="宋体" w:eastAsia="宋体" w:hAnsi="宋体"/>
                <w:b/>
                <w:bCs/>
                <w:strike/>
              </w:rPr>
              <w:t>－</w:t>
            </w:r>
            <w:r w:rsidRPr="00520DA3">
              <w:rPr>
                <w:rFonts w:ascii="宋体" w:eastAsia="宋体" w:hAnsi="宋体"/>
                <w:b/>
                <w:strike/>
              </w:rPr>
              <w:t>11</w:t>
            </w:r>
            <w:r w:rsidRPr="00520DA3">
              <w:rPr>
                <w:rFonts w:ascii="宋体" w:eastAsia="宋体" w:hAnsi="宋体"/>
              </w:rPr>
              <w:t>项费用，根据有关法规及相应协议规定，按费用实际支出金额列入当期费用，由基金托管人从基金财产中支付。</w:t>
            </w:r>
          </w:p>
        </w:tc>
        <w:tc>
          <w:tcPr>
            <w:tcW w:w="3402" w:type="dxa"/>
          </w:tcPr>
          <w:p w:rsidR="001333E1" w:rsidRDefault="001333E1" w:rsidP="004546B3">
            <w:pPr>
              <w:rPr>
                <w:rFonts w:ascii="宋体" w:eastAsia="宋体" w:hAnsi="宋体"/>
              </w:rPr>
            </w:pPr>
            <w:r>
              <w:rPr>
                <w:rFonts w:ascii="宋体" w:eastAsia="宋体" w:hAnsi="宋体" w:hint="eastAsia"/>
              </w:rPr>
              <w:t>二、基金费用计提方法、计提标准和支付方式</w:t>
            </w:r>
          </w:p>
          <w:p w:rsidR="001333E1" w:rsidRDefault="001333E1" w:rsidP="004546B3">
            <w:pPr>
              <w:rPr>
                <w:rFonts w:ascii="宋体" w:eastAsia="宋体" w:hAnsi="宋体"/>
              </w:rPr>
            </w:pPr>
            <w:r>
              <w:rPr>
                <w:rFonts w:ascii="宋体" w:eastAsia="宋体" w:hAnsi="宋体" w:hint="eastAsia"/>
              </w:rPr>
              <w:t>……</w:t>
            </w:r>
          </w:p>
          <w:p w:rsidR="001333E1" w:rsidRDefault="001333E1" w:rsidP="004546B3">
            <w:pPr>
              <w:rPr>
                <w:rFonts w:ascii="宋体" w:eastAsia="宋体" w:hAnsi="宋体"/>
              </w:rPr>
            </w:pPr>
            <w:r w:rsidRPr="00520DA3">
              <w:rPr>
                <w:rFonts w:ascii="宋体" w:eastAsia="宋体" w:hAnsi="宋体" w:hint="eastAsia"/>
              </w:rPr>
              <w:t>上述“一、基金费用的种类”中第</w:t>
            </w:r>
            <w:r w:rsidRPr="000D2F72">
              <w:rPr>
                <w:rFonts w:ascii="宋体" w:eastAsia="宋体" w:hAnsi="宋体"/>
                <w:b/>
                <w:u w:val="single"/>
              </w:rPr>
              <w:t>4－10</w:t>
            </w:r>
            <w:r w:rsidRPr="00520DA3">
              <w:rPr>
                <w:rFonts w:ascii="宋体" w:eastAsia="宋体" w:hAnsi="宋体"/>
              </w:rPr>
              <w:t>项费用，根据有关法规及相应协议规定，按费用实际支出金额列入当期费用，由基金托管人从基金财产中支付。</w:t>
            </w:r>
          </w:p>
        </w:tc>
      </w:tr>
      <w:tr w:rsidR="001333E1" w:rsidTr="004546B3">
        <w:trPr>
          <w:jc w:val="center"/>
        </w:trPr>
        <w:tc>
          <w:tcPr>
            <w:tcW w:w="1984" w:type="dxa"/>
            <w:vMerge/>
          </w:tcPr>
          <w:p w:rsidR="001333E1" w:rsidRDefault="001333E1" w:rsidP="004546B3">
            <w:pPr>
              <w:rPr>
                <w:rFonts w:ascii="宋体" w:eastAsia="宋体" w:hAnsi="宋体"/>
              </w:rPr>
            </w:pPr>
          </w:p>
        </w:tc>
        <w:tc>
          <w:tcPr>
            <w:tcW w:w="4535" w:type="dxa"/>
          </w:tcPr>
          <w:p w:rsidR="001333E1" w:rsidRPr="00520DA3" w:rsidRDefault="001333E1" w:rsidP="004546B3">
            <w:pPr>
              <w:rPr>
                <w:rFonts w:ascii="宋体" w:eastAsia="宋体" w:hAnsi="宋体"/>
              </w:rPr>
            </w:pPr>
            <w:r w:rsidRPr="00520DA3">
              <w:rPr>
                <w:rFonts w:ascii="宋体" w:eastAsia="宋体" w:hAnsi="宋体" w:hint="eastAsia"/>
              </w:rPr>
              <w:t>三、不列入基金费用的项目</w:t>
            </w:r>
          </w:p>
          <w:p w:rsidR="001333E1" w:rsidRPr="00520DA3" w:rsidRDefault="001333E1" w:rsidP="004546B3">
            <w:pPr>
              <w:rPr>
                <w:rFonts w:ascii="宋体" w:eastAsia="宋体" w:hAnsi="宋体"/>
              </w:rPr>
            </w:pPr>
            <w:r w:rsidRPr="00520DA3">
              <w:rPr>
                <w:rFonts w:ascii="宋体" w:eastAsia="宋体" w:hAnsi="宋体" w:hint="eastAsia"/>
              </w:rPr>
              <w:t>下列费用不列入基金费用：</w:t>
            </w:r>
          </w:p>
          <w:p w:rsidR="001333E1" w:rsidRPr="00520DA3" w:rsidRDefault="001333E1" w:rsidP="004546B3">
            <w:pPr>
              <w:rPr>
                <w:rFonts w:ascii="宋体" w:eastAsia="宋体" w:hAnsi="宋体"/>
              </w:rPr>
            </w:pPr>
            <w:r w:rsidRPr="00520DA3">
              <w:rPr>
                <w:rFonts w:ascii="宋体" w:eastAsia="宋体" w:hAnsi="宋体"/>
              </w:rPr>
              <w:t>1、基金管理人和基金托管人因未履行或未完全履行义务导致的费用支出或基金财产的损失；</w:t>
            </w:r>
          </w:p>
          <w:p w:rsidR="001333E1" w:rsidRPr="00520DA3" w:rsidRDefault="001333E1" w:rsidP="004546B3">
            <w:pPr>
              <w:rPr>
                <w:rFonts w:ascii="宋体" w:eastAsia="宋体" w:hAnsi="宋体"/>
              </w:rPr>
            </w:pPr>
            <w:r w:rsidRPr="00520DA3">
              <w:rPr>
                <w:rFonts w:ascii="宋体" w:eastAsia="宋体" w:hAnsi="宋体"/>
              </w:rPr>
              <w:t>2、基金管理人和基金托管人处理与基金运作无关的事项发生的费用；</w:t>
            </w:r>
          </w:p>
          <w:p w:rsidR="001333E1" w:rsidRPr="00520DA3" w:rsidRDefault="001333E1" w:rsidP="004546B3">
            <w:pPr>
              <w:rPr>
                <w:rFonts w:ascii="宋体" w:eastAsia="宋体" w:hAnsi="宋体"/>
              </w:rPr>
            </w:pPr>
            <w:r w:rsidRPr="00520DA3">
              <w:rPr>
                <w:rFonts w:ascii="宋体" w:eastAsia="宋体" w:hAnsi="宋体"/>
              </w:rPr>
              <w:t>3、《基金合同》生效前的相关费用；</w:t>
            </w:r>
          </w:p>
          <w:p w:rsidR="001333E1" w:rsidRDefault="001333E1" w:rsidP="004546B3">
            <w:pPr>
              <w:rPr>
                <w:rFonts w:ascii="宋体" w:eastAsia="宋体" w:hAnsi="宋体"/>
              </w:rPr>
            </w:pPr>
            <w:r w:rsidRPr="00520DA3">
              <w:rPr>
                <w:rFonts w:ascii="宋体" w:eastAsia="宋体" w:hAnsi="宋体"/>
              </w:rPr>
              <w:t>4、其他根据相关法律法规及中国证监会的有关规定不得列入基金费用的项目。</w:t>
            </w:r>
          </w:p>
        </w:tc>
        <w:tc>
          <w:tcPr>
            <w:tcW w:w="3402" w:type="dxa"/>
          </w:tcPr>
          <w:p w:rsidR="001333E1" w:rsidRPr="00520DA3" w:rsidRDefault="001333E1" w:rsidP="004546B3">
            <w:pPr>
              <w:rPr>
                <w:rFonts w:ascii="宋体" w:eastAsia="宋体" w:hAnsi="宋体"/>
              </w:rPr>
            </w:pPr>
            <w:r w:rsidRPr="00520DA3">
              <w:rPr>
                <w:rFonts w:ascii="宋体" w:eastAsia="宋体" w:hAnsi="宋体" w:hint="eastAsia"/>
              </w:rPr>
              <w:t>三、不列入基金费用的项目</w:t>
            </w:r>
          </w:p>
          <w:p w:rsidR="001333E1" w:rsidRPr="00520DA3" w:rsidRDefault="001333E1" w:rsidP="004546B3">
            <w:pPr>
              <w:rPr>
                <w:rFonts w:ascii="宋体" w:eastAsia="宋体" w:hAnsi="宋体"/>
              </w:rPr>
            </w:pPr>
            <w:r w:rsidRPr="00520DA3">
              <w:rPr>
                <w:rFonts w:ascii="宋体" w:eastAsia="宋体" w:hAnsi="宋体" w:hint="eastAsia"/>
              </w:rPr>
              <w:t>下列费用不列入基金费用：</w:t>
            </w:r>
          </w:p>
          <w:p w:rsidR="001333E1" w:rsidRPr="00520DA3" w:rsidRDefault="001333E1" w:rsidP="004546B3">
            <w:pPr>
              <w:rPr>
                <w:rFonts w:ascii="宋体" w:eastAsia="宋体" w:hAnsi="宋体"/>
              </w:rPr>
            </w:pPr>
            <w:r w:rsidRPr="00520DA3">
              <w:rPr>
                <w:rFonts w:ascii="宋体" w:eastAsia="宋体" w:hAnsi="宋体"/>
              </w:rPr>
              <w:t>1、基金管理人和基金托管人因未履行或未完全履行义务导致的费用支出或基金财产的损失；</w:t>
            </w:r>
          </w:p>
          <w:p w:rsidR="001333E1" w:rsidRPr="00520DA3" w:rsidRDefault="001333E1" w:rsidP="004546B3">
            <w:pPr>
              <w:rPr>
                <w:rFonts w:ascii="宋体" w:eastAsia="宋体" w:hAnsi="宋体"/>
              </w:rPr>
            </w:pPr>
            <w:r w:rsidRPr="00520DA3">
              <w:rPr>
                <w:rFonts w:ascii="宋体" w:eastAsia="宋体" w:hAnsi="宋体"/>
              </w:rPr>
              <w:t>2、基金管理人和基金托管人处理与基金运作无关的事项发生的费用；</w:t>
            </w:r>
          </w:p>
          <w:p w:rsidR="001333E1" w:rsidRPr="00520DA3" w:rsidRDefault="001333E1" w:rsidP="004546B3">
            <w:pPr>
              <w:rPr>
                <w:rFonts w:ascii="宋体" w:eastAsia="宋体" w:hAnsi="宋体"/>
              </w:rPr>
            </w:pPr>
            <w:r w:rsidRPr="00520DA3">
              <w:rPr>
                <w:rFonts w:ascii="宋体" w:eastAsia="宋体" w:hAnsi="宋体"/>
              </w:rPr>
              <w:t>3、《基金合同》生效前的相关费用；</w:t>
            </w:r>
          </w:p>
          <w:p w:rsidR="001333E1" w:rsidRPr="000D2F72" w:rsidRDefault="001333E1" w:rsidP="004546B3">
            <w:pPr>
              <w:rPr>
                <w:rFonts w:ascii="宋体" w:eastAsia="宋体" w:hAnsi="宋体"/>
                <w:b/>
                <w:bCs/>
                <w:u w:val="single"/>
              </w:rPr>
            </w:pPr>
            <w:r w:rsidRPr="000D2F72">
              <w:rPr>
                <w:rFonts w:ascii="宋体" w:eastAsia="宋体" w:hAnsi="宋体"/>
                <w:b/>
                <w:bCs/>
                <w:u w:val="single"/>
              </w:rPr>
              <w:t>4、标的指数许可使用费。标的指数许可使用费由基金管理人承担，不得从基金财产中列支；</w:t>
            </w:r>
          </w:p>
          <w:p w:rsidR="001333E1" w:rsidRDefault="001333E1" w:rsidP="004546B3">
            <w:pPr>
              <w:rPr>
                <w:rFonts w:ascii="宋体" w:eastAsia="宋体" w:hAnsi="宋体"/>
              </w:rPr>
            </w:pPr>
            <w:r w:rsidRPr="000D2F72">
              <w:rPr>
                <w:rFonts w:ascii="宋体" w:eastAsia="宋体" w:hAnsi="宋体"/>
                <w:bCs/>
              </w:rPr>
              <w:t>5、</w:t>
            </w:r>
            <w:r w:rsidRPr="00520DA3">
              <w:rPr>
                <w:rFonts w:ascii="宋体" w:eastAsia="宋体" w:hAnsi="宋体"/>
              </w:rPr>
              <w:t>其他根据相关法律法规及中国证监会的有关规定不得列入基金费用的项目。</w:t>
            </w:r>
          </w:p>
        </w:tc>
      </w:tr>
    </w:tbl>
    <w:p w:rsidR="001333E1" w:rsidRDefault="001333E1" w:rsidP="001333E1">
      <w:pPr>
        <w:spacing w:line="360" w:lineRule="auto"/>
        <w:ind w:firstLineChars="200" w:firstLine="420"/>
        <w:rPr>
          <w:rFonts w:ascii="宋体" w:eastAsia="宋体" w:hAnsi="宋体"/>
        </w:rPr>
      </w:pPr>
      <w:r>
        <w:rPr>
          <w:rFonts w:ascii="宋体" w:eastAsia="宋体" w:hAnsi="宋体" w:hint="eastAsia"/>
        </w:rPr>
        <w:t>基金合同摘要、托管协议（如涉及）、招募说明书、基金产品资料概要（如涉及）等相应修订。</w:t>
      </w:r>
    </w:p>
    <w:p w:rsidR="001333E1" w:rsidRPr="000F5CF0" w:rsidRDefault="001333E1" w:rsidP="001333E1"/>
    <w:p w:rsidR="00B07772" w:rsidRDefault="00B07772" w:rsidP="007A4E2B">
      <w:pPr>
        <w:spacing w:line="360" w:lineRule="auto"/>
        <w:rPr>
          <w:rFonts w:ascii="宋体" w:eastAsia="宋体" w:hAnsi="宋体"/>
        </w:rPr>
      </w:pPr>
    </w:p>
    <w:sectPr w:rsidR="00B07772" w:rsidSect="00C52E0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A71" w:rsidRDefault="00011A71">
      <w:r>
        <w:separator/>
      </w:r>
    </w:p>
  </w:endnote>
  <w:endnote w:type="continuationSeparator" w:id="0">
    <w:p w:rsidR="00011A71" w:rsidRDefault="00011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sdt>
        <w:sdtPr>
          <w:id w:val="1728636285"/>
        </w:sdtPr>
        <w:sdtContent>
          <w:p w:rsidR="00B07772" w:rsidRDefault="00E2196C">
            <w:pPr>
              <w:pStyle w:val="a3"/>
              <w:jc w:val="center"/>
            </w:pPr>
            <w:r>
              <w:rPr>
                <w:rFonts w:ascii="宋体" w:eastAsia="宋体" w:hAnsi="宋体"/>
                <w:lang w:val="zh-CN"/>
              </w:rPr>
              <w:t xml:space="preserve"> </w:t>
            </w:r>
            <w:r w:rsidR="00C52E09">
              <w:rPr>
                <w:rFonts w:ascii="宋体" w:eastAsia="宋体" w:hAnsi="宋体"/>
                <w:b/>
                <w:bCs/>
                <w:sz w:val="24"/>
                <w:szCs w:val="24"/>
              </w:rPr>
              <w:fldChar w:fldCharType="begin"/>
            </w:r>
            <w:r>
              <w:rPr>
                <w:rFonts w:ascii="宋体" w:eastAsia="宋体" w:hAnsi="宋体"/>
                <w:b/>
                <w:bCs/>
              </w:rPr>
              <w:instrText>PAGE</w:instrText>
            </w:r>
            <w:r w:rsidR="00C52E09">
              <w:rPr>
                <w:rFonts w:ascii="宋体" w:eastAsia="宋体" w:hAnsi="宋体"/>
                <w:b/>
                <w:bCs/>
                <w:sz w:val="24"/>
                <w:szCs w:val="24"/>
              </w:rPr>
              <w:fldChar w:fldCharType="separate"/>
            </w:r>
            <w:r w:rsidR="00AD3D3A">
              <w:rPr>
                <w:rFonts w:ascii="宋体" w:eastAsia="宋体" w:hAnsi="宋体"/>
                <w:b/>
                <w:bCs/>
                <w:noProof/>
              </w:rPr>
              <w:t>1</w:t>
            </w:r>
            <w:r w:rsidR="00C52E09">
              <w:rPr>
                <w:rFonts w:ascii="宋体" w:eastAsia="宋体" w:hAnsi="宋体"/>
                <w:b/>
                <w:bCs/>
                <w:sz w:val="24"/>
                <w:szCs w:val="24"/>
              </w:rPr>
              <w:fldChar w:fldCharType="end"/>
            </w:r>
            <w:r>
              <w:rPr>
                <w:rFonts w:ascii="宋体" w:eastAsia="宋体" w:hAnsi="宋体"/>
                <w:lang w:val="zh-CN"/>
              </w:rPr>
              <w:t xml:space="preserve"> / </w:t>
            </w:r>
            <w:r w:rsidR="00C52E09">
              <w:rPr>
                <w:rFonts w:ascii="宋体" w:eastAsia="宋体" w:hAnsi="宋体"/>
                <w:b/>
                <w:bCs/>
                <w:sz w:val="24"/>
                <w:szCs w:val="24"/>
              </w:rPr>
              <w:fldChar w:fldCharType="begin"/>
            </w:r>
            <w:r>
              <w:rPr>
                <w:rFonts w:ascii="宋体" w:eastAsia="宋体" w:hAnsi="宋体"/>
                <w:b/>
                <w:bCs/>
              </w:rPr>
              <w:instrText>NUMPAGES</w:instrText>
            </w:r>
            <w:r w:rsidR="00C52E09">
              <w:rPr>
                <w:rFonts w:ascii="宋体" w:eastAsia="宋体" w:hAnsi="宋体"/>
                <w:b/>
                <w:bCs/>
                <w:sz w:val="24"/>
                <w:szCs w:val="24"/>
              </w:rPr>
              <w:fldChar w:fldCharType="separate"/>
            </w:r>
            <w:r w:rsidR="00AD3D3A">
              <w:rPr>
                <w:rFonts w:ascii="宋体" w:eastAsia="宋体" w:hAnsi="宋体"/>
                <w:b/>
                <w:bCs/>
                <w:noProof/>
              </w:rPr>
              <w:t>3</w:t>
            </w:r>
            <w:r w:rsidR="00C52E09">
              <w:rPr>
                <w:rFonts w:ascii="宋体" w:eastAsia="宋体" w:hAnsi="宋体"/>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A71" w:rsidRDefault="00011A71">
      <w:r>
        <w:separator/>
      </w:r>
    </w:p>
  </w:footnote>
  <w:footnote w:type="continuationSeparator" w:id="0">
    <w:p w:rsidR="00011A71" w:rsidRDefault="00011A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BAE108"/>
    <w:multiLevelType w:val="singleLevel"/>
    <w:tmpl w:val="DBBAE108"/>
    <w:lvl w:ilvl="0">
      <w:start w:val="2"/>
      <w:numFmt w:val="chineseCounting"/>
      <w:suff w:val="nothing"/>
      <w:lvlText w:val="%1、"/>
      <w:lvlJc w:val="left"/>
      <w:rPr>
        <w:rFonts w:hint="eastAsia"/>
      </w:rPr>
    </w:lvl>
  </w:abstractNum>
  <w:abstractNum w:abstractNumId="1">
    <w:nsid w:val="266517AB"/>
    <w:multiLevelType w:val="hybridMultilevel"/>
    <w:tmpl w:val="2C58922E"/>
    <w:lvl w:ilvl="0" w:tplc="3120E73A">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5ADF"/>
    <w:rsid w:val="95386A6A"/>
    <w:rsid w:val="BFBDBC2F"/>
    <w:rsid w:val="D77D9441"/>
    <w:rsid w:val="EF4EC657"/>
    <w:rsid w:val="FA4D4FF5"/>
    <w:rsid w:val="FBDF19BD"/>
    <w:rsid w:val="FEDDDD28"/>
    <w:rsid w:val="FF8D73C8"/>
    <w:rsid w:val="0000626D"/>
    <w:rsid w:val="00011A71"/>
    <w:rsid w:val="00032B47"/>
    <w:rsid w:val="000B4366"/>
    <w:rsid w:val="000D73A6"/>
    <w:rsid w:val="001333E1"/>
    <w:rsid w:val="0014096A"/>
    <w:rsid w:val="00141840"/>
    <w:rsid w:val="0017629F"/>
    <w:rsid w:val="001B7DBE"/>
    <w:rsid w:val="00225F25"/>
    <w:rsid w:val="00227E8D"/>
    <w:rsid w:val="00234569"/>
    <w:rsid w:val="0026308B"/>
    <w:rsid w:val="002A034F"/>
    <w:rsid w:val="003318D5"/>
    <w:rsid w:val="00364903"/>
    <w:rsid w:val="00371F56"/>
    <w:rsid w:val="003A03D5"/>
    <w:rsid w:val="003F0A12"/>
    <w:rsid w:val="00426F42"/>
    <w:rsid w:val="004648A1"/>
    <w:rsid w:val="004D31A9"/>
    <w:rsid w:val="004D47C0"/>
    <w:rsid w:val="005000F1"/>
    <w:rsid w:val="005233F9"/>
    <w:rsid w:val="00543004"/>
    <w:rsid w:val="00557941"/>
    <w:rsid w:val="005E7F48"/>
    <w:rsid w:val="00633A9C"/>
    <w:rsid w:val="006831EF"/>
    <w:rsid w:val="006F5083"/>
    <w:rsid w:val="007443E5"/>
    <w:rsid w:val="007A4E2B"/>
    <w:rsid w:val="007D3B17"/>
    <w:rsid w:val="008A3051"/>
    <w:rsid w:val="008C5877"/>
    <w:rsid w:val="0093197E"/>
    <w:rsid w:val="009B24BA"/>
    <w:rsid w:val="009E572F"/>
    <w:rsid w:val="00A24247"/>
    <w:rsid w:val="00A43F13"/>
    <w:rsid w:val="00AD3D3A"/>
    <w:rsid w:val="00AE46EB"/>
    <w:rsid w:val="00B07772"/>
    <w:rsid w:val="00B27EAD"/>
    <w:rsid w:val="00B567BD"/>
    <w:rsid w:val="00B7539C"/>
    <w:rsid w:val="00BD5AC7"/>
    <w:rsid w:val="00C416EC"/>
    <w:rsid w:val="00C5232A"/>
    <w:rsid w:val="00C52E09"/>
    <w:rsid w:val="00CB6E97"/>
    <w:rsid w:val="00D04617"/>
    <w:rsid w:val="00D52E40"/>
    <w:rsid w:val="00D70AD8"/>
    <w:rsid w:val="00D7529B"/>
    <w:rsid w:val="00D92C91"/>
    <w:rsid w:val="00DC1F99"/>
    <w:rsid w:val="00DF5A34"/>
    <w:rsid w:val="00E2196C"/>
    <w:rsid w:val="00F15ADF"/>
    <w:rsid w:val="00F56029"/>
    <w:rsid w:val="00F64597"/>
    <w:rsid w:val="00FC08EB"/>
    <w:rsid w:val="36FF1B7D"/>
    <w:rsid w:val="75F61AB3"/>
    <w:rsid w:val="7BEF0FC9"/>
    <w:rsid w:val="7FE9B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E09"/>
    <w:pPr>
      <w:widowControl w:val="0"/>
      <w:jc w:val="both"/>
    </w:pPr>
    <w:rPr>
      <w:kern w:val="2"/>
      <w:sz w:val="21"/>
      <w:szCs w:val="22"/>
    </w:rPr>
  </w:style>
  <w:style w:type="paragraph" w:styleId="1">
    <w:name w:val="heading 1"/>
    <w:basedOn w:val="a"/>
    <w:next w:val="a"/>
    <w:link w:val="1Char"/>
    <w:uiPriority w:val="9"/>
    <w:qFormat/>
    <w:rsid w:val="00C52E0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C52E0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C52E0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C52E0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C52E0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C52E09"/>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C52E09"/>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C52E09"/>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C52E0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52E0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52E09"/>
    <w:pPr>
      <w:tabs>
        <w:tab w:val="center" w:pos="4153"/>
        <w:tab w:val="right" w:pos="8306"/>
      </w:tabs>
      <w:snapToGrid w:val="0"/>
      <w:jc w:val="center"/>
    </w:pPr>
    <w:rPr>
      <w:sz w:val="18"/>
      <w:szCs w:val="18"/>
    </w:rPr>
  </w:style>
  <w:style w:type="paragraph" w:styleId="a5">
    <w:name w:val="Subtitle"/>
    <w:basedOn w:val="a"/>
    <w:next w:val="a"/>
    <w:link w:val="Char1"/>
    <w:uiPriority w:val="11"/>
    <w:qFormat/>
    <w:rsid w:val="00C52E09"/>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rsid w:val="00C52E09"/>
    <w:pPr>
      <w:spacing w:after="80"/>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qFormat/>
    <w:rsid w:val="00C52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C52E09"/>
    <w:rPr>
      <w:color w:val="467886" w:themeColor="hyperlink"/>
      <w:u w:val="single"/>
    </w:rPr>
  </w:style>
  <w:style w:type="character" w:customStyle="1" w:styleId="1Char">
    <w:name w:val="标题 1 Char"/>
    <w:basedOn w:val="a0"/>
    <w:link w:val="1"/>
    <w:uiPriority w:val="9"/>
    <w:qFormat/>
    <w:rsid w:val="00C52E09"/>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sid w:val="00C52E09"/>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sid w:val="00C52E09"/>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sid w:val="00C52E09"/>
    <w:rPr>
      <w:rFonts w:cstheme="majorBidi"/>
      <w:color w:val="0F4761" w:themeColor="accent1" w:themeShade="BF"/>
      <w:sz w:val="28"/>
      <w:szCs w:val="28"/>
    </w:rPr>
  </w:style>
  <w:style w:type="character" w:customStyle="1" w:styleId="5Char">
    <w:name w:val="标题 5 Char"/>
    <w:basedOn w:val="a0"/>
    <w:link w:val="5"/>
    <w:uiPriority w:val="9"/>
    <w:semiHidden/>
    <w:qFormat/>
    <w:rsid w:val="00C52E09"/>
    <w:rPr>
      <w:rFonts w:cstheme="majorBidi"/>
      <w:color w:val="0F4761" w:themeColor="accent1" w:themeShade="BF"/>
      <w:sz w:val="24"/>
      <w:szCs w:val="24"/>
    </w:rPr>
  </w:style>
  <w:style w:type="character" w:customStyle="1" w:styleId="6Char">
    <w:name w:val="标题 6 Char"/>
    <w:basedOn w:val="a0"/>
    <w:link w:val="6"/>
    <w:uiPriority w:val="9"/>
    <w:semiHidden/>
    <w:qFormat/>
    <w:rsid w:val="00C52E09"/>
    <w:rPr>
      <w:rFonts w:cstheme="majorBidi"/>
      <w:b/>
      <w:bCs/>
      <w:color w:val="0F4761" w:themeColor="accent1" w:themeShade="BF"/>
    </w:rPr>
  </w:style>
  <w:style w:type="character" w:customStyle="1" w:styleId="7Char">
    <w:name w:val="标题 7 Char"/>
    <w:basedOn w:val="a0"/>
    <w:link w:val="7"/>
    <w:uiPriority w:val="9"/>
    <w:semiHidden/>
    <w:qFormat/>
    <w:rsid w:val="00C52E09"/>
    <w:rPr>
      <w:rFonts w:cstheme="majorBidi"/>
      <w:b/>
      <w:bCs/>
      <w:color w:val="595959" w:themeColor="text1" w:themeTint="A6"/>
    </w:rPr>
  </w:style>
  <w:style w:type="character" w:customStyle="1" w:styleId="8Char">
    <w:name w:val="标题 8 Char"/>
    <w:basedOn w:val="a0"/>
    <w:link w:val="8"/>
    <w:uiPriority w:val="9"/>
    <w:semiHidden/>
    <w:qFormat/>
    <w:rsid w:val="00C52E09"/>
    <w:rPr>
      <w:rFonts w:cstheme="majorBidi"/>
      <w:color w:val="595959" w:themeColor="text1" w:themeTint="A6"/>
    </w:rPr>
  </w:style>
  <w:style w:type="character" w:customStyle="1" w:styleId="9Char">
    <w:name w:val="标题 9 Char"/>
    <w:basedOn w:val="a0"/>
    <w:link w:val="9"/>
    <w:uiPriority w:val="9"/>
    <w:semiHidden/>
    <w:qFormat/>
    <w:rsid w:val="00C52E09"/>
    <w:rPr>
      <w:rFonts w:eastAsiaTheme="majorEastAsia" w:cstheme="majorBidi"/>
      <w:color w:val="595959" w:themeColor="text1" w:themeTint="A6"/>
    </w:rPr>
  </w:style>
  <w:style w:type="character" w:customStyle="1" w:styleId="Char2">
    <w:name w:val="标题 Char"/>
    <w:basedOn w:val="a0"/>
    <w:link w:val="a6"/>
    <w:uiPriority w:val="10"/>
    <w:qFormat/>
    <w:rsid w:val="00C52E09"/>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sid w:val="00C52E09"/>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Char3"/>
    <w:uiPriority w:val="29"/>
    <w:qFormat/>
    <w:rsid w:val="00C52E09"/>
    <w:pPr>
      <w:spacing w:before="160" w:after="160"/>
      <w:jc w:val="center"/>
    </w:pPr>
    <w:rPr>
      <w:i/>
      <w:iCs/>
      <w:color w:val="404040" w:themeColor="text1" w:themeTint="BF"/>
    </w:rPr>
  </w:style>
  <w:style w:type="character" w:customStyle="1" w:styleId="Char3">
    <w:name w:val="引用 Char"/>
    <w:basedOn w:val="a0"/>
    <w:link w:val="a9"/>
    <w:uiPriority w:val="29"/>
    <w:qFormat/>
    <w:rsid w:val="00C52E09"/>
    <w:rPr>
      <w:i/>
      <w:iCs/>
      <w:color w:val="404040" w:themeColor="text1" w:themeTint="BF"/>
    </w:rPr>
  </w:style>
  <w:style w:type="paragraph" w:styleId="aa">
    <w:name w:val="List Paragraph"/>
    <w:basedOn w:val="a"/>
    <w:uiPriority w:val="34"/>
    <w:qFormat/>
    <w:rsid w:val="00C52E09"/>
    <w:pPr>
      <w:ind w:left="720"/>
      <w:contextualSpacing/>
    </w:pPr>
  </w:style>
  <w:style w:type="character" w:customStyle="1" w:styleId="10">
    <w:name w:val="明显强调1"/>
    <w:basedOn w:val="a0"/>
    <w:uiPriority w:val="21"/>
    <w:qFormat/>
    <w:rsid w:val="00C52E09"/>
    <w:rPr>
      <w:i/>
      <w:iCs/>
      <w:color w:val="0F4761" w:themeColor="accent1" w:themeShade="BF"/>
    </w:rPr>
  </w:style>
  <w:style w:type="paragraph" w:styleId="ab">
    <w:name w:val="Intense Quote"/>
    <w:basedOn w:val="a"/>
    <w:next w:val="a"/>
    <w:link w:val="Char4"/>
    <w:uiPriority w:val="30"/>
    <w:qFormat/>
    <w:rsid w:val="00C52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b"/>
    <w:uiPriority w:val="30"/>
    <w:qFormat/>
    <w:rsid w:val="00C52E09"/>
    <w:rPr>
      <w:i/>
      <w:iCs/>
      <w:color w:val="0F4761" w:themeColor="accent1" w:themeShade="BF"/>
    </w:rPr>
  </w:style>
  <w:style w:type="character" w:customStyle="1" w:styleId="11">
    <w:name w:val="明显参考1"/>
    <w:basedOn w:val="a0"/>
    <w:uiPriority w:val="32"/>
    <w:qFormat/>
    <w:rsid w:val="00C52E09"/>
    <w:rPr>
      <w:b/>
      <w:bCs/>
      <w:smallCaps/>
      <w:color w:val="0F4761" w:themeColor="accent1" w:themeShade="BF"/>
      <w:spacing w:val="5"/>
    </w:rPr>
  </w:style>
  <w:style w:type="character" w:customStyle="1" w:styleId="Char0">
    <w:name w:val="页眉 Char"/>
    <w:basedOn w:val="a0"/>
    <w:link w:val="a4"/>
    <w:uiPriority w:val="99"/>
    <w:qFormat/>
    <w:rsid w:val="00C52E09"/>
    <w:rPr>
      <w:sz w:val="18"/>
      <w:szCs w:val="18"/>
    </w:rPr>
  </w:style>
  <w:style w:type="character" w:customStyle="1" w:styleId="Char">
    <w:name w:val="页脚 Char"/>
    <w:basedOn w:val="a0"/>
    <w:link w:val="a3"/>
    <w:uiPriority w:val="99"/>
    <w:qFormat/>
    <w:rsid w:val="00C52E09"/>
    <w:rPr>
      <w:sz w:val="18"/>
      <w:szCs w:val="18"/>
    </w:rPr>
  </w:style>
  <w:style w:type="character" w:customStyle="1" w:styleId="12">
    <w:name w:val="未处理的提及1"/>
    <w:basedOn w:val="a0"/>
    <w:uiPriority w:val="99"/>
    <w:semiHidden/>
    <w:unhideWhenUsed/>
    <w:qFormat/>
    <w:rsid w:val="00C52E09"/>
    <w:rPr>
      <w:color w:val="605E5C"/>
      <w:shd w:val="clear" w:color="auto" w:fill="E1DFDD"/>
    </w:rPr>
  </w:style>
  <w:style w:type="paragraph" w:styleId="ac">
    <w:name w:val="Revision"/>
    <w:hidden/>
    <w:uiPriority w:val="99"/>
    <w:unhideWhenUsed/>
    <w:rsid w:val="001333E1"/>
    <w:rPr>
      <w:kern w:val="2"/>
      <w:sz w:val="21"/>
      <w:szCs w:val="22"/>
    </w:rPr>
  </w:style>
  <w:style w:type="character" w:styleId="ad">
    <w:name w:val="annotation reference"/>
    <w:basedOn w:val="a0"/>
    <w:uiPriority w:val="99"/>
    <w:semiHidden/>
    <w:unhideWhenUsed/>
    <w:rsid w:val="00234569"/>
    <w:rPr>
      <w:sz w:val="21"/>
      <w:szCs w:val="21"/>
    </w:rPr>
  </w:style>
  <w:style w:type="paragraph" w:styleId="ae">
    <w:name w:val="annotation text"/>
    <w:basedOn w:val="a"/>
    <w:link w:val="Char5"/>
    <w:uiPriority w:val="99"/>
    <w:semiHidden/>
    <w:unhideWhenUsed/>
    <w:rsid w:val="00234569"/>
    <w:pPr>
      <w:jc w:val="left"/>
    </w:pPr>
  </w:style>
  <w:style w:type="character" w:customStyle="1" w:styleId="Char5">
    <w:name w:val="批注文字 Char"/>
    <w:basedOn w:val="a0"/>
    <w:link w:val="ae"/>
    <w:uiPriority w:val="99"/>
    <w:semiHidden/>
    <w:rsid w:val="00234569"/>
    <w:rPr>
      <w:kern w:val="2"/>
      <w:sz w:val="21"/>
      <w:szCs w:val="22"/>
    </w:rPr>
  </w:style>
  <w:style w:type="paragraph" w:styleId="af">
    <w:name w:val="annotation subject"/>
    <w:basedOn w:val="ae"/>
    <w:next w:val="ae"/>
    <w:link w:val="Char6"/>
    <w:uiPriority w:val="99"/>
    <w:semiHidden/>
    <w:unhideWhenUsed/>
    <w:rsid w:val="00234569"/>
    <w:rPr>
      <w:b/>
      <w:bCs/>
    </w:rPr>
  </w:style>
  <w:style w:type="character" w:customStyle="1" w:styleId="Char6">
    <w:name w:val="批注主题 Char"/>
    <w:basedOn w:val="Char5"/>
    <w:link w:val="af"/>
    <w:uiPriority w:val="99"/>
    <w:semiHidden/>
    <w:rsid w:val="00234569"/>
    <w:rPr>
      <w:b/>
      <w:bCs/>
      <w:kern w:val="2"/>
      <w:sz w:val="21"/>
      <w:szCs w:val="22"/>
    </w:rPr>
  </w:style>
  <w:style w:type="paragraph" w:styleId="af0">
    <w:name w:val="Balloon Text"/>
    <w:basedOn w:val="a"/>
    <w:link w:val="Char7"/>
    <w:uiPriority w:val="99"/>
    <w:semiHidden/>
    <w:unhideWhenUsed/>
    <w:rsid w:val="00AD3D3A"/>
    <w:rPr>
      <w:sz w:val="18"/>
      <w:szCs w:val="18"/>
    </w:rPr>
  </w:style>
  <w:style w:type="character" w:customStyle="1" w:styleId="Char7">
    <w:name w:val="批注框文本 Char"/>
    <w:basedOn w:val="a0"/>
    <w:link w:val="af0"/>
    <w:uiPriority w:val="99"/>
    <w:semiHidden/>
    <w:rsid w:val="00AD3D3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5512</Characters>
  <Application>Microsoft Office Word</Application>
  <DocSecurity>4</DocSecurity>
  <Lines>45</Lines>
  <Paragraphs>12</Paragraphs>
  <ScaleCrop>false</ScaleCrop>
  <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肖南</dc:creator>
  <cp:lastModifiedBy>ZHONGM</cp:lastModifiedBy>
  <cp:revision>2</cp:revision>
  <cp:lastPrinted>2025-03-17T09:00:00Z</cp:lastPrinted>
  <dcterms:created xsi:type="dcterms:W3CDTF">2025-03-19T16:01:00Z</dcterms:created>
  <dcterms:modified xsi:type="dcterms:W3CDTF">2025-03-19T16:01:00Z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5DE21356319E20172EF3D367D5A45677</vt:lpwstr>
  </property>
</Properties>
</file>