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6F" w:rsidRDefault="00D32A08" w:rsidP="00617C6F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@宋体" w:eastAsia="等线" w:hAnsi="@宋体" w:cs="宋体"/>
          <w:b/>
          <w:sz w:val="44"/>
          <w:szCs w:val="44"/>
        </w:rPr>
      </w:pPr>
      <w:r w:rsidRPr="000418A7">
        <w:rPr>
          <w:rFonts w:ascii="@宋体" w:eastAsia="等线" w:hAnsi="@宋体" w:cs="宋体" w:hint="eastAsia"/>
          <w:b/>
          <w:sz w:val="44"/>
          <w:szCs w:val="44"/>
        </w:rPr>
        <w:t>同泰基金管理有限公司</w:t>
      </w:r>
    </w:p>
    <w:p w:rsidR="00C37DFD" w:rsidRPr="000418A7" w:rsidRDefault="00C37DFD" w:rsidP="00617C6F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@宋体" w:eastAsia="等线" w:hAnsi="@宋体" w:cs="宋体"/>
          <w:b/>
          <w:sz w:val="44"/>
          <w:szCs w:val="44"/>
        </w:rPr>
      </w:pPr>
      <w:r w:rsidRPr="000418A7">
        <w:rPr>
          <w:rFonts w:ascii="@宋体" w:eastAsia="等线" w:hAnsi="@宋体" w:cs="宋体" w:hint="eastAsia"/>
          <w:b/>
          <w:sz w:val="44"/>
          <w:szCs w:val="44"/>
        </w:rPr>
        <w:t>关于</w:t>
      </w:r>
      <w:r w:rsidR="008B11A8">
        <w:rPr>
          <w:rFonts w:ascii="@宋体" w:eastAsia="等线" w:hAnsi="@宋体" w:cs="宋体" w:hint="eastAsia"/>
          <w:b/>
          <w:sz w:val="44"/>
          <w:szCs w:val="44"/>
        </w:rPr>
        <w:t>旗下部分</w:t>
      </w:r>
      <w:r w:rsidR="005F0064">
        <w:rPr>
          <w:rFonts w:ascii="@宋体" w:eastAsia="等线" w:hAnsi="@宋体" w:cs="宋体"/>
          <w:b/>
          <w:sz w:val="44"/>
          <w:szCs w:val="44"/>
        </w:rPr>
        <w:t>基金</w:t>
      </w:r>
      <w:r w:rsidR="005F0064">
        <w:rPr>
          <w:rFonts w:ascii="@宋体" w:eastAsia="等线" w:hAnsi="@宋体" w:cs="宋体" w:hint="eastAsia"/>
          <w:b/>
          <w:sz w:val="44"/>
          <w:szCs w:val="44"/>
        </w:rPr>
        <w:t>赎回</w:t>
      </w:r>
      <w:r w:rsidR="00D32A08" w:rsidRPr="000418A7">
        <w:rPr>
          <w:rFonts w:ascii="@宋体" w:eastAsia="等线" w:hAnsi="@宋体" w:cs="宋体"/>
          <w:b/>
          <w:sz w:val="44"/>
          <w:szCs w:val="44"/>
        </w:rPr>
        <w:t>费率优惠活</w:t>
      </w:r>
      <w:r w:rsidR="00D32A08" w:rsidRPr="000418A7">
        <w:rPr>
          <w:rFonts w:ascii="@宋体" w:eastAsia="等线" w:hAnsi="@宋体" w:cs="宋体" w:hint="eastAsia"/>
          <w:b/>
          <w:sz w:val="44"/>
          <w:szCs w:val="44"/>
        </w:rPr>
        <w:t>动</w:t>
      </w:r>
      <w:r w:rsidR="008B11A8">
        <w:rPr>
          <w:rFonts w:ascii="@宋体" w:eastAsia="等线" w:hAnsi="@宋体" w:cs="宋体" w:hint="eastAsia"/>
          <w:b/>
          <w:sz w:val="44"/>
          <w:szCs w:val="44"/>
        </w:rPr>
        <w:t>结束</w:t>
      </w:r>
      <w:r w:rsidR="00D32A08" w:rsidRPr="000418A7">
        <w:rPr>
          <w:rFonts w:ascii="@宋体" w:eastAsia="等线" w:hAnsi="@宋体" w:cs="宋体" w:hint="eastAsia"/>
          <w:b/>
          <w:sz w:val="44"/>
          <w:szCs w:val="44"/>
        </w:rPr>
        <w:t>的公告</w:t>
      </w:r>
    </w:p>
    <w:p w:rsidR="008D69A1" w:rsidRDefault="008D69A1" w:rsidP="008D69A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8D69A1">
        <w:rPr>
          <w:rFonts w:ascii="仿宋" w:eastAsia="仿宋" w:hAnsi="仿宋" w:cs="宋体" w:hint="eastAsia"/>
          <w:color w:val="000000"/>
          <w:sz w:val="28"/>
          <w:szCs w:val="28"/>
        </w:rPr>
        <w:t>根据相关法律法规和基金合同的有关规定，本公司决定自</w:t>
      </w:r>
      <w:r w:rsidR="00080F57">
        <w:rPr>
          <w:rFonts w:ascii="仿宋" w:eastAsia="仿宋" w:hAnsi="仿宋" w:cs="宋体"/>
          <w:color w:val="000000"/>
          <w:sz w:val="28"/>
          <w:szCs w:val="28"/>
        </w:rPr>
        <w:t>2025</w:t>
      </w:r>
      <w:r w:rsidRPr="008D69A1">
        <w:rPr>
          <w:rFonts w:ascii="仿宋" w:eastAsia="仿宋" w:hAnsi="仿宋" w:cs="宋体"/>
          <w:color w:val="000000"/>
          <w:sz w:val="28"/>
          <w:szCs w:val="28"/>
        </w:rPr>
        <w:t>年</w:t>
      </w:r>
      <w:r w:rsidR="00080F57"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 w:rsidRPr="008D69A1">
        <w:rPr>
          <w:rFonts w:ascii="仿宋" w:eastAsia="仿宋" w:hAnsi="仿宋" w:cs="宋体"/>
          <w:color w:val="000000"/>
          <w:sz w:val="28"/>
          <w:szCs w:val="28"/>
        </w:rPr>
        <w:t>月</w:t>
      </w:r>
      <w:r w:rsidR="00080F57">
        <w:rPr>
          <w:rFonts w:ascii="仿宋" w:eastAsia="仿宋" w:hAnsi="仿宋" w:cs="宋体" w:hint="eastAsia"/>
          <w:color w:val="000000"/>
          <w:sz w:val="28"/>
          <w:szCs w:val="28"/>
        </w:rPr>
        <w:t>14</w:t>
      </w:r>
      <w:r w:rsidRPr="008D69A1">
        <w:rPr>
          <w:rFonts w:ascii="仿宋" w:eastAsia="仿宋" w:hAnsi="仿宋" w:cs="宋体"/>
          <w:color w:val="000000"/>
          <w:sz w:val="28"/>
          <w:szCs w:val="28"/>
        </w:rPr>
        <w:t>日起结束</w:t>
      </w:r>
      <w:r w:rsidR="00080F57">
        <w:rPr>
          <w:rFonts w:ascii="仿宋" w:eastAsia="仿宋" w:hAnsi="仿宋" w:cs="宋体" w:hint="eastAsia"/>
          <w:color w:val="000000"/>
          <w:sz w:val="28"/>
          <w:szCs w:val="28"/>
        </w:rPr>
        <w:t>同泰恒利纯债债券型证券投资基金</w:t>
      </w:r>
      <w:r w:rsidRPr="008D69A1">
        <w:rPr>
          <w:rFonts w:ascii="仿宋" w:eastAsia="仿宋" w:hAnsi="仿宋" w:cs="宋体"/>
          <w:color w:val="000000"/>
          <w:sz w:val="28"/>
          <w:szCs w:val="28"/>
        </w:rPr>
        <w:t>在</w:t>
      </w:r>
      <w:r w:rsidR="00851665">
        <w:rPr>
          <w:rFonts w:ascii="仿宋" w:eastAsia="仿宋" w:hAnsi="仿宋" w:cs="宋体" w:hint="eastAsia"/>
          <w:color w:val="000000"/>
          <w:sz w:val="28"/>
          <w:szCs w:val="28"/>
        </w:rPr>
        <w:t>部分销售渠道</w:t>
      </w:r>
      <w:r w:rsidRPr="008D69A1">
        <w:rPr>
          <w:rFonts w:ascii="仿宋" w:eastAsia="仿宋" w:hAnsi="仿宋" w:cs="宋体" w:hint="eastAsia"/>
          <w:color w:val="000000"/>
          <w:sz w:val="28"/>
          <w:szCs w:val="28"/>
        </w:rPr>
        <w:t>的赎回费率优惠活动，</w:t>
      </w:r>
      <w:r w:rsidRPr="005F0064">
        <w:rPr>
          <w:rFonts w:ascii="仿宋" w:eastAsia="仿宋" w:hAnsi="仿宋" w:cs="宋体" w:hint="eastAsia"/>
          <w:color w:val="000000"/>
          <w:sz w:val="28"/>
          <w:szCs w:val="28"/>
        </w:rPr>
        <w:t>现将有关事项公告如下：</w:t>
      </w:r>
    </w:p>
    <w:p w:rsidR="00656188" w:rsidRPr="00656188" w:rsidRDefault="008D69A1" w:rsidP="00656188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一</w:t>
      </w:r>
      <w:r w:rsidR="00656188" w:rsidRPr="00656188">
        <w:rPr>
          <w:rFonts w:ascii="仿宋" w:eastAsia="仿宋" w:hAnsi="仿宋" w:cs="宋体" w:hint="eastAsia"/>
          <w:color w:val="000000"/>
          <w:sz w:val="28"/>
          <w:szCs w:val="28"/>
        </w:rPr>
        <w:t>、适用基金</w:t>
      </w:r>
    </w:p>
    <w:p w:rsidR="00656188" w:rsidRDefault="00080F57" w:rsidP="00656188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</w:t>
      </w:r>
      <w:r w:rsidR="00656188" w:rsidRPr="00656188">
        <w:rPr>
          <w:rFonts w:ascii="仿宋" w:eastAsia="仿宋" w:hAnsi="仿宋" w:cs="宋体" w:hint="eastAsia"/>
          <w:color w:val="000000"/>
          <w:sz w:val="28"/>
          <w:szCs w:val="28"/>
        </w:rPr>
        <w:t>同泰</w:t>
      </w:r>
      <w:r w:rsidR="00C5155D">
        <w:rPr>
          <w:rFonts w:ascii="仿宋" w:eastAsia="仿宋" w:hAnsi="仿宋" w:cs="宋体" w:hint="eastAsia"/>
          <w:color w:val="000000"/>
          <w:sz w:val="28"/>
          <w:szCs w:val="28"/>
        </w:rPr>
        <w:t>恒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利</w:t>
      </w:r>
      <w:r w:rsidR="000202BA" w:rsidRPr="000202BA">
        <w:rPr>
          <w:rFonts w:ascii="仿宋" w:eastAsia="仿宋" w:hAnsi="仿宋" w:cs="宋体" w:hint="eastAsia"/>
          <w:color w:val="000000"/>
          <w:sz w:val="28"/>
          <w:szCs w:val="28"/>
        </w:rPr>
        <w:t>纯债</w:t>
      </w:r>
      <w:r w:rsidR="00656188" w:rsidRPr="00656188">
        <w:rPr>
          <w:rFonts w:ascii="仿宋" w:eastAsia="仿宋" w:hAnsi="仿宋" w:cs="宋体" w:hint="eastAsia"/>
          <w:color w:val="000000"/>
          <w:sz w:val="28"/>
          <w:szCs w:val="28"/>
        </w:rPr>
        <w:t>债券型证券投资基金</w:t>
      </w:r>
      <w:r w:rsidR="008D69A1" w:rsidRPr="005F0064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8D69A1" w:rsidRPr="005F0064">
        <w:rPr>
          <w:rFonts w:ascii="仿宋" w:eastAsia="仿宋" w:hAnsi="仿宋" w:cs="宋体"/>
          <w:color w:val="000000"/>
          <w:sz w:val="28"/>
          <w:szCs w:val="28"/>
        </w:rPr>
        <w:t>A类基金代码</w:t>
      </w:r>
      <w:r w:rsidR="008D69A1"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="008D69A1" w:rsidRPr="00C5155D">
        <w:rPr>
          <w:rFonts w:ascii="仿宋" w:eastAsia="仿宋" w:hAnsi="仿宋" w:cs="宋体"/>
          <w:color w:val="000000"/>
          <w:sz w:val="28"/>
          <w:szCs w:val="28"/>
        </w:rPr>
        <w:t>00</w:t>
      </w:r>
      <w:r>
        <w:rPr>
          <w:rFonts w:ascii="仿宋" w:eastAsia="仿宋" w:hAnsi="仿宋" w:cs="宋体"/>
          <w:color w:val="000000"/>
          <w:sz w:val="28"/>
          <w:szCs w:val="28"/>
        </w:rPr>
        <w:t>8728</w:t>
      </w:r>
      <w:r w:rsidR="008D69A1" w:rsidRPr="005F0064">
        <w:rPr>
          <w:rFonts w:ascii="仿宋" w:eastAsia="仿宋" w:hAnsi="仿宋" w:cs="宋体"/>
          <w:color w:val="000000"/>
          <w:sz w:val="28"/>
          <w:szCs w:val="28"/>
        </w:rPr>
        <w:t>、C类基金代码：</w:t>
      </w:r>
      <w:r w:rsidR="008D69A1" w:rsidRPr="00C5155D">
        <w:rPr>
          <w:rFonts w:ascii="仿宋" w:eastAsia="仿宋" w:hAnsi="仿宋" w:cs="宋体"/>
          <w:color w:val="000000"/>
          <w:sz w:val="28"/>
          <w:szCs w:val="28"/>
        </w:rPr>
        <w:t>00</w:t>
      </w:r>
      <w:r>
        <w:rPr>
          <w:rFonts w:ascii="仿宋" w:eastAsia="仿宋" w:hAnsi="仿宋" w:cs="宋体"/>
          <w:color w:val="000000"/>
          <w:sz w:val="28"/>
          <w:szCs w:val="28"/>
        </w:rPr>
        <w:t>8729</w:t>
      </w:r>
      <w:r w:rsidR="008D69A1">
        <w:rPr>
          <w:rFonts w:ascii="仿宋" w:eastAsia="仿宋" w:hAnsi="仿宋" w:cs="宋体" w:hint="eastAsia"/>
          <w:color w:val="000000"/>
          <w:sz w:val="28"/>
          <w:szCs w:val="28"/>
        </w:rPr>
        <w:t>）</w:t>
      </w:r>
    </w:p>
    <w:p w:rsidR="00656188" w:rsidRDefault="008D69A1" w:rsidP="00656188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二</w:t>
      </w:r>
      <w:r w:rsidR="00656188">
        <w:rPr>
          <w:rFonts w:ascii="仿宋" w:eastAsia="仿宋" w:hAnsi="仿宋" w:cs="宋体" w:hint="eastAsia"/>
          <w:color w:val="000000"/>
          <w:sz w:val="28"/>
          <w:szCs w:val="28"/>
        </w:rPr>
        <w:t>、</w:t>
      </w:r>
      <w:r w:rsidR="00656188" w:rsidRPr="00656188">
        <w:rPr>
          <w:rFonts w:ascii="仿宋" w:eastAsia="仿宋" w:hAnsi="仿宋" w:cs="宋体" w:hint="eastAsia"/>
          <w:color w:val="000000"/>
          <w:sz w:val="28"/>
          <w:szCs w:val="28"/>
        </w:rPr>
        <w:t>适用渠道</w:t>
      </w:r>
    </w:p>
    <w:p w:rsidR="00656188" w:rsidRPr="00656188" w:rsidRDefault="00656188" w:rsidP="00656188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656188">
        <w:rPr>
          <w:rFonts w:ascii="仿宋" w:eastAsia="仿宋" w:hAnsi="仿宋" w:cs="宋体" w:hint="eastAsia"/>
          <w:color w:val="000000"/>
          <w:sz w:val="28"/>
          <w:szCs w:val="28"/>
        </w:rPr>
        <w:t>本公司直销柜台</w:t>
      </w:r>
      <w:r w:rsidR="00080F57">
        <w:rPr>
          <w:rFonts w:ascii="仿宋" w:eastAsia="仿宋" w:hAnsi="仿宋" w:cs="宋体" w:hint="eastAsia"/>
          <w:color w:val="000000"/>
          <w:sz w:val="28"/>
          <w:szCs w:val="28"/>
        </w:rPr>
        <w:t>、上海基煜基金销售有限公司、</w:t>
      </w:r>
      <w:r w:rsidR="004B3E2E">
        <w:rPr>
          <w:rFonts w:ascii="仿宋" w:eastAsia="仿宋" w:hAnsi="仿宋" w:cs="宋体" w:hint="eastAsia"/>
          <w:color w:val="000000"/>
          <w:sz w:val="28"/>
          <w:szCs w:val="28"/>
        </w:rPr>
        <w:t>上</w:t>
      </w:r>
      <w:bookmarkStart w:id="0" w:name="_GoBack"/>
      <w:bookmarkEnd w:id="0"/>
      <w:r w:rsidR="004B3E2E">
        <w:rPr>
          <w:rFonts w:ascii="仿宋" w:eastAsia="仿宋" w:hAnsi="仿宋" w:cs="宋体" w:hint="eastAsia"/>
          <w:color w:val="000000"/>
          <w:sz w:val="28"/>
          <w:szCs w:val="28"/>
        </w:rPr>
        <w:t>海好买基金销售有限公司</w:t>
      </w:r>
      <w:r w:rsidR="00080F57" w:rsidRPr="00080F57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8D69A1" w:rsidRDefault="008D69A1" w:rsidP="008D69A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三</w:t>
      </w:r>
      <w:r w:rsidR="00656188" w:rsidRPr="00656188">
        <w:rPr>
          <w:rFonts w:ascii="仿宋" w:eastAsia="仿宋" w:hAnsi="仿宋" w:cs="宋体" w:hint="eastAsia"/>
          <w:color w:val="000000"/>
          <w:sz w:val="28"/>
          <w:szCs w:val="28"/>
        </w:rPr>
        <w:t>、优惠活动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结束相关说明</w:t>
      </w:r>
    </w:p>
    <w:p w:rsidR="008D69A1" w:rsidRDefault="008D69A1" w:rsidP="008D69A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8D69A1">
        <w:rPr>
          <w:rFonts w:ascii="仿宋" w:eastAsia="仿宋" w:hAnsi="仿宋" w:cs="宋体" w:hint="eastAsia"/>
          <w:color w:val="000000"/>
          <w:sz w:val="28"/>
          <w:szCs w:val="28"/>
        </w:rPr>
        <w:t>自</w:t>
      </w:r>
      <w:r w:rsidR="00080F57">
        <w:rPr>
          <w:rFonts w:ascii="仿宋" w:eastAsia="仿宋" w:hAnsi="仿宋" w:cs="宋体"/>
          <w:color w:val="000000"/>
          <w:sz w:val="28"/>
          <w:szCs w:val="28"/>
        </w:rPr>
        <w:t>2025</w:t>
      </w:r>
      <w:r w:rsidRPr="008D69A1">
        <w:rPr>
          <w:rFonts w:ascii="仿宋" w:eastAsia="仿宋" w:hAnsi="仿宋" w:cs="宋体"/>
          <w:color w:val="000000"/>
          <w:sz w:val="28"/>
          <w:szCs w:val="28"/>
        </w:rPr>
        <w:t>年</w:t>
      </w:r>
      <w:r w:rsidR="00080F57"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 w:rsidRPr="008D69A1">
        <w:rPr>
          <w:rFonts w:ascii="仿宋" w:eastAsia="仿宋" w:hAnsi="仿宋" w:cs="宋体"/>
          <w:color w:val="000000"/>
          <w:sz w:val="28"/>
          <w:szCs w:val="28"/>
        </w:rPr>
        <w:t>月</w:t>
      </w:r>
      <w:r w:rsidR="00080F57">
        <w:rPr>
          <w:rFonts w:ascii="仿宋" w:eastAsia="仿宋" w:hAnsi="仿宋" w:cs="宋体" w:hint="eastAsia"/>
          <w:color w:val="000000"/>
          <w:sz w:val="28"/>
          <w:szCs w:val="28"/>
        </w:rPr>
        <w:t>14</w:t>
      </w:r>
      <w:r w:rsidRPr="008D69A1">
        <w:rPr>
          <w:rFonts w:ascii="仿宋" w:eastAsia="仿宋" w:hAnsi="仿宋" w:cs="宋体"/>
          <w:color w:val="000000"/>
          <w:sz w:val="28"/>
          <w:szCs w:val="28"/>
        </w:rPr>
        <w:t>日起</w:t>
      </w:r>
      <w:r w:rsidR="00CA75F3">
        <w:rPr>
          <w:rFonts w:ascii="仿宋" w:eastAsia="仿宋" w:hAnsi="仿宋" w:cs="宋体" w:hint="eastAsia"/>
          <w:color w:val="000000"/>
          <w:sz w:val="28"/>
          <w:szCs w:val="28"/>
        </w:rPr>
        <w:t>，上述基金的</w:t>
      </w:r>
      <w:r w:rsidRPr="008D69A1">
        <w:rPr>
          <w:rFonts w:ascii="仿宋" w:eastAsia="仿宋" w:hAnsi="仿宋" w:cs="宋体"/>
          <w:color w:val="000000"/>
          <w:sz w:val="28"/>
          <w:szCs w:val="28"/>
        </w:rPr>
        <w:t>赎回费率优惠活动结束，通过</w:t>
      </w:r>
      <w:r w:rsidR="00851665">
        <w:rPr>
          <w:rFonts w:ascii="仿宋" w:eastAsia="仿宋" w:hAnsi="仿宋" w:cs="宋体" w:hint="eastAsia"/>
          <w:color w:val="000000"/>
          <w:sz w:val="28"/>
          <w:szCs w:val="28"/>
        </w:rPr>
        <w:t>上述销售渠道</w:t>
      </w:r>
      <w:r w:rsidRPr="008D69A1">
        <w:rPr>
          <w:rFonts w:ascii="仿宋" w:eastAsia="仿宋" w:hAnsi="仿宋" w:cs="宋体" w:hint="eastAsia"/>
          <w:color w:val="000000"/>
          <w:sz w:val="28"/>
          <w:szCs w:val="28"/>
        </w:rPr>
        <w:t>申请赎回</w:t>
      </w:r>
      <w:r w:rsidRPr="00864D22">
        <w:rPr>
          <w:rFonts w:ascii="仿宋" w:eastAsia="仿宋" w:hAnsi="仿宋" w:cs="宋体" w:hint="eastAsia"/>
          <w:color w:val="000000"/>
          <w:sz w:val="28"/>
          <w:szCs w:val="28"/>
        </w:rPr>
        <w:t>（含转换转出）</w:t>
      </w:r>
      <w:r w:rsidRPr="008D69A1">
        <w:rPr>
          <w:rFonts w:ascii="仿宋" w:eastAsia="仿宋" w:hAnsi="仿宋" w:cs="宋体" w:hint="eastAsia"/>
          <w:color w:val="000000"/>
          <w:sz w:val="28"/>
          <w:szCs w:val="28"/>
        </w:rPr>
        <w:t>的投资者，赎回费率继续按</w:t>
      </w:r>
      <w:r w:rsidR="0021256E">
        <w:rPr>
          <w:rFonts w:ascii="仿宋" w:eastAsia="仿宋" w:hAnsi="仿宋" w:cs="宋体" w:hint="eastAsia"/>
          <w:color w:val="000000"/>
          <w:sz w:val="28"/>
          <w:szCs w:val="28"/>
        </w:rPr>
        <w:t>上述</w:t>
      </w:r>
      <w:r w:rsidR="00C14BD4">
        <w:rPr>
          <w:rFonts w:ascii="仿宋" w:eastAsia="仿宋" w:hAnsi="仿宋" w:cs="宋体" w:hint="eastAsia"/>
          <w:color w:val="000000"/>
          <w:sz w:val="28"/>
          <w:szCs w:val="28"/>
        </w:rPr>
        <w:t>相关</w:t>
      </w:r>
      <w:r w:rsidR="0021256E">
        <w:rPr>
          <w:rFonts w:ascii="仿宋" w:eastAsia="仿宋" w:hAnsi="仿宋" w:cs="宋体" w:hint="eastAsia"/>
          <w:color w:val="000000"/>
          <w:sz w:val="28"/>
          <w:szCs w:val="28"/>
        </w:rPr>
        <w:t>产品</w:t>
      </w:r>
      <w:r w:rsidR="00C14BD4">
        <w:rPr>
          <w:rFonts w:ascii="仿宋" w:eastAsia="仿宋" w:hAnsi="仿宋" w:cs="宋体" w:hint="eastAsia"/>
          <w:color w:val="000000"/>
          <w:sz w:val="28"/>
          <w:szCs w:val="28"/>
        </w:rPr>
        <w:t>的</w:t>
      </w:r>
      <w:r w:rsidRPr="008D69A1">
        <w:rPr>
          <w:rFonts w:ascii="仿宋" w:eastAsia="仿宋" w:hAnsi="仿宋" w:cs="宋体" w:hint="eastAsia"/>
          <w:color w:val="000000"/>
          <w:sz w:val="28"/>
          <w:szCs w:val="28"/>
        </w:rPr>
        <w:t>《招募说明书》中约定的标准实施。</w:t>
      </w:r>
    </w:p>
    <w:p w:rsidR="00656188" w:rsidRPr="00656188" w:rsidRDefault="00656188" w:rsidP="00656188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656188">
        <w:rPr>
          <w:rFonts w:ascii="仿宋" w:eastAsia="仿宋" w:hAnsi="仿宋" w:cs="宋体" w:hint="eastAsia"/>
          <w:color w:val="000000"/>
          <w:sz w:val="28"/>
          <w:szCs w:val="28"/>
        </w:rPr>
        <w:t>四、重要提示</w:t>
      </w:r>
    </w:p>
    <w:p w:rsidR="00617C6F" w:rsidRDefault="00617C6F" w:rsidP="00617C6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@宋体"/>
          <w:sz w:val="28"/>
          <w:szCs w:val="28"/>
        </w:rPr>
      </w:pPr>
      <w:r w:rsidRPr="00617C6F">
        <w:rPr>
          <w:rFonts w:ascii="仿宋" w:eastAsia="仿宋" w:hAnsi="仿宋" w:cs="@宋体" w:hint="eastAsia"/>
          <w:sz w:val="28"/>
          <w:szCs w:val="28"/>
        </w:rPr>
        <w:t>投资者欲了解详情，请登录本公司网站（</w:t>
      </w:r>
      <w:r w:rsidRPr="00617C6F">
        <w:rPr>
          <w:rFonts w:ascii="仿宋" w:eastAsia="仿宋" w:hAnsi="仿宋" w:cs="@宋体"/>
          <w:sz w:val="28"/>
          <w:szCs w:val="28"/>
        </w:rPr>
        <w:t>www.tongtaiamc.com）查阅相关公告或拨打本公司客服电话（400-830-1666）咨询相关事宜。</w:t>
      </w:r>
    </w:p>
    <w:p w:rsidR="00D32A08" w:rsidRPr="00617C6F" w:rsidRDefault="00617C6F" w:rsidP="00617C6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617C6F">
        <w:rPr>
          <w:rFonts w:ascii="仿宋" w:eastAsia="仿宋" w:hAnsi="仿宋" w:cs="@宋体" w:hint="eastAsia"/>
          <w:sz w:val="28"/>
          <w:szCs w:val="28"/>
        </w:rPr>
        <w:lastRenderedPageBreak/>
        <w:t>风险提示：基金管理人承诺以诚实信用、勤勉尽责的原则管理和运用基金资产，但不保证本基金一定盈利，也不保证最低收益。基金管理人管理的其他基金的业绩不构成对本基金业绩表现的保证。基金管理人提醒投资人基金投资的“买者自负”原则，在做出投资决策后，基金运营状况与基金净值变化引致的投资风险，由投资人自行负担。</w:t>
      </w:r>
    </w:p>
    <w:p w:rsidR="00C37DFD" w:rsidRPr="000418A7" w:rsidRDefault="00C37DFD" w:rsidP="00C37DF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0418A7">
        <w:rPr>
          <w:rFonts w:ascii="仿宋" w:eastAsia="仿宋" w:hAnsi="仿宋" w:cs="宋体" w:hint="eastAsia"/>
          <w:color w:val="000000"/>
          <w:sz w:val="28"/>
          <w:szCs w:val="28"/>
        </w:rPr>
        <w:t>特此公告。</w:t>
      </w:r>
    </w:p>
    <w:p w:rsidR="00C37DFD" w:rsidRPr="000418A7" w:rsidRDefault="00C37DFD" w:rsidP="00C37DFD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="仿宋" w:eastAsia="仿宋" w:hAnsi="仿宋" w:cs="宋体"/>
          <w:color w:val="000000"/>
          <w:sz w:val="28"/>
          <w:szCs w:val="28"/>
        </w:rPr>
      </w:pPr>
    </w:p>
    <w:p w:rsidR="00C37DFD" w:rsidRPr="00001365" w:rsidRDefault="002E3079" w:rsidP="00C37DFD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="仿宋" w:eastAsia="仿宋" w:hAnsi="仿宋" w:cs="宋体"/>
          <w:color w:val="000000"/>
          <w:sz w:val="28"/>
          <w:szCs w:val="28"/>
        </w:rPr>
      </w:pPr>
      <w:r w:rsidRPr="00001365">
        <w:rPr>
          <w:rFonts w:ascii="仿宋" w:eastAsia="仿宋" w:hAnsi="仿宋" w:cs="宋体" w:hint="eastAsia"/>
          <w:color w:val="000000"/>
          <w:sz w:val="28"/>
          <w:szCs w:val="28"/>
        </w:rPr>
        <w:t>同泰</w:t>
      </w:r>
      <w:r w:rsidR="00C37DFD" w:rsidRPr="00001365">
        <w:rPr>
          <w:rFonts w:ascii="仿宋" w:eastAsia="仿宋" w:hAnsi="仿宋" w:cs="宋体" w:hint="eastAsia"/>
          <w:color w:val="000000"/>
          <w:sz w:val="28"/>
          <w:szCs w:val="28"/>
        </w:rPr>
        <w:t>基金管理有限公司</w:t>
      </w:r>
    </w:p>
    <w:p w:rsidR="00C37DFD" w:rsidRPr="000418A7" w:rsidRDefault="00C37DFD" w:rsidP="00C37DFD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="仿宋" w:eastAsia="仿宋" w:hAnsi="仿宋" w:cs="宋体"/>
          <w:color w:val="000000"/>
          <w:sz w:val="28"/>
          <w:szCs w:val="28"/>
        </w:rPr>
      </w:pPr>
      <w:r w:rsidRPr="00001365">
        <w:rPr>
          <w:rFonts w:ascii="仿宋" w:eastAsia="仿宋" w:hAnsi="仿宋" w:cs="宋体" w:hint="eastAsia"/>
          <w:color w:val="000000"/>
          <w:sz w:val="28"/>
          <w:szCs w:val="28"/>
        </w:rPr>
        <w:t>202</w:t>
      </w:r>
      <w:r w:rsidR="00080F57"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 w:rsidRPr="00001365">
        <w:rPr>
          <w:rFonts w:ascii="仿宋" w:eastAsia="仿宋" w:hAnsi="仿宋" w:cs="宋体" w:hint="eastAsia"/>
          <w:color w:val="000000"/>
          <w:sz w:val="28"/>
          <w:szCs w:val="28"/>
        </w:rPr>
        <w:t>年</w:t>
      </w:r>
      <w:r w:rsidR="00080F57"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 w:rsidRPr="00001365">
        <w:rPr>
          <w:rFonts w:ascii="仿宋" w:eastAsia="仿宋" w:hAnsi="仿宋" w:cs="宋体" w:hint="eastAsia"/>
          <w:color w:val="000000"/>
          <w:sz w:val="28"/>
          <w:szCs w:val="28"/>
        </w:rPr>
        <w:t>月</w:t>
      </w:r>
      <w:r w:rsidR="00080F57">
        <w:rPr>
          <w:rFonts w:ascii="仿宋" w:eastAsia="仿宋" w:hAnsi="仿宋" w:cs="宋体" w:hint="eastAsia"/>
          <w:color w:val="000000"/>
          <w:sz w:val="28"/>
          <w:szCs w:val="28"/>
        </w:rPr>
        <w:t>14</w:t>
      </w:r>
      <w:r w:rsidRPr="00001365">
        <w:rPr>
          <w:rFonts w:ascii="仿宋" w:eastAsia="仿宋" w:hAnsi="仿宋" w:cs="宋体" w:hint="eastAsia"/>
          <w:color w:val="000000"/>
          <w:sz w:val="28"/>
          <w:szCs w:val="28"/>
        </w:rPr>
        <w:t>日</w:t>
      </w:r>
    </w:p>
    <w:p w:rsidR="00056FF3" w:rsidRPr="000418A7" w:rsidRDefault="00056FF3" w:rsidP="00C37DFD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</w:p>
    <w:sectPr w:rsidR="00056FF3" w:rsidRPr="000418A7" w:rsidSect="00760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FAE" w:rsidRDefault="00730FAE" w:rsidP="00C37DFD">
      <w:r>
        <w:separator/>
      </w:r>
    </w:p>
  </w:endnote>
  <w:endnote w:type="continuationSeparator" w:id="0">
    <w:p w:rsidR="00730FAE" w:rsidRDefault="00730FAE" w:rsidP="00C37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@宋体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FAE" w:rsidRDefault="00730FAE" w:rsidP="00C37DFD">
      <w:r>
        <w:separator/>
      </w:r>
    </w:p>
  </w:footnote>
  <w:footnote w:type="continuationSeparator" w:id="0">
    <w:p w:rsidR="00730FAE" w:rsidRDefault="00730FAE" w:rsidP="00C37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246"/>
    <w:rsid w:val="00001365"/>
    <w:rsid w:val="000049CF"/>
    <w:rsid w:val="000202BA"/>
    <w:rsid w:val="00037B28"/>
    <w:rsid w:val="000418A7"/>
    <w:rsid w:val="00056FF3"/>
    <w:rsid w:val="00080F57"/>
    <w:rsid w:val="00100B84"/>
    <w:rsid w:val="0018444D"/>
    <w:rsid w:val="0019740F"/>
    <w:rsid w:val="00210702"/>
    <w:rsid w:val="0021256E"/>
    <w:rsid w:val="0024408B"/>
    <w:rsid w:val="002566C3"/>
    <w:rsid w:val="00256E53"/>
    <w:rsid w:val="00270EE8"/>
    <w:rsid w:val="002B678B"/>
    <w:rsid w:val="002C6BB8"/>
    <w:rsid w:val="002D2AFF"/>
    <w:rsid w:val="002E3079"/>
    <w:rsid w:val="00303246"/>
    <w:rsid w:val="00363BF0"/>
    <w:rsid w:val="003D16A8"/>
    <w:rsid w:val="003E4AE2"/>
    <w:rsid w:val="00476A19"/>
    <w:rsid w:val="004B3E2E"/>
    <w:rsid w:val="005C36EA"/>
    <w:rsid w:val="005E1D24"/>
    <w:rsid w:val="005F0064"/>
    <w:rsid w:val="005F4C08"/>
    <w:rsid w:val="00613B77"/>
    <w:rsid w:val="00617C6F"/>
    <w:rsid w:val="00627157"/>
    <w:rsid w:val="00656188"/>
    <w:rsid w:val="00730FAE"/>
    <w:rsid w:val="00741E3D"/>
    <w:rsid w:val="007606AC"/>
    <w:rsid w:val="008304E2"/>
    <w:rsid w:val="00851665"/>
    <w:rsid w:val="00864D22"/>
    <w:rsid w:val="00885A9E"/>
    <w:rsid w:val="008B11A8"/>
    <w:rsid w:val="008D69A1"/>
    <w:rsid w:val="008D7BEB"/>
    <w:rsid w:val="00907834"/>
    <w:rsid w:val="00913CCD"/>
    <w:rsid w:val="00933CEC"/>
    <w:rsid w:val="009655E7"/>
    <w:rsid w:val="00991CB9"/>
    <w:rsid w:val="009A5306"/>
    <w:rsid w:val="009B0CAB"/>
    <w:rsid w:val="00A007DA"/>
    <w:rsid w:val="00A51F74"/>
    <w:rsid w:val="00A80296"/>
    <w:rsid w:val="00AA5DAF"/>
    <w:rsid w:val="00AD17C2"/>
    <w:rsid w:val="00B309DF"/>
    <w:rsid w:val="00BA30CC"/>
    <w:rsid w:val="00C14BD4"/>
    <w:rsid w:val="00C37DFD"/>
    <w:rsid w:val="00C5155D"/>
    <w:rsid w:val="00CA75F3"/>
    <w:rsid w:val="00D32A08"/>
    <w:rsid w:val="00D57C35"/>
    <w:rsid w:val="00D76352"/>
    <w:rsid w:val="00DD269F"/>
    <w:rsid w:val="00DF5CBA"/>
    <w:rsid w:val="00E469F7"/>
    <w:rsid w:val="00E60108"/>
    <w:rsid w:val="00EE1902"/>
    <w:rsid w:val="00F664A0"/>
    <w:rsid w:val="00F7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AC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C37DFD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DFD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C37DFD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C37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6561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A5DAF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AA5DAF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AA5DAF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A5DA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AA5DAF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AA5DA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A5D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4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刘坚</dc:creator>
  <cp:keywords/>
  <dc:description/>
  <cp:lastModifiedBy>ZHONGM</cp:lastModifiedBy>
  <cp:revision>2</cp:revision>
  <dcterms:created xsi:type="dcterms:W3CDTF">2025-03-13T16:01:00Z</dcterms:created>
  <dcterms:modified xsi:type="dcterms:W3CDTF">2025-03-13T16:01:00Z</dcterms:modified>
</cp:coreProperties>
</file>