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32" w:rsidRPr="00FF3A40" w:rsidRDefault="00791029" w:rsidP="00A0171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FF3A40">
        <w:rPr>
          <w:rFonts w:ascii="仿宋" w:eastAsia="仿宋" w:hAnsi="仿宋" w:hint="eastAsia"/>
          <w:b/>
          <w:color w:val="000000" w:themeColor="text1"/>
          <w:sz w:val="32"/>
          <w:szCs w:val="32"/>
        </w:rPr>
        <w:t>渤海汇金证券资产管理有限公司旗下</w:t>
      </w:r>
      <w:r w:rsidR="004625E9" w:rsidRPr="00FF3A40">
        <w:rPr>
          <w:rFonts w:ascii="仿宋" w:eastAsia="仿宋" w:hAnsi="仿宋" w:hint="eastAsia"/>
          <w:b/>
          <w:color w:val="000000" w:themeColor="text1"/>
          <w:sz w:val="32"/>
          <w:szCs w:val="32"/>
        </w:rPr>
        <w:t>部分</w:t>
      </w:r>
      <w:r w:rsidRPr="00FF3A40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基金招募说明书</w:t>
      </w:r>
    </w:p>
    <w:p w:rsidR="00942394" w:rsidRPr="00FF3A40" w:rsidRDefault="00927460" w:rsidP="00A0171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FF3A40">
        <w:rPr>
          <w:rFonts w:ascii="仿宋" w:eastAsia="仿宋" w:hAnsi="仿宋" w:hint="eastAsia"/>
          <w:b/>
          <w:color w:val="000000" w:themeColor="text1"/>
          <w:sz w:val="32"/>
          <w:szCs w:val="32"/>
        </w:rPr>
        <w:t>及基金产品资料概要更新提示性公告</w:t>
      </w:r>
    </w:p>
    <w:p w:rsidR="00791029" w:rsidRPr="007721F4" w:rsidRDefault="00791029" w:rsidP="00927460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FA1A54" w:rsidRPr="007721F4" w:rsidRDefault="00791029" w:rsidP="00FA1A5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721F4">
        <w:rPr>
          <w:rFonts w:ascii="仿宋" w:eastAsia="仿宋" w:hAnsi="仿宋" w:hint="eastAsia"/>
          <w:color w:val="000000" w:themeColor="text1"/>
          <w:sz w:val="32"/>
          <w:szCs w:val="32"/>
        </w:rPr>
        <w:t>渤海汇金证券资产管理有限公司旗下：</w:t>
      </w:r>
    </w:p>
    <w:p w:rsidR="00791029" w:rsidRPr="007721F4" w:rsidRDefault="00791029" w:rsidP="0079102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721F4">
        <w:rPr>
          <w:rFonts w:ascii="仿宋" w:eastAsia="仿宋" w:hAnsi="仿宋" w:hint="eastAsia"/>
          <w:color w:val="000000" w:themeColor="text1"/>
          <w:sz w:val="32"/>
          <w:szCs w:val="32"/>
        </w:rPr>
        <w:t>渤海汇金汇添金货币市场基金</w:t>
      </w:r>
    </w:p>
    <w:p w:rsidR="00791029" w:rsidRPr="007721F4" w:rsidRDefault="00791029" w:rsidP="0079102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721F4">
        <w:rPr>
          <w:rFonts w:ascii="仿宋" w:eastAsia="仿宋" w:hAnsi="仿宋" w:hint="eastAsia"/>
          <w:color w:val="000000" w:themeColor="text1"/>
          <w:sz w:val="32"/>
          <w:szCs w:val="32"/>
        </w:rPr>
        <w:t>渤海汇金汇增利3个月定期开放债券</w:t>
      </w:r>
      <w:bookmarkStart w:id="0" w:name="_GoBack"/>
      <w:bookmarkEnd w:id="0"/>
      <w:r w:rsidRPr="007721F4">
        <w:rPr>
          <w:rFonts w:ascii="仿宋" w:eastAsia="仿宋" w:hAnsi="仿宋" w:hint="eastAsia"/>
          <w:color w:val="000000" w:themeColor="text1"/>
          <w:sz w:val="32"/>
          <w:szCs w:val="32"/>
        </w:rPr>
        <w:t>型发起式证券投资基金</w:t>
      </w:r>
    </w:p>
    <w:p w:rsidR="00791029" w:rsidRPr="007721F4" w:rsidRDefault="00791029" w:rsidP="0079102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721F4">
        <w:rPr>
          <w:rFonts w:ascii="仿宋" w:eastAsia="仿宋" w:hAnsi="仿宋" w:hint="eastAsia"/>
          <w:color w:val="000000" w:themeColor="text1"/>
          <w:sz w:val="32"/>
          <w:szCs w:val="32"/>
        </w:rPr>
        <w:t>渤海汇金汇添益3个月定期开放债券型发起式证券投资基金</w:t>
      </w:r>
    </w:p>
    <w:p w:rsidR="00791029" w:rsidRDefault="00791029" w:rsidP="0079102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721F4">
        <w:rPr>
          <w:rFonts w:ascii="仿宋" w:eastAsia="仿宋" w:hAnsi="仿宋" w:hint="eastAsia"/>
          <w:color w:val="000000" w:themeColor="text1"/>
          <w:sz w:val="32"/>
          <w:szCs w:val="32"/>
        </w:rPr>
        <w:t>渤海汇金汇裕87个月定期开放债券型证券投资基金</w:t>
      </w:r>
    </w:p>
    <w:p w:rsidR="00FA1A54" w:rsidRPr="00A22600" w:rsidRDefault="00FA1A54" w:rsidP="00A2260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A1A54">
        <w:rPr>
          <w:rFonts w:ascii="仿宋" w:eastAsia="仿宋" w:hAnsi="仿宋" w:hint="eastAsia"/>
          <w:color w:val="000000" w:themeColor="text1"/>
          <w:sz w:val="32"/>
          <w:szCs w:val="32"/>
        </w:rPr>
        <w:t>渤海汇金兴荣一年定期开放债券型发起式证券投资基金</w:t>
      </w:r>
    </w:p>
    <w:p w:rsidR="006617FD" w:rsidRDefault="006617FD" w:rsidP="0079102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617FD">
        <w:rPr>
          <w:rFonts w:ascii="仿宋" w:eastAsia="仿宋" w:hAnsi="仿宋" w:hint="eastAsia"/>
          <w:color w:val="000000" w:themeColor="text1"/>
          <w:sz w:val="32"/>
          <w:szCs w:val="32"/>
        </w:rPr>
        <w:t>渤海汇金兴宸一年定期开放债券型发起式证券投资基金基金</w:t>
      </w:r>
    </w:p>
    <w:p w:rsidR="006617FD" w:rsidRPr="006617FD" w:rsidRDefault="006617FD" w:rsidP="006617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617FD">
        <w:rPr>
          <w:rFonts w:ascii="仿宋" w:eastAsia="仿宋" w:hAnsi="仿宋" w:hint="eastAsia"/>
          <w:color w:val="000000" w:themeColor="text1"/>
          <w:sz w:val="32"/>
          <w:szCs w:val="32"/>
        </w:rPr>
        <w:t>渤海汇金优选平衡一年持有期混合型发起式基金中基金（FOF）</w:t>
      </w:r>
    </w:p>
    <w:p w:rsidR="00FA1A54" w:rsidRDefault="006617FD" w:rsidP="006617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617FD">
        <w:rPr>
          <w:rFonts w:ascii="仿宋" w:eastAsia="仿宋" w:hAnsi="仿宋" w:hint="eastAsia"/>
          <w:color w:val="000000" w:themeColor="text1"/>
          <w:sz w:val="32"/>
          <w:szCs w:val="32"/>
        </w:rPr>
        <w:t>渤海汇金优选进取6个月持有期混合型发起式基金中基金（FOF）</w:t>
      </w:r>
    </w:p>
    <w:p w:rsidR="00A22600" w:rsidRPr="00A22600" w:rsidRDefault="00A22600" w:rsidP="00A2260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2600">
        <w:rPr>
          <w:rFonts w:ascii="仿宋" w:eastAsia="仿宋" w:hAnsi="仿宋" w:hint="eastAsia"/>
          <w:color w:val="000000" w:themeColor="text1"/>
          <w:sz w:val="32"/>
          <w:szCs w:val="32"/>
        </w:rPr>
        <w:t>渤海汇金2个月滚动持有债券型发起式证券投资基金</w:t>
      </w:r>
    </w:p>
    <w:p w:rsidR="00A22600" w:rsidRDefault="00A22600" w:rsidP="00A2260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2600">
        <w:rPr>
          <w:rFonts w:ascii="仿宋" w:eastAsia="仿宋" w:hAnsi="仿宋" w:hint="eastAsia"/>
          <w:color w:val="000000" w:themeColor="text1"/>
          <w:sz w:val="32"/>
          <w:szCs w:val="32"/>
        </w:rPr>
        <w:t>渤海汇金优选价值混合型发起式证券投资基金</w:t>
      </w:r>
    </w:p>
    <w:p w:rsidR="00942394" w:rsidRPr="007721F4" w:rsidRDefault="00791029" w:rsidP="00A2260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721F4"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 w:rsidR="00927460" w:rsidRPr="007721F4">
        <w:rPr>
          <w:rFonts w:ascii="仿宋" w:eastAsia="仿宋" w:hAnsi="仿宋" w:hint="eastAsia"/>
          <w:color w:val="000000" w:themeColor="text1"/>
          <w:sz w:val="32"/>
          <w:szCs w:val="32"/>
        </w:rPr>
        <w:t>招募说明书(更新)及基金产品资料概要（更新）</w:t>
      </w:r>
      <w:r w:rsidR="0033591A" w:rsidRPr="007721F4">
        <w:rPr>
          <w:rFonts w:ascii="仿宋" w:eastAsia="仿宋" w:hAnsi="仿宋" w:hint="eastAsia"/>
          <w:color w:val="000000" w:themeColor="text1"/>
          <w:sz w:val="32"/>
          <w:szCs w:val="32"/>
        </w:rPr>
        <w:t>全文于</w:t>
      </w:r>
      <w:r w:rsidR="00A22600">
        <w:rPr>
          <w:rFonts w:ascii="仿宋" w:eastAsia="仿宋" w:hAnsi="仿宋"/>
          <w:color w:val="000000" w:themeColor="text1"/>
          <w:sz w:val="32"/>
          <w:szCs w:val="32"/>
        </w:rPr>
        <w:t>2025</w:t>
      </w:r>
      <w:r w:rsidR="0033591A" w:rsidRPr="007721F4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844E3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33591A" w:rsidRPr="007721F4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A22600">
        <w:rPr>
          <w:rFonts w:ascii="仿宋" w:eastAsia="仿宋" w:hAnsi="仿宋"/>
          <w:color w:val="000000" w:themeColor="text1"/>
          <w:sz w:val="32"/>
          <w:szCs w:val="32"/>
        </w:rPr>
        <w:t>14</w:t>
      </w:r>
      <w:r w:rsidR="0033591A" w:rsidRPr="007721F4">
        <w:rPr>
          <w:rFonts w:ascii="仿宋" w:eastAsia="仿宋" w:hAnsi="仿宋" w:hint="eastAsia"/>
          <w:color w:val="000000" w:themeColor="text1"/>
          <w:sz w:val="32"/>
          <w:szCs w:val="32"/>
        </w:rPr>
        <w:t>日在本公司网站（</w:t>
      </w:r>
      <w:r w:rsidR="0033591A" w:rsidRPr="007721F4">
        <w:rPr>
          <w:rFonts w:ascii="仿宋" w:eastAsia="仿宋" w:hAnsi="仿宋"/>
          <w:color w:val="000000" w:themeColor="text1"/>
          <w:sz w:val="32"/>
          <w:szCs w:val="32"/>
        </w:rPr>
        <w:t>https://www.bhhjamc.com</w:t>
      </w:r>
      <w:r w:rsidR="0033591A" w:rsidRPr="007721F4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33591A" w:rsidRPr="007721F4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33591A" w:rsidRPr="007721F4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33591A" w:rsidRPr="00894115">
        <w:rPr>
          <w:rFonts w:ascii="仿宋" w:eastAsia="仿宋" w:hAnsi="仿宋" w:hint="eastAsia"/>
          <w:color w:val="000000" w:themeColor="text1"/>
          <w:sz w:val="32"/>
          <w:szCs w:val="32"/>
        </w:rPr>
        <w:t>http://eid.csrc.gov.cn/fund</w:t>
      </w:r>
      <w:r w:rsidR="0033591A" w:rsidRPr="007721F4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33591A" w:rsidRPr="007721F4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33591A" w:rsidRPr="007721F4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如有疑问可拨打本公司客服电话（400-651-1717）咨询</w:t>
      </w:r>
      <w:r w:rsidR="0033591A" w:rsidRPr="007721F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942394" w:rsidRDefault="0033591A" w:rsidP="0089411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721F4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本基金管理人承诺以诚实信</w:t>
      </w:r>
      <w:r w:rsidRPr="007721F4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 w:rsidRPr="007721F4"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7721F4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 w:rsidRPr="007721F4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7721F4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 w:rsidRPr="007721F4"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 w:rsidRPr="007721F4"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7721F4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894115" w:rsidRPr="007721F4" w:rsidRDefault="00894115" w:rsidP="0089411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1C71A2" w:rsidRDefault="0033591A" w:rsidP="0089411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721F4"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D844E3" w:rsidRDefault="00D844E3" w:rsidP="001C71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D844E3" w:rsidRPr="001C71A2" w:rsidRDefault="00D844E3" w:rsidP="001C71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942394" w:rsidRPr="007721F4" w:rsidRDefault="0033591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721F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渤海汇金证券资产管理有限公司</w:t>
      </w:r>
    </w:p>
    <w:p w:rsidR="00942394" w:rsidRPr="007721F4" w:rsidRDefault="00A22600" w:rsidP="001C71A2">
      <w:pPr>
        <w:spacing w:line="540" w:lineRule="exact"/>
        <w:ind w:firstLineChars="1650" w:firstLine="52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2025</w:t>
      </w:r>
      <w:r w:rsidR="0033591A" w:rsidRPr="007721F4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D844E3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33591A" w:rsidRPr="007721F4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D844E3"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33591A" w:rsidRPr="007721F4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942394" w:rsidRPr="007721F4" w:rsidSect="00DF6FDC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6D2" w:rsidRDefault="006F76D2">
      <w:r>
        <w:separator/>
      </w:r>
    </w:p>
  </w:endnote>
  <w:endnote w:type="continuationSeparator" w:id="0">
    <w:p w:rsidR="006F76D2" w:rsidRDefault="006F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AutoText"/>
      </w:docPartObj>
    </w:sdtPr>
    <w:sdtContent>
      <w:p w:rsidR="00942394" w:rsidRDefault="00DF6FDC">
        <w:pPr>
          <w:pStyle w:val="a5"/>
          <w:jc w:val="center"/>
        </w:pPr>
        <w:r>
          <w:fldChar w:fldCharType="begin"/>
        </w:r>
        <w:r w:rsidR="0033591A">
          <w:instrText>PAGE   \* MERGEFORMAT</w:instrText>
        </w:r>
        <w:r>
          <w:fldChar w:fldCharType="separate"/>
        </w:r>
        <w:r w:rsidR="00A01717" w:rsidRPr="00A01717">
          <w:rPr>
            <w:noProof/>
            <w:lang w:val="zh-CN"/>
          </w:rPr>
          <w:t>2</w:t>
        </w:r>
        <w:r>
          <w:fldChar w:fldCharType="end"/>
        </w:r>
      </w:p>
    </w:sdtContent>
  </w:sdt>
  <w:p w:rsidR="00942394" w:rsidRDefault="009423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AutoText"/>
      </w:docPartObj>
    </w:sdtPr>
    <w:sdtContent>
      <w:p w:rsidR="00942394" w:rsidRDefault="00DF6FDC">
        <w:pPr>
          <w:pStyle w:val="a5"/>
          <w:jc w:val="center"/>
        </w:pPr>
        <w:r>
          <w:fldChar w:fldCharType="begin"/>
        </w:r>
        <w:r w:rsidR="0033591A">
          <w:instrText>PAGE   \* MERGEFORMAT</w:instrText>
        </w:r>
        <w:r>
          <w:fldChar w:fldCharType="separate"/>
        </w:r>
        <w:r w:rsidR="00A01717" w:rsidRPr="00A01717">
          <w:rPr>
            <w:noProof/>
            <w:lang w:val="zh-CN"/>
          </w:rPr>
          <w:t>1</w:t>
        </w:r>
        <w:r>
          <w:fldChar w:fldCharType="end"/>
        </w:r>
      </w:p>
    </w:sdtContent>
  </w:sdt>
  <w:p w:rsidR="00942394" w:rsidRDefault="009423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6D2" w:rsidRDefault="006F76D2">
      <w:r>
        <w:separator/>
      </w:r>
    </w:p>
  </w:footnote>
  <w:footnote w:type="continuationSeparator" w:id="0">
    <w:p w:rsidR="006F76D2" w:rsidRDefault="006F76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C71A2"/>
    <w:rsid w:val="001D04AB"/>
    <w:rsid w:val="001D2521"/>
    <w:rsid w:val="001D74AE"/>
    <w:rsid w:val="001E1577"/>
    <w:rsid w:val="001E7CAD"/>
    <w:rsid w:val="001F125D"/>
    <w:rsid w:val="001F15CB"/>
    <w:rsid w:val="001F533E"/>
    <w:rsid w:val="0021172E"/>
    <w:rsid w:val="00221DE2"/>
    <w:rsid w:val="00234298"/>
    <w:rsid w:val="002471D4"/>
    <w:rsid w:val="00253326"/>
    <w:rsid w:val="00261CDE"/>
    <w:rsid w:val="0026276F"/>
    <w:rsid w:val="00266026"/>
    <w:rsid w:val="00272BE9"/>
    <w:rsid w:val="00276CA4"/>
    <w:rsid w:val="002823E9"/>
    <w:rsid w:val="00282A7F"/>
    <w:rsid w:val="00284D58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68D9"/>
    <w:rsid w:val="002E24D1"/>
    <w:rsid w:val="002E5D54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3591A"/>
    <w:rsid w:val="0034293B"/>
    <w:rsid w:val="003467B5"/>
    <w:rsid w:val="00355B7C"/>
    <w:rsid w:val="00361065"/>
    <w:rsid w:val="0036248F"/>
    <w:rsid w:val="00364C50"/>
    <w:rsid w:val="00380009"/>
    <w:rsid w:val="00382BCB"/>
    <w:rsid w:val="00391944"/>
    <w:rsid w:val="00393949"/>
    <w:rsid w:val="003948AF"/>
    <w:rsid w:val="00394BBC"/>
    <w:rsid w:val="003A4AC6"/>
    <w:rsid w:val="003B44F8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25E9"/>
    <w:rsid w:val="0046518D"/>
    <w:rsid w:val="00467E81"/>
    <w:rsid w:val="004744B6"/>
    <w:rsid w:val="004748B9"/>
    <w:rsid w:val="00477BA8"/>
    <w:rsid w:val="00477EB2"/>
    <w:rsid w:val="0048111A"/>
    <w:rsid w:val="00483FE0"/>
    <w:rsid w:val="00487BF1"/>
    <w:rsid w:val="00491FCB"/>
    <w:rsid w:val="00493F8A"/>
    <w:rsid w:val="00497943"/>
    <w:rsid w:val="00497A8B"/>
    <w:rsid w:val="004A0E45"/>
    <w:rsid w:val="004A54A6"/>
    <w:rsid w:val="004B1105"/>
    <w:rsid w:val="004B302F"/>
    <w:rsid w:val="004C2F67"/>
    <w:rsid w:val="004C3109"/>
    <w:rsid w:val="004C44C4"/>
    <w:rsid w:val="004C625A"/>
    <w:rsid w:val="004C6355"/>
    <w:rsid w:val="004D2973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5008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17FD"/>
    <w:rsid w:val="0066309A"/>
    <w:rsid w:val="0066627D"/>
    <w:rsid w:val="00677E30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6F76D2"/>
    <w:rsid w:val="0070004D"/>
    <w:rsid w:val="007006AE"/>
    <w:rsid w:val="00701167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38FB"/>
    <w:rsid w:val="007703B8"/>
    <w:rsid w:val="00771227"/>
    <w:rsid w:val="007721F4"/>
    <w:rsid w:val="00772D42"/>
    <w:rsid w:val="00775751"/>
    <w:rsid w:val="00781015"/>
    <w:rsid w:val="00787132"/>
    <w:rsid w:val="007900FC"/>
    <w:rsid w:val="0079082F"/>
    <w:rsid w:val="00791029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3C8A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4115"/>
    <w:rsid w:val="008A0E1E"/>
    <w:rsid w:val="008A1AFA"/>
    <w:rsid w:val="008A2CE2"/>
    <w:rsid w:val="008A3460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3B1D"/>
    <w:rsid w:val="00923EB2"/>
    <w:rsid w:val="00927460"/>
    <w:rsid w:val="00933628"/>
    <w:rsid w:val="00942394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2F51"/>
    <w:rsid w:val="009E35EB"/>
    <w:rsid w:val="009E64F2"/>
    <w:rsid w:val="009E7875"/>
    <w:rsid w:val="009F72D1"/>
    <w:rsid w:val="00A01717"/>
    <w:rsid w:val="00A144A6"/>
    <w:rsid w:val="00A15C03"/>
    <w:rsid w:val="00A21627"/>
    <w:rsid w:val="00A22600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0136"/>
    <w:rsid w:val="00A72BFA"/>
    <w:rsid w:val="00A72FCD"/>
    <w:rsid w:val="00A74844"/>
    <w:rsid w:val="00A75A70"/>
    <w:rsid w:val="00A76153"/>
    <w:rsid w:val="00A81D7B"/>
    <w:rsid w:val="00A87DCB"/>
    <w:rsid w:val="00A97BAB"/>
    <w:rsid w:val="00AA099D"/>
    <w:rsid w:val="00AB1EFE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257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1B32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24551"/>
    <w:rsid w:val="00D3262F"/>
    <w:rsid w:val="00D361FE"/>
    <w:rsid w:val="00D36E74"/>
    <w:rsid w:val="00D42F13"/>
    <w:rsid w:val="00D43B3D"/>
    <w:rsid w:val="00D46A46"/>
    <w:rsid w:val="00D5035D"/>
    <w:rsid w:val="00D5213E"/>
    <w:rsid w:val="00D52A3F"/>
    <w:rsid w:val="00D535B2"/>
    <w:rsid w:val="00D56E0D"/>
    <w:rsid w:val="00D62A71"/>
    <w:rsid w:val="00D70A3B"/>
    <w:rsid w:val="00D72110"/>
    <w:rsid w:val="00D844E3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DF6FDC"/>
    <w:rsid w:val="00E11D7D"/>
    <w:rsid w:val="00E1254C"/>
    <w:rsid w:val="00E16895"/>
    <w:rsid w:val="00E32614"/>
    <w:rsid w:val="00E32678"/>
    <w:rsid w:val="00E33250"/>
    <w:rsid w:val="00E3526B"/>
    <w:rsid w:val="00E5059C"/>
    <w:rsid w:val="00E54C06"/>
    <w:rsid w:val="00E5664A"/>
    <w:rsid w:val="00E7407A"/>
    <w:rsid w:val="00E81A0A"/>
    <w:rsid w:val="00E9032F"/>
    <w:rsid w:val="00E964F7"/>
    <w:rsid w:val="00EA6F84"/>
    <w:rsid w:val="00EB7931"/>
    <w:rsid w:val="00ED4F18"/>
    <w:rsid w:val="00ED548C"/>
    <w:rsid w:val="00ED7F3F"/>
    <w:rsid w:val="00EE524B"/>
    <w:rsid w:val="00EF043C"/>
    <w:rsid w:val="00EF49B3"/>
    <w:rsid w:val="00EF54A6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1A54"/>
    <w:rsid w:val="00FA653D"/>
    <w:rsid w:val="00FB23EE"/>
    <w:rsid w:val="00FC34DF"/>
    <w:rsid w:val="00FD658E"/>
    <w:rsid w:val="00FE0C5A"/>
    <w:rsid w:val="00FE13A2"/>
    <w:rsid w:val="00FF3A40"/>
    <w:rsid w:val="12C969F3"/>
    <w:rsid w:val="23155E2A"/>
    <w:rsid w:val="29B4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F6FD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F6F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F6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F6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DF6FDC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DF6FDC"/>
    <w:rPr>
      <w:b/>
      <w:bCs/>
    </w:rPr>
  </w:style>
  <w:style w:type="character" w:styleId="a9">
    <w:name w:val="Hyperlink"/>
    <w:basedOn w:val="a0"/>
    <w:uiPriority w:val="99"/>
    <w:unhideWhenUsed/>
    <w:qFormat/>
    <w:rsid w:val="00DF6FDC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DF6FDC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DF6FDC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DF6FD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6FDC"/>
    <w:rPr>
      <w:sz w:val="18"/>
      <w:szCs w:val="18"/>
    </w:rPr>
  </w:style>
  <w:style w:type="paragraph" w:styleId="ac">
    <w:name w:val="List Paragraph"/>
    <w:basedOn w:val="a"/>
    <w:uiPriority w:val="34"/>
    <w:qFormat/>
    <w:rsid w:val="00DF6FDC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DF6FDC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DF6FDC"/>
  </w:style>
  <w:style w:type="character" w:customStyle="1" w:styleId="Char4">
    <w:name w:val="批注主题 Char"/>
    <w:basedOn w:val="Char"/>
    <w:link w:val="a8"/>
    <w:uiPriority w:val="99"/>
    <w:semiHidden/>
    <w:qFormat/>
    <w:rsid w:val="00DF6FDC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DF6FDC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DF6FD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8DA028-236A-42D2-A8AF-8A07635C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4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2025-03-13T16:00:00Z</dcterms:created>
  <dcterms:modified xsi:type="dcterms:W3CDTF">2025-03-13T16:00:00Z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