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D" w:rsidRDefault="0083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上银基金管理有限公司关于</w:t>
      </w:r>
      <w:r>
        <w:rPr>
          <w:rFonts w:ascii="Times New Roman" w:hAnsi="Times New Roman" w:cs="Times New Roman" w:hint="eastAsia"/>
          <w:b/>
          <w:sz w:val="28"/>
          <w:szCs w:val="28"/>
        </w:rPr>
        <w:t>旗下部分基金</w:t>
      </w:r>
      <w:r>
        <w:rPr>
          <w:rFonts w:ascii="Times New Roman" w:hAnsi="Times New Roman" w:cs="Times New Roman"/>
          <w:b/>
          <w:sz w:val="28"/>
          <w:szCs w:val="28"/>
        </w:rPr>
        <w:t>新增</w:t>
      </w:r>
      <w:r>
        <w:rPr>
          <w:rFonts w:ascii="Times New Roman" w:hAnsi="Times New Roman" w:cs="Times New Roman" w:hint="eastAsia"/>
          <w:b/>
          <w:sz w:val="28"/>
          <w:szCs w:val="28"/>
        </w:rPr>
        <w:t>华安证券</w:t>
      </w:r>
      <w:r>
        <w:rPr>
          <w:rFonts w:ascii="Times New Roman" w:hAnsi="Times New Roman" w:cs="Times New Roman"/>
          <w:b/>
          <w:sz w:val="28"/>
          <w:szCs w:val="28"/>
        </w:rPr>
        <w:t>为销售机构的公告</w:t>
      </w:r>
    </w:p>
    <w:p w:rsidR="00B464DD" w:rsidRDefault="00B464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B464DD" w:rsidRDefault="00830FB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华安证券股份有限公司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华安证券</w:t>
      </w:r>
      <w:r>
        <w:rPr>
          <w:rFonts w:ascii="Times New Roman" w:hAnsi="Times New Roman" w:cs="Times New Roman"/>
          <w:szCs w:val="21"/>
        </w:rPr>
        <w:t>”)</w:t>
      </w:r>
      <w:r>
        <w:rPr>
          <w:rFonts w:ascii="Times New Roman" w:hAnsi="Times New Roman" w:cs="Times New Roman"/>
          <w:szCs w:val="21"/>
        </w:rPr>
        <w:t>签署的销售协议和相关业务准备情况，自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华安证券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1021"/>
        <w:gridCol w:w="5877"/>
        <w:gridCol w:w="1624"/>
      </w:tblGrid>
      <w:tr w:rsidR="00B464DD">
        <w:tc>
          <w:tcPr>
            <w:tcW w:w="599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015942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015943</w:t>
            </w:r>
          </w:p>
        </w:tc>
      </w:tr>
      <w:tr w:rsidR="00B464DD">
        <w:tc>
          <w:tcPr>
            <w:tcW w:w="599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上银慧添利债券型证券投资基金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002486</w:t>
            </w:r>
          </w:p>
        </w:tc>
      </w:tr>
      <w:tr w:rsidR="00B464DD">
        <w:tc>
          <w:tcPr>
            <w:tcW w:w="599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上银慧佳盈债券型证券投资基金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005666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010899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014116</w:t>
            </w:r>
          </w:p>
        </w:tc>
      </w:tr>
      <w:tr w:rsidR="00B464DD">
        <w:trPr>
          <w:trHeight w:val="468"/>
        </w:trPr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上银慧财宝货币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000542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上银慧财宝货币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000543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上银国企红利混合型发起式证券投资基金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020186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上银国企红利混合型发起式证券投资基金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020187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019787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019788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013138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021011</w:t>
            </w:r>
          </w:p>
        </w:tc>
      </w:tr>
      <w:tr w:rsidR="00B464DD">
        <w:tc>
          <w:tcPr>
            <w:tcW w:w="599" w:type="pct"/>
            <w:vMerge w:val="restar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009560</w:t>
            </w:r>
          </w:p>
        </w:tc>
      </w:tr>
      <w:tr w:rsidR="00B464DD">
        <w:tc>
          <w:tcPr>
            <w:tcW w:w="599" w:type="pct"/>
            <w:vMerge/>
            <w:vAlign w:val="center"/>
          </w:tcPr>
          <w:p w:rsidR="00B464DD" w:rsidRDefault="00B46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B464DD" w:rsidRDefault="00830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021138</w:t>
            </w:r>
          </w:p>
        </w:tc>
      </w:tr>
    </w:tbl>
    <w:p w:rsidR="00B464DD" w:rsidRDefault="00830FB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</w:t>
      </w:r>
      <w:r>
        <w:rPr>
          <w:rFonts w:ascii="Times New Roman" w:hAnsi="Times New Roman" w:cs="Times New Roman"/>
          <w:szCs w:val="21"/>
        </w:rPr>
        <w:lastRenderedPageBreak/>
        <w:t>准。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华安证券股份有限公司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网站：</w:t>
      </w:r>
      <w:r>
        <w:rPr>
          <w:rFonts w:ascii="Times New Roman" w:hAnsi="Times New Roman" w:cs="Times New Roman" w:hint="eastAsia"/>
          <w:szCs w:val="21"/>
        </w:rPr>
        <w:t>www.hazq.com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客户服务电话：</w:t>
      </w:r>
      <w:r>
        <w:rPr>
          <w:rFonts w:ascii="Times New Roman" w:hAnsi="Times New Roman" w:cs="Times New Roman" w:hint="eastAsia"/>
          <w:szCs w:val="21"/>
        </w:rPr>
        <w:t>95318/0551-65161666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上银基金管理有限公司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B464DD" w:rsidRDefault="00B464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</w:t>
      </w:r>
      <w:r>
        <w:rPr>
          <w:rFonts w:ascii="Times New Roman" w:hAnsi="Times New Roman" w:cs="Times New Roman"/>
          <w:color w:val="000000" w:themeColor="text1"/>
          <w:szCs w:val="21"/>
        </w:rPr>
        <w:t>金运营状况与基金净值变化引致的投资风险，由投资者自行负担。</w:t>
      </w:r>
    </w:p>
    <w:p w:rsidR="00B464DD" w:rsidRDefault="00B464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B464DD" w:rsidRDefault="00830FB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B464DD" w:rsidRDefault="00B464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B464DD" w:rsidRDefault="00830FB0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上银基金管理有限公司</w:t>
      </w:r>
    </w:p>
    <w:p w:rsidR="00B464DD" w:rsidRDefault="00830FB0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二〇二五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三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十</w:t>
      </w:r>
      <w:r>
        <w:rPr>
          <w:rFonts w:ascii="Times New Roman" w:hAnsi="Times New Roman" w:cs="Times New Roman" w:hint="eastAsia"/>
          <w:szCs w:val="21"/>
        </w:rPr>
        <w:t>三</w:t>
      </w:r>
      <w:r>
        <w:rPr>
          <w:rFonts w:ascii="Times New Roman" w:hAnsi="Times New Roman" w:cs="Times New Roman"/>
          <w:szCs w:val="21"/>
        </w:rPr>
        <w:t>日</w:t>
      </w:r>
    </w:p>
    <w:sectPr w:rsidR="00B464DD" w:rsidSect="00B4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8CE"/>
    <w:rsid w:val="00007198"/>
    <w:rsid w:val="00023E0D"/>
    <w:rsid w:val="00031F71"/>
    <w:rsid w:val="00032B70"/>
    <w:rsid w:val="000361E4"/>
    <w:rsid w:val="0003693A"/>
    <w:rsid w:val="000525E3"/>
    <w:rsid w:val="00062F23"/>
    <w:rsid w:val="00076DC9"/>
    <w:rsid w:val="00081E38"/>
    <w:rsid w:val="00084169"/>
    <w:rsid w:val="000954DE"/>
    <w:rsid w:val="000A3096"/>
    <w:rsid w:val="000A41AA"/>
    <w:rsid w:val="000A5E5F"/>
    <w:rsid w:val="000A5EAC"/>
    <w:rsid w:val="000C3DAE"/>
    <w:rsid w:val="000D4576"/>
    <w:rsid w:val="000F3C2D"/>
    <w:rsid w:val="000F66B6"/>
    <w:rsid w:val="00125094"/>
    <w:rsid w:val="00143B76"/>
    <w:rsid w:val="00151782"/>
    <w:rsid w:val="001551C0"/>
    <w:rsid w:val="00161BAB"/>
    <w:rsid w:val="001900E2"/>
    <w:rsid w:val="0019087C"/>
    <w:rsid w:val="0019485B"/>
    <w:rsid w:val="001A128F"/>
    <w:rsid w:val="001A391A"/>
    <w:rsid w:val="001A560C"/>
    <w:rsid w:val="001B102C"/>
    <w:rsid w:val="001B1E8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22810"/>
    <w:rsid w:val="00224ABA"/>
    <w:rsid w:val="00231F08"/>
    <w:rsid w:val="00233BB5"/>
    <w:rsid w:val="00237143"/>
    <w:rsid w:val="00243B37"/>
    <w:rsid w:val="00245EC2"/>
    <w:rsid w:val="00246A17"/>
    <w:rsid w:val="00246F12"/>
    <w:rsid w:val="00264F71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82F63"/>
    <w:rsid w:val="003918C6"/>
    <w:rsid w:val="003A3D1B"/>
    <w:rsid w:val="003A7C2E"/>
    <w:rsid w:val="003B07EE"/>
    <w:rsid w:val="003B4019"/>
    <w:rsid w:val="003C6A11"/>
    <w:rsid w:val="003E01BD"/>
    <w:rsid w:val="003E5EF3"/>
    <w:rsid w:val="003F3336"/>
    <w:rsid w:val="003F66E3"/>
    <w:rsid w:val="004039BF"/>
    <w:rsid w:val="0040710A"/>
    <w:rsid w:val="00411D90"/>
    <w:rsid w:val="004206F5"/>
    <w:rsid w:val="00433CD1"/>
    <w:rsid w:val="00456635"/>
    <w:rsid w:val="00456821"/>
    <w:rsid w:val="004765A5"/>
    <w:rsid w:val="004808AB"/>
    <w:rsid w:val="0048563E"/>
    <w:rsid w:val="00491036"/>
    <w:rsid w:val="00494337"/>
    <w:rsid w:val="004A29E1"/>
    <w:rsid w:val="004A4E06"/>
    <w:rsid w:val="004B1ADD"/>
    <w:rsid w:val="004B6858"/>
    <w:rsid w:val="004C2DCC"/>
    <w:rsid w:val="004C6F26"/>
    <w:rsid w:val="004D57BD"/>
    <w:rsid w:val="004E679A"/>
    <w:rsid w:val="004F090F"/>
    <w:rsid w:val="004F5B8D"/>
    <w:rsid w:val="00501DFE"/>
    <w:rsid w:val="00526296"/>
    <w:rsid w:val="00534EC0"/>
    <w:rsid w:val="00547923"/>
    <w:rsid w:val="005507EF"/>
    <w:rsid w:val="00553F11"/>
    <w:rsid w:val="00565892"/>
    <w:rsid w:val="00585099"/>
    <w:rsid w:val="0059180D"/>
    <w:rsid w:val="005A76DB"/>
    <w:rsid w:val="005B0B0A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6020E"/>
    <w:rsid w:val="0066593E"/>
    <w:rsid w:val="00694F3C"/>
    <w:rsid w:val="006A0D60"/>
    <w:rsid w:val="006A10BE"/>
    <w:rsid w:val="006A21FD"/>
    <w:rsid w:val="006B2EF7"/>
    <w:rsid w:val="006C5063"/>
    <w:rsid w:val="006C678D"/>
    <w:rsid w:val="006D139D"/>
    <w:rsid w:val="006E6A22"/>
    <w:rsid w:val="006E6FF6"/>
    <w:rsid w:val="006E73A7"/>
    <w:rsid w:val="00705A6A"/>
    <w:rsid w:val="0071284C"/>
    <w:rsid w:val="00715AF8"/>
    <w:rsid w:val="00722035"/>
    <w:rsid w:val="00726112"/>
    <w:rsid w:val="00732913"/>
    <w:rsid w:val="00733AAF"/>
    <w:rsid w:val="00733D40"/>
    <w:rsid w:val="00741404"/>
    <w:rsid w:val="00744594"/>
    <w:rsid w:val="00765CCC"/>
    <w:rsid w:val="00777953"/>
    <w:rsid w:val="007860C7"/>
    <w:rsid w:val="00793730"/>
    <w:rsid w:val="00796D60"/>
    <w:rsid w:val="007A00F8"/>
    <w:rsid w:val="007A0270"/>
    <w:rsid w:val="007A31E6"/>
    <w:rsid w:val="007A7763"/>
    <w:rsid w:val="007B1D42"/>
    <w:rsid w:val="007B2EF2"/>
    <w:rsid w:val="007B5646"/>
    <w:rsid w:val="007C04C2"/>
    <w:rsid w:val="007D287C"/>
    <w:rsid w:val="007D5C7B"/>
    <w:rsid w:val="007E764A"/>
    <w:rsid w:val="007F4BD1"/>
    <w:rsid w:val="007F7045"/>
    <w:rsid w:val="00821968"/>
    <w:rsid w:val="00830FB0"/>
    <w:rsid w:val="0086257F"/>
    <w:rsid w:val="008636CF"/>
    <w:rsid w:val="00885F33"/>
    <w:rsid w:val="008A12C3"/>
    <w:rsid w:val="008A485D"/>
    <w:rsid w:val="008A6A0D"/>
    <w:rsid w:val="008A7D9E"/>
    <w:rsid w:val="008B4102"/>
    <w:rsid w:val="008B4DCF"/>
    <w:rsid w:val="008B741F"/>
    <w:rsid w:val="008C515F"/>
    <w:rsid w:val="008C7BF8"/>
    <w:rsid w:val="008D275A"/>
    <w:rsid w:val="008D56B7"/>
    <w:rsid w:val="008E2BA6"/>
    <w:rsid w:val="008E4D53"/>
    <w:rsid w:val="008E6941"/>
    <w:rsid w:val="008F2A95"/>
    <w:rsid w:val="008F59F3"/>
    <w:rsid w:val="00906D1F"/>
    <w:rsid w:val="009149A9"/>
    <w:rsid w:val="00923513"/>
    <w:rsid w:val="00926E99"/>
    <w:rsid w:val="00932C39"/>
    <w:rsid w:val="00955CEA"/>
    <w:rsid w:val="00983365"/>
    <w:rsid w:val="00985179"/>
    <w:rsid w:val="00986F55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A00F14"/>
    <w:rsid w:val="00A011D8"/>
    <w:rsid w:val="00A06AF9"/>
    <w:rsid w:val="00A241E4"/>
    <w:rsid w:val="00A33395"/>
    <w:rsid w:val="00A40DFE"/>
    <w:rsid w:val="00A45473"/>
    <w:rsid w:val="00A47047"/>
    <w:rsid w:val="00A476C7"/>
    <w:rsid w:val="00A5391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7B8"/>
    <w:rsid w:val="00AC5C4A"/>
    <w:rsid w:val="00AE0E3C"/>
    <w:rsid w:val="00AE6CFF"/>
    <w:rsid w:val="00AF3261"/>
    <w:rsid w:val="00B05D49"/>
    <w:rsid w:val="00B11AA5"/>
    <w:rsid w:val="00B15053"/>
    <w:rsid w:val="00B168F9"/>
    <w:rsid w:val="00B2081F"/>
    <w:rsid w:val="00B20F15"/>
    <w:rsid w:val="00B40395"/>
    <w:rsid w:val="00B464DD"/>
    <w:rsid w:val="00B5483A"/>
    <w:rsid w:val="00B558A6"/>
    <w:rsid w:val="00B81590"/>
    <w:rsid w:val="00B926F4"/>
    <w:rsid w:val="00B92BF9"/>
    <w:rsid w:val="00B92CF7"/>
    <w:rsid w:val="00BA274F"/>
    <w:rsid w:val="00BD0455"/>
    <w:rsid w:val="00BD7BFF"/>
    <w:rsid w:val="00BF001F"/>
    <w:rsid w:val="00C02DD3"/>
    <w:rsid w:val="00C065A3"/>
    <w:rsid w:val="00C236C6"/>
    <w:rsid w:val="00C255D3"/>
    <w:rsid w:val="00C316EB"/>
    <w:rsid w:val="00C336C6"/>
    <w:rsid w:val="00C4460C"/>
    <w:rsid w:val="00C46188"/>
    <w:rsid w:val="00C675A7"/>
    <w:rsid w:val="00C7107E"/>
    <w:rsid w:val="00C77911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F158B"/>
    <w:rsid w:val="00CF5876"/>
    <w:rsid w:val="00D07027"/>
    <w:rsid w:val="00D17C86"/>
    <w:rsid w:val="00D22F25"/>
    <w:rsid w:val="00D23F8C"/>
    <w:rsid w:val="00D275BA"/>
    <w:rsid w:val="00D33118"/>
    <w:rsid w:val="00D331B2"/>
    <w:rsid w:val="00D44882"/>
    <w:rsid w:val="00D62FD6"/>
    <w:rsid w:val="00D674ED"/>
    <w:rsid w:val="00D70748"/>
    <w:rsid w:val="00D7079B"/>
    <w:rsid w:val="00D82F72"/>
    <w:rsid w:val="00D925A1"/>
    <w:rsid w:val="00DA4F44"/>
    <w:rsid w:val="00DA677F"/>
    <w:rsid w:val="00DB7F9B"/>
    <w:rsid w:val="00DC2643"/>
    <w:rsid w:val="00DC4485"/>
    <w:rsid w:val="00DC4858"/>
    <w:rsid w:val="00DD1AF7"/>
    <w:rsid w:val="00DD72AA"/>
    <w:rsid w:val="00E04FE9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F05F45"/>
    <w:rsid w:val="00F0734F"/>
    <w:rsid w:val="00F14C4F"/>
    <w:rsid w:val="00F1574A"/>
    <w:rsid w:val="00F1650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90511"/>
    <w:rsid w:val="00FA2318"/>
    <w:rsid w:val="00FA797A"/>
    <w:rsid w:val="00FC062E"/>
    <w:rsid w:val="00FC154B"/>
    <w:rsid w:val="00FD6C5A"/>
    <w:rsid w:val="00FE0D74"/>
    <w:rsid w:val="00FE122A"/>
    <w:rsid w:val="00FF7FD9"/>
    <w:rsid w:val="03962305"/>
    <w:rsid w:val="052636E4"/>
    <w:rsid w:val="081F23FA"/>
    <w:rsid w:val="0B7C3B9A"/>
    <w:rsid w:val="105317A8"/>
    <w:rsid w:val="22D431B7"/>
    <w:rsid w:val="273F5479"/>
    <w:rsid w:val="2E2B5C05"/>
    <w:rsid w:val="2E78534C"/>
    <w:rsid w:val="2EDE06B0"/>
    <w:rsid w:val="326D5043"/>
    <w:rsid w:val="43B81E2F"/>
    <w:rsid w:val="446166B8"/>
    <w:rsid w:val="486A24D5"/>
    <w:rsid w:val="49CE0D86"/>
    <w:rsid w:val="4F9146B5"/>
    <w:rsid w:val="4FA700C6"/>
    <w:rsid w:val="516D6BE0"/>
    <w:rsid w:val="51816421"/>
    <w:rsid w:val="53E95C5E"/>
    <w:rsid w:val="5C056613"/>
    <w:rsid w:val="5F4D7D09"/>
    <w:rsid w:val="685C1EF3"/>
    <w:rsid w:val="68C50C20"/>
    <w:rsid w:val="6ACC66C8"/>
    <w:rsid w:val="6BEF307E"/>
    <w:rsid w:val="6DD80F2A"/>
    <w:rsid w:val="6DF45C3B"/>
    <w:rsid w:val="6F7007C9"/>
    <w:rsid w:val="7641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464D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464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46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46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B46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464DD"/>
    <w:rPr>
      <w:b/>
      <w:bCs/>
    </w:rPr>
  </w:style>
  <w:style w:type="table" w:styleId="a8">
    <w:name w:val="Table Grid"/>
    <w:basedOn w:val="a1"/>
    <w:uiPriority w:val="59"/>
    <w:unhideWhenUsed/>
    <w:qFormat/>
    <w:rsid w:val="00B46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B464D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464D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464D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464DD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B464DD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464D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464DD"/>
  </w:style>
  <w:style w:type="character" w:customStyle="1" w:styleId="Char3">
    <w:name w:val="批注主题 Char"/>
    <w:basedOn w:val="Char"/>
    <w:link w:val="a7"/>
    <w:uiPriority w:val="99"/>
    <w:semiHidden/>
    <w:qFormat/>
    <w:rsid w:val="00B464DD"/>
    <w:rPr>
      <w:b/>
      <w:bCs/>
    </w:rPr>
  </w:style>
  <w:style w:type="paragraph" w:customStyle="1" w:styleId="1">
    <w:name w:val="修订1"/>
    <w:hidden/>
    <w:uiPriority w:val="99"/>
    <w:semiHidden/>
    <w:qFormat/>
    <w:rsid w:val="00B464D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B464DD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2">
    <w:name w:val="修订2"/>
    <w:hidden/>
    <w:uiPriority w:val="99"/>
    <w:unhideWhenUsed/>
    <w:rsid w:val="00B464D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4</DocSecurity>
  <Lines>8</Lines>
  <Paragraphs>2</Paragraphs>
  <ScaleCrop>false</ScaleCrop>
  <Company>CNSTOCK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2025-03-12T16:01:00Z</dcterms:created>
  <dcterms:modified xsi:type="dcterms:W3CDTF">2025-03-12T16:01:00Z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6C70EE9B518C45848BEB2C16092E2336</vt:lpwstr>
  </property>
</Properties>
</file>