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45D" w:rsidRDefault="0056245D">
      <w:pPr>
        <w:pStyle w:val="Default"/>
        <w:spacing w:line="360" w:lineRule="auto"/>
        <w:rPr>
          <w:rFonts w:cstheme="minorBidi"/>
          <w:color w:val="auto"/>
        </w:rPr>
      </w:pPr>
    </w:p>
    <w:p w:rsidR="0056245D" w:rsidRDefault="0056245D">
      <w:pPr>
        <w:pStyle w:val="Default"/>
        <w:spacing w:line="360" w:lineRule="auto"/>
        <w:rPr>
          <w:rFonts w:cstheme="minorBidi"/>
          <w:color w:val="auto"/>
        </w:rPr>
      </w:pPr>
    </w:p>
    <w:p w:rsidR="0056245D" w:rsidRDefault="0056245D">
      <w:pPr>
        <w:pStyle w:val="Default"/>
        <w:spacing w:line="360" w:lineRule="auto"/>
        <w:rPr>
          <w:rFonts w:cstheme="minorBidi"/>
          <w:color w:val="auto"/>
        </w:rPr>
      </w:pPr>
    </w:p>
    <w:p w:rsidR="0056245D" w:rsidRDefault="0056245D">
      <w:pPr>
        <w:pStyle w:val="Default"/>
        <w:spacing w:line="360" w:lineRule="auto"/>
        <w:rPr>
          <w:rFonts w:cstheme="minorBidi"/>
          <w:color w:val="auto"/>
        </w:rPr>
      </w:pPr>
    </w:p>
    <w:p w:rsidR="0056245D" w:rsidRDefault="003C01F4">
      <w:pPr>
        <w:spacing w:line="360" w:lineRule="auto"/>
        <w:jc w:val="center"/>
        <w:rPr>
          <w:b/>
          <w:sz w:val="48"/>
          <w:szCs w:val="48"/>
        </w:rPr>
      </w:pPr>
      <w:r>
        <w:rPr>
          <w:rFonts w:hint="eastAsia"/>
          <w:b/>
          <w:sz w:val="48"/>
          <w:szCs w:val="48"/>
        </w:rPr>
        <w:t>关于平安合颖定期开放纯债债券型发起式证券投资基金</w:t>
      </w:r>
      <w:r>
        <w:rPr>
          <w:b/>
          <w:sz w:val="48"/>
          <w:szCs w:val="48"/>
        </w:rPr>
        <w:t>开放申购、赎回</w:t>
      </w:r>
      <w:r>
        <w:rPr>
          <w:rFonts w:hint="eastAsia"/>
          <w:b/>
          <w:sz w:val="48"/>
          <w:szCs w:val="48"/>
        </w:rPr>
        <w:t>及转换</w:t>
      </w:r>
      <w:r>
        <w:rPr>
          <w:b/>
          <w:sz w:val="48"/>
          <w:szCs w:val="48"/>
        </w:rPr>
        <w:t>业务的公告</w:t>
      </w:r>
    </w:p>
    <w:p w:rsidR="0056245D" w:rsidRDefault="0056245D">
      <w:pPr>
        <w:spacing w:line="360" w:lineRule="auto"/>
        <w:jc w:val="center"/>
        <w:rPr>
          <w:b/>
          <w:sz w:val="48"/>
          <w:szCs w:val="48"/>
        </w:rPr>
      </w:pPr>
    </w:p>
    <w:p w:rsidR="0056245D" w:rsidRDefault="0056245D">
      <w:pPr>
        <w:pStyle w:val="Default"/>
        <w:spacing w:line="360" w:lineRule="auto"/>
        <w:jc w:val="center"/>
      </w:pPr>
    </w:p>
    <w:p w:rsidR="0056245D" w:rsidRDefault="0056245D">
      <w:pPr>
        <w:pStyle w:val="Default"/>
        <w:spacing w:line="360" w:lineRule="auto"/>
        <w:jc w:val="center"/>
        <w:rPr>
          <w:rFonts w:cstheme="minorBidi"/>
          <w:color w:val="auto"/>
        </w:rPr>
      </w:pPr>
    </w:p>
    <w:p w:rsidR="0056245D" w:rsidRDefault="0056245D">
      <w:pPr>
        <w:spacing w:line="360" w:lineRule="auto"/>
        <w:jc w:val="center"/>
      </w:pPr>
    </w:p>
    <w:p w:rsidR="0056245D" w:rsidRDefault="0056245D">
      <w:pPr>
        <w:spacing w:line="360" w:lineRule="auto"/>
        <w:jc w:val="center"/>
      </w:pPr>
    </w:p>
    <w:p w:rsidR="0056245D" w:rsidRDefault="0056245D">
      <w:pPr>
        <w:spacing w:line="360" w:lineRule="auto"/>
        <w:jc w:val="center"/>
      </w:pPr>
    </w:p>
    <w:p w:rsidR="0056245D" w:rsidRDefault="0056245D">
      <w:pPr>
        <w:spacing w:line="360" w:lineRule="auto"/>
        <w:jc w:val="center"/>
      </w:pPr>
    </w:p>
    <w:p w:rsidR="0056245D" w:rsidRDefault="0056245D">
      <w:pPr>
        <w:spacing w:line="360" w:lineRule="auto"/>
        <w:jc w:val="center"/>
      </w:pPr>
    </w:p>
    <w:p w:rsidR="0056245D" w:rsidRDefault="0056245D">
      <w:pPr>
        <w:spacing w:line="360" w:lineRule="auto"/>
        <w:jc w:val="center"/>
      </w:pPr>
    </w:p>
    <w:p w:rsidR="0056245D" w:rsidRDefault="0056245D">
      <w:pPr>
        <w:spacing w:line="360" w:lineRule="auto"/>
        <w:jc w:val="center"/>
      </w:pPr>
    </w:p>
    <w:p w:rsidR="0056245D" w:rsidRDefault="0056245D">
      <w:pPr>
        <w:spacing w:line="360" w:lineRule="auto"/>
        <w:jc w:val="center"/>
      </w:pPr>
    </w:p>
    <w:p w:rsidR="0056245D" w:rsidRDefault="0056245D">
      <w:pPr>
        <w:spacing w:line="360" w:lineRule="auto"/>
        <w:jc w:val="center"/>
      </w:pPr>
    </w:p>
    <w:p w:rsidR="0056245D" w:rsidRDefault="0056245D">
      <w:pPr>
        <w:spacing w:line="360" w:lineRule="auto"/>
        <w:jc w:val="center"/>
      </w:pPr>
    </w:p>
    <w:p w:rsidR="0056245D" w:rsidRDefault="0056245D">
      <w:pPr>
        <w:spacing w:line="360" w:lineRule="auto"/>
        <w:jc w:val="center"/>
      </w:pPr>
    </w:p>
    <w:p w:rsidR="0056245D" w:rsidRDefault="0056245D">
      <w:pPr>
        <w:spacing w:line="360" w:lineRule="auto"/>
        <w:jc w:val="center"/>
      </w:pPr>
    </w:p>
    <w:p w:rsidR="0056245D" w:rsidRDefault="0056245D">
      <w:pPr>
        <w:spacing w:line="360" w:lineRule="auto"/>
        <w:jc w:val="center"/>
      </w:pPr>
    </w:p>
    <w:p w:rsidR="0056245D" w:rsidRDefault="0056245D">
      <w:pPr>
        <w:spacing w:line="360" w:lineRule="auto"/>
        <w:jc w:val="center"/>
      </w:pPr>
    </w:p>
    <w:p w:rsidR="0056245D" w:rsidRDefault="0056245D">
      <w:pPr>
        <w:spacing w:line="360" w:lineRule="auto"/>
        <w:jc w:val="center"/>
      </w:pPr>
    </w:p>
    <w:p w:rsidR="0056245D" w:rsidRDefault="0056245D">
      <w:pPr>
        <w:spacing w:line="360" w:lineRule="auto"/>
        <w:jc w:val="center"/>
      </w:pPr>
    </w:p>
    <w:p w:rsidR="0056245D" w:rsidRDefault="003C01F4">
      <w:pPr>
        <w:spacing w:line="360" w:lineRule="auto"/>
        <w:jc w:val="center"/>
        <w:rPr>
          <w:b/>
        </w:rPr>
      </w:pPr>
      <w:r>
        <w:rPr>
          <w:sz w:val="28"/>
          <w:szCs w:val="28"/>
        </w:rPr>
        <w:t>公告送出日期：</w:t>
      </w:r>
      <w:r>
        <w:rPr>
          <w:rFonts w:hint="eastAsia"/>
          <w:sz w:val="28"/>
          <w:szCs w:val="28"/>
        </w:rPr>
        <w:t>2025</w:t>
      </w:r>
      <w:r>
        <w:rPr>
          <w:rFonts w:hint="eastAsia"/>
          <w:sz w:val="28"/>
          <w:szCs w:val="28"/>
        </w:rPr>
        <w:t>年</w:t>
      </w:r>
      <w:r>
        <w:rPr>
          <w:rFonts w:hint="eastAsia"/>
          <w:sz w:val="28"/>
          <w:szCs w:val="28"/>
        </w:rPr>
        <w:t>3</w:t>
      </w:r>
      <w:r>
        <w:rPr>
          <w:rFonts w:hint="eastAsia"/>
          <w:sz w:val="28"/>
          <w:szCs w:val="28"/>
        </w:rPr>
        <w:t>月</w:t>
      </w:r>
      <w:r>
        <w:rPr>
          <w:rFonts w:hint="eastAsia"/>
          <w:sz w:val="28"/>
          <w:szCs w:val="28"/>
        </w:rPr>
        <w:t>5</w:t>
      </w:r>
      <w:r>
        <w:rPr>
          <w:rFonts w:hint="eastAsia"/>
          <w:sz w:val="28"/>
          <w:szCs w:val="28"/>
        </w:rPr>
        <w:t>日</w:t>
      </w:r>
    </w:p>
    <w:p w:rsidR="0056245D" w:rsidRDefault="0056245D">
      <w:pPr>
        <w:spacing w:line="360" w:lineRule="auto"/>
        <w:jc w:val="center"/>
      </w:pPr>
    </w:p>
    <w:p w:rsidR="0056245D" w:rsidRDefault="003C01F4">
      <w:pPr>
        <w:autoSpaceDE w:val="0"/>
        <w:autoSpaceDN w:val="0"/>
        <w:adjustRightInd w:val="0"/>
        <w:spacing w:line="360" w:lineRule="auto"/>
        <w:jc w:val="left"/>
        <w:rPr>
          <w:sz w:val="28"/>
          <w:szCs w:val="28"/>
        </w:rPr>
      </w:pPr>
      <w:r>
        <w:rPr>
          <w:sz w:val="28"/>
          <w:szCs w:val="28"/>
        </w:rPr>
        <w:lastRenderedPageBreak/>
        <w:t xml:space="preserve">1. </w:t>
      </w:r>
      <w:r>
        <w:rPr>
          <w:sz w:val="28"/>
          <w:szCs w:val="28"/>
        </w:rPr>
        <w:t>公告基本信息</w:t>
      </w:r>
    </w:p>
    <w:tbl>
      <w:tblPr>
        <w:tblW w:w="8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5694"/>
      </w:tblGrid>
      <w:tr w:rsidR="0056245D">
        <w:trPr>
          <w:trHeight w:val="277"/>
        </w:trPr>
        <w:tc>
          <w:tcPr>
            <w:tcW w:w="2943" w:type="dxa"/>
          </w:tcPr>
          <w:p w:rsidR="0056245D" w:rsidRDefault="003C01F4">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基金名称</w:t>
            </w:r>
          </w:p>
        </w:tc>
        <w:tc>
          <w:tcPr>
            <w:tcW w:w="5694" w:type="dxa"/>
          </w:tcPr>
          <w:p w:rsidR="0056245D" w:rsidRDefault="003C01F4">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平安合颖定期开放纯债债券型发起式证券投资基金</w:t>
            </w:r>
          </w:p>
        </w:tc>
      </w:tr>
      <w:tr w:rsidR="0056245D">
        <w:trPr>
          <w:trHeight w:val="122"/>
        </w:trPr>
        <w:tc>
          <w:tcPr>
            <w:tcW w:w="2943" w:type="dxa"/>
          </w:tcPr>
          <w:p w:rsidR="0056245D" w:rsidRDefault="003C01F4">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基金简称</w:t>
            </w:r>
          </w:p>
        </w:tc>
        <w:tc>
          <w:tcPr>
            <w:tcW w:w="5694" w:type="dxa"/>
          </w:tcPr>
          <w:p w:rsidR="0056245D" w:rsidRDefault="003C01F4">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平安合颖定开债</w:t>
            </w:r>
          </w:p>
        </w:tc>
      </w:tr>
      <w:tr w:rsidR="0056245D">
        <w:trPr>
          <w:trHeight w:val="120"/>
        </w:trPr>
        <w:tc>
          <w:tcPr>
            <w:tcW w:w="2943" w:type="dxa"/>
          </w:tcPr>
          <w:p w:rsidR="0056245D" w:rsidRDefault="003C01F4">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基金主代码</w:t>
            </w:r>
          </w:p>
        </w:tc>
        <w:tc>
          <w:tcPr>
            <w:tcW w:w="5694" w:type="dxa"/>
          </w:tcPr>
          <w:p w:rsidR="0056245D" w:rsidRDefault="003C01F4">
            <w:pPr>
              <w:autoSpaceDE w:val="0"/>
              <w:autoSpaceDN w:val="0"/>
              <w:adjustRightInd w:val="0"/>
              <w:spacing w:line="360" w:lineRule="auto"/>
              <w:jc w:val="left"/>
              <w:rPr>
                <w:rFonts w:ascii="宋体" w:eastAsia="宋体" w:cs="宋体"/>
                <w:color w:val="000000"/>
                <w:kern w:val="0"/>
                <w:szCs w:val="21"/>
              </w:rPr>
            </w:pPr>
            <w:r>
              <w:rPr>
                <w:rFonts w:ascii="宋体" w:eastAsia="宋体" w:cs="宋体"/>
                <w:color w:val="000000"/>
                <w:kern w:val="0"/>
                <w:szCs w:val="21"/>
              </w:rPr>
              <w:t>005</w:t>
            </w:r>
            <w:r>
              <w:rPr>
                <w:rFonts w:ascii="宋体" w:eastAsia="宋体" w:cs="宋体" w:hint="eastAsia"/>
                <w:color w:val="000000"/>
                <w:kern w:val="0"/>
                <w:szCs w:val="21"/>
              </w:rPr>
              <w:t>897</w:t>
            </w:r>
          </w:p>
        </w:tc>
      </w:tr>
      <w:tr w:rsidR="0056245D">
        <w:trPr>
          <w:trHeight w:val="120"/>
        </w:trPr>
        <w:tc>
          <w:tcPr>
            <w:tcW w:w="2943" w:type="dxa"/>
          </w:tcPr>
          <w:p w:rsidR="0056245D" w:rsidRDefault="003C01F4">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基金运作方式</w:t>
            </w:r>
          </w:p>
        </w:tc>
        <w:tc>
          <w:tcPr>
            <w:tcW w:w="5694" w:type="dxa"/>
          </w:tcPr>
          <w:p w:rsidR="0056245D" w:rsidRDefault="003C01F4">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本基金以定期开放方式运作，即采取在封闭期内封闭运作、封闭期与封闭期之间定期开放的运作方式。本基金的封闭期为自基金合同生效之日起（含）或自每一开放期结束之日次日起（含）至</w:t>
            </w:r>
            <w:r>
              <w:rPr>
                <w:rFonts w:ascii="宋体" w:eastAsia="宋体" w:cs="宋体" w:hint="eastAsia"/>
                <w:color w:val="000000"/>
                <w:kern w:val="0"/>
                <w:szCs w:val="21"/>
              </w:rPr>
              <w:t>3</w:t>
            </w:r>
            <w:r>
              <w:rPr>
                <w:rFonts w:ascii="宋体" w:eastAsia="宋体" w:cs="宋体" w:hint="eastAsia"/>
                <w:color w:val="000000"/>
                <w:kern w:val="0"/>
                <w:szCs w:val="21"/>
              </w:rPr>
              <w:t>个月（含）后对应日的前一日止（若该对应日为非工作日或无该对应日，则顺延至下一工作日）。本基金在封闭期内不办理申购与赎回业务，亦不可上市交易。本基金自封闭期结束之后第一个工作日起（含）进入开放期，期间可以办理申购与赎回业务。本基金每个开放期最长不超过</w:t>
            </w:r>
            <w:r>
              <w:rPr>
                <w:rFonts w:ascii="宋体" w:eastAsia="宋体" w:cs="宋体" w:hint="eastAsia"/>
                <w:color w:val="000000"/>
                <w:kern w:val="0"/>
                <w:szCs w:val="21"/>
              </w:rPr>
              <w:t>10</w:t>
            </w:r>
            <w:r>
              <w:rPr>
                <w:rFonts w:ascii="宋体" w:eastAsia="宋体" w:cs="宋体" w:hint="eastAsia"/>
                <w:color w:val="000000"/>
                <w:kern w:val="0"/>
                <w:szCs w:val="21"/>
              </w:rPr>
              <w:t>个工作日。本次基金开放日为</w:t>
            </w:r>
            <w:r>
              <w:rPr>
                <w:rFonts w:ascii="宋体" w:eastAsia="宋体" w:cs="宋体" w:hint="eastAsia"/>
                <w:color w:val="000000"/>
                <w:kern w:val="0"/>
                <w:szCs w:val="21"/>
              </w:rPr>
              <w:t>202</w:t>
            </w:r>
            <w:r>
              <w:rPr>
                <w:rFonts w:ascii="宋体" w:eastAsia="宋体" w:cs="宋体" w:hint="eastAsia"/>
                <w:color w:val="000000"/>
                <w:kern w:val="0"/>
                <w:szCs w:val="21"/>
              </w:rPr>
              <w:t>5</w:t>
            </w:r>
            <w:r>
              <w:rPr>
                <w:rFonts w:ascii="宋体" w:eastAsia="宋体" w:cs="宋体" w:hint="eastAsia"/>
                <w:color w:val="000000"/>
                <w:kern w:val="0"/>
                <w:szCs w:val="21"/>
              </w:rPr>
              <w:t>年</w:t>
            </w:r>
            <w:r>
              <w:rPr>
                <w:rFonts w:ascii="宋体" w:eastAsia="宋体" w:cs="宋体" w:hint="eastAsia"/>
                <w:color w:val="000000"/>
                <w:kern w:val="0"/>
                <w:szCs w:val="21"/>
              </w:rPr>
              <w:t>3</w:t>
            </w:r>
            <w:r>
              <w:rPr>
                <w:rFonts w:ascii="宋体" w:eastAsia="宋体" w:cs="宋体" w:hint="eastAsia"/>
                <w:color w:val="000000"/>
                <w:kern w:val="0"/>
                <w:szCs w:val="21"/>
              </w:rPr>
              <w:t>月</w:t>
            </w:r>
            <w:r>
              <w:rPr>
                <w:rFonts w:ascii="宋体" w:eastAsia="宋体" w:cs="宋体" w:hint="eastAsia"/>
                <w:color w:val="000000"/>
                <w:kern w:val="0"/>
                <w:szCs w:val="21"/>
              </w:rPr>
              <w:t>6</w:t>
            </w:r>
            <w:r>
              <w:rPr>
                <w:rFonts w:ascii="宋体" w:eastAsia="宋体" w:cs="宋体" w:hint="eastAsia"/>
                <w:color w:val="000000"/>
                <w:kern w:val="0"/>
                <w:szCs w:val="21"/>
              </w:rPr>
              <w:t>日（含），共</w:t>
            </w:r>
            <w:r>
              <w:rPr>
                <w:rFonts w:ascii="宋体" w:eastAsia="宋体" w:cs="宋体"/>
                <w:color w:val="000000"/>
                <w:kern w:val="0"/>
                <w:szCs w:val="21"/>
              </w:rPr>
              <w:t>1</w:t>
            </w:r>
            <w:r>
              <w:rPr>
                <w:rFonts w:ascii="宋体" w:eastAsia="宋体" w:cs="宋体" w:hint="eastAsia"/>
                <w:color w:val="000000"/>
                <w:kern w:val="0"/>
                <w:szCs w:val="21"/>
              </w:rPr>
              <w:t>个工作日。</w:t>
            </w:r>
          </w:p>
        </w:tc>
      </w:tr>
      <w:tr w:rsidR="0056245D">
        <w:trPr>
          <w:trHeight w:val="105"/>
        </w:trPr>
        <w:tc>
          <w:tcPr>
            <w:tcW w:w="2943" w:type="dxa"/>
          </w:tcPr>
          <w:p w:rsidR="0056245D" w:rsidRDefault="003C01F4">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基金合同生效日</w:t>
            </w:r>
          </w:p>
        </w:tc>
        <w:tc>
          <w:tcPr>
            <w:tcW w:w="5694" w:type="dxa"/>
          </w:tcPr>
          <w:p w:rsidR="0056245D" w:rsidRDefault="003C01F4">
            <w:pPr>
              <w:autoSpaceDE w:val="0"/>
              <w:autoSpaceDN w:val="0"/>
              <w:adjustRightInd w:val="0"/>
              <w:spacing w:line="360" w:lineRule="auto"/>
              <w:jc w:val="left"/>
              <w:rPr>
                <w:rFonts w:ascii="宋体" w:eastAsia="宋体" w:cs="宋体"/>
                <w:color w:val="000000"/>
                <w:kern w:val="0"/>
                <w:szCs w:val="21"/>
              </w:rPr>
            </w:pPr>
            <w:r>
              <w:rPr>
                <w:rFonts w:ascii="宋体" w:eastAsia="宋体" w:cs="宋体"/>
                <w:color w:val="000000"/>
                <w:kern w:val="0"/>
                <w:szCs w:val="21"/>
              </w:rPr>
              <w:t>201</w:t>
            </w:r>
            <w:r>
              <w:rPr>
                <w:rFonts w:ascii="宋体" w:eastAsia="宋体" w:cs="宋体" w:hint="eastAsia"/>
                <w:color w:val="000000"/>
                <w:kern w:val="0"/>
                <w:szCs w:val="21"/>
              </w:rPr>
              <w:t>8</w:t>
            </w:r>
            <w:r>
              <w:rPr>
                <w:rFonts w:ascii="宋体" w:eastAsia="宋体" w:cs="宋体" w:hint="eastAsia"/>
                <w:color w:val="000000"/>
                <w:kern w:val="0"/>
                <w:szCs w:val="21"/>
              </w:rPr>
              <w:t>年</w:t>
            </w:r>
            <w:r>
              <w:rPr>
                <w:rFonts w:ascii="宋体" w:eastAsia="宋体" w:cs="宋体" w:hint="eastAsia"/>
                <w:color w:val="000000"/>
                <w:kern w:val="0"/>
                <w:szCs w:val="21"/>
              </w:rPr>
              <w:t>9</w:t>
            </w:r>
            <w:r>
              <w:rPr>
                <w:rFonts w:ascii="宋体" w:eastAsia="宋体" w:cs="宋体" w:hint="eastAsia"/>
                <w:color w:val="000000"/>
                <w:kern w:val="0"/>
                <w:szCs w:val="21"/>
              </w:rPr>
              <w:t>月</w:t>
            </w:r>
            <w:r>
              <w:rPr>
                <w:rFonts w:ascii="宋体" w:eastAsia="宋体" w:cs="宋体" w:hint="eastAsia"/>
                <w:color w:val="000000"/>
                <w:kern w:val="0"/>
                <w:szCs w:val="21"/>
              </w:rPr>
              <w:t>19</w:t>
            </w:r>
            <w:r>
              <w:rPr>
                <w:rFonts w:ascii="宋体" w:eastAsia="宋体" w:cs="宋体" w:hint="eastAsia"/>
                <w:color w:val="000000"/>
                <w:kern w:val="0"/>
                <w:szCs w:val="21"/>
              </w:rPr>
              <w:t>日</w:t>
            </w:r>
          </w:p>
        </w:tc>
      </w:tr>
      <w:tr w:rsidR="0056245D">
        <w:trPr>
          <w:trHeight w:val="105"/>
        </w:trPr>
        <w:tc>
          <w:tcPr>
            <w:tcW w:w="2943" w:type="dxa"/>
          </w:tcPr>
          <w:p w:rsidR="0056245D" w:rsidRDefault="003C01F4">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基金管理人名称</w:t>
            </w:r>
          </w:p>
        </w:tc>
        <w:tc>
          <w:tcPr>
            <w:tcW w:w="5694" w:type="dxa"/>
          </w:tcPr>
          <w:p w:rsidR="0056245D" w:rsidRDefault="003C01F4">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平安基金管理有限公司</w:t>
            </w:r>
          </w:p>
        </w:tc>
      </w:tr>
      <w:tr w:rsidR="0056245D">
        <w:trPr>
          <w:trHeight w:val="105"/>
        </w:trPr>
        <w:tc>
          <w:tcPr>
            <w:tcW w:w="2943" w:type="dxa"/>
          </w:tcPr>
          <w:p w:rsidR="0056245D" w:rsidRDefault="003C01F4">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基金托管人名称</w:t>
            </w:r>
          </w:p>
        </w:tc>
        <w:tc>
          <w:tcPr>
            <w:tcW w:w="5694" w:type="dxa"/>
          </w:tcPr>
          <w:p w:rsidR="0056245D" w:rsidRDefault="003C01F4">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浙商银行股份有限公司</w:t>
            </w:r>
          </w:p>
        </w:tc>
      </w:tr>
      <w:tr w:rsidR="0056245D">
        <w:trPr>
          <w:trHeight w:val="105"/>
        </w:trPr>
        <w:tc>
          <w:tcPr>
            <w:tcW w:w="2943" w:type="dxa"/>
          </w:tcPr>
          <w:p w:rsidR="0056245D" w:rsidRDefault="003C01F4">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基金注册登记机构名称</w:t>
            </w:r>
          </w:p>
        </w:tc>
        <w:tc>
          <w:tcPr>
            <w:tcW w:w="5694" w:type="dxa"/>
          </w:tcPr>
          <w:p w:rsidR="0056245D" w:rsidRDefault="003C01F4">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平安基金管理有限公司</w:t>
            </w:r>
          </w:p>
        </w:tc>
      </w:tr>
      <w:tr w:rsidR="0056245D">
        <w:trPr>
          <w:trHeight w:val="570"/>
        </w:trPr>
        <w:tc>
          <w:tcPr>
            <w:tcW w:w="2943" w:type="dxa"/>
          </w:tcPr>
          <w:p w:rsidR="0056245D" w:rsidRDefault="003C01F4">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公告依据</w:t>
            </w:r>
          </w:p>
        </w:tc>
        <w:tc>
          <w:tcPr>
            <w:tcW w:w="5694" w:type="dxa"/>
          </w:tcPr>
          <w:p w:rsidR="0056245D" w:rsidRDefault="003C01F4">
            <w:pPr>
              <w:autoSpaceDE w:val="0"/>
              <w:autoSpaceDN w:val="0"/>
              <w:adjustRightInd w:val="0"/>
              <w:spacing w:line="360" w:lineRule="auto"/>
              <w:jc w:val="left"/>
              <w:rPr>
                <w:rFonts w:ascii="宋体" w:eastAsia="宋体" w:cs="宋体"/>
                <w:color w:val="000000"/>
                <w:kern w:val="0"/>
                <w:szCs w:val="21"/>
              </w:rPr>
            </w:pPr>
            <w:r>
              <w:rPr>
                <w:rFonts w:ascii="Arial" w:hAnsi="Arial" w:cs="Arial" w:hint="eastAsia"/>
                <w:kern w:val="0"/>
                <w:szCs w:val="21"/>
              </w:rPr>
              <w:t>《中华人民共和国证券投资基金法》及其配套法规、</w:t>
            </w:r>
            <w:r>
              <w:rPr>
                <w:rFonts w:ascii="Arial" w:hAnsi="Arial" w:cs="Arial"/>
                <w:kern w:val="0"/>
                <w:szCs w:val="21"/>
              </w:rPr>
              <w:t>《</w:t>
            </w:r>
            <w:r>
              <w:rPr>
                <w:rFonts w:ascii="Arial" w:hAnsi="Arial" w:cs="Arial" w:hint="eastAsia"/>
                <w:kern w:val="0"/>
                <w:szCs w:val="21"/>
              </w:rPr>
              <w:t>平安合颖定期开放纯债债券型发起式证券投资基金</w:t>
            </w:r>
            <w:r>
              <w:rPr>
                <w:rFonts w:ascii="Arial" w:hAnsi="Arial" w:cs="Arial"/>
                <w:kern w:val="0"/>
                <w:szCs w:val="21"/>
              </w:rPr>
              <w:t>基金合同》、《</w:t>
            </w:r>
            <w:r>
              <w:rPr>
                <w:rFonts w:ascii="宋体" w:hAnsi="宋体" w:cs="宋体" w:hint="eastAsia"/>
                <w:kern w:val="0"/>
                <w:szCs w:val="21"/>
              </w:rPr>
              <w:t>平安合颖定期开放纯债债券型发起式证券投资基金</w:t>
            </w:r>
            <w:r>
              <w:rPr>
                <w:rFonts w:ascii="Arial" w:hAnsi="Arial" w:cs="Arial"/>
                <w:kern w:val="0"/>
                <w:szCs w:val="21"/>
              </w:rPr>
              <w:t>招募说明书》等</w:t>
            </w:r>
          </w:p>
        </w:tc>
      </w:tr>
      <w:tr w:rsidR="0056245D">
        <w:trPr>
          <w:trHeight w:val="105"/>
        </w:trPr>
        <w:tc>
          <w:tcPr>
            <w:tcW w:w="2943" w:type="dxa"/>
          </w:tcPr>
          <w:p w:rsidR="0056245D" w:rsidRDefault="003C01F4">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申购起始日</w:t>
            </w:r>
          </w:p>
        </w:tc>
        <w:tc>
          <w:tcPr>
            <w:tcW w:w="5694" w:type="dxa"/>
          </w:tcPr>
          <w:p w:rsidR="0056245D" w:rsidRDefault="003C01F4">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2025</w:t>
            </w:r>
            <w:r>
              <w:rPr>
                <w:rFonts w:ascii="宋体" w:eastAsia="宋体" w:cs="宋体" w:hint="eastAsia"/>
                <w:color w:val="000000"/>
                <w:kern w:val="0"/>
                <w:szCs w:val="21"/>
              </w:rPr>
              <w:t>年</w:t>
            </w:r>
            <w:r>
              <w:rPr>
                <w:rFonts w:ascii="宋体" w:eastAsia="宋体" w:cs="宋体" w:hint="eastAsia"/>
                <w:color w:val="000000"/>
                <w:kern w:val="0"/>
                <w:szCs w:val="21"/>
              </w:rPr>
              <w:t>3</w:t>
            </w:r>
            <w:r>
              <w:rPr>
                <w:rFonts w:ascii="宋体" w:eastAsia="宋体" w:cs="宋体" w:hint="eastAsia"/>
                <w:color w:val="000000"/>
                <w:kern w:val="0"/>
                <w:szCs w:val="21"/>
              </w:rPr>
              <w:t>月</w:t>
            </w:r>
            <w:r>
              <w:rPr>
                <w:rFonts w:ascii="宋体" w:eastAsia="宋体" w:cs="宋体" w:hint="eastAsia"/>
                <w:color w:val="000000"/>
                <w:kern w:val="0"/>
                <w:szCs w:val="21"/>
              </w:rPr>
              <w:t>6</w:t>
            </w:r>
            <w:r>
              <w:rPr>
                <w:rFonts w:ascii="宋体" w:eastAsia="宋体" w:cs="宋体" w:hint="eastAsia"/>
                <w:color w:val="000000"/>
                <w:kern w:val="0"/>
                <w:szCs w:val="21"/>
              </w:rPr>
              <w:t>日</w:t>
            </w:r>
          </w:p>
        </w:tc>
      </w:tr>
      <w:tr w:rsidR="0056245D">
        <w:trPr>
          <w:trHeight w:val="105"/>
        </w:trPr>
        <w:tc>
          <w:tcPr>
            <w:tcW w:w="2943" w:type="dxa"/>
          </w:tcPr>
          <w:p w:rsidR="0056245D" w:rsidRDefault="003C01F4">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赎回起始日</w:t>
            </w:r>
          </w:p>
        </w:tc>
        <w:tc>
          <w:tcPr>
            <w:tcW w:w="5694" w:type="dxa"/>
          </w:tcPr>
          <w:p w:rsidR="0056245D" w:rsidRDefault="003C01F4">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2025</w:t>
            </w:r>
            <w:r>
              <w:rPr>
                <w:rFonts w:ascii="宋体" w:eastAsia="宋体" w:cs="宋体" w:hint="eastAsia"/>
                <w:color w:val="000000"/>
                <w:kern w:val="0"/>
                <w:szCs w:val="21"/>
              </w:rPr>
              <w:t>年</w:t>
            </w:r>
            <w:r>
              <w:rPr>
                <w:rFonts w:ascii="宋体" w:eastAsia="宋体" w:cs="宋体" w:hint="eastAsia"/>
                <w:color w:val="000000"/>
                <w:kern w:val="0"/>
                <w:szCs w:val="21"/>
              </w:rPr>
              <w:t>3</w:t>
            </w:r>
            <w:r>
              <w:rPr>
                <w:rFonts w:ascii="宋体" w:eastAsia="宋体" w:cs="宋体" w:hint="eastAsia"/>
                <w:color w:val="000000"/>
                <w:kern w:val="0"/>
                <w:szCs w:val="21"/>
              </w:rPr>
              <w:t>月</w:t>
            </w:r>
            <w:r>
              <w:rPr>
                <w:rFonts w:ascii="宋体" w:eastAsia="宋体" w:cs="宋体" w:hint="eastAsia"/>
                <w:color w:val="000000"/>
                <w:kern w:val="0"/>
                <w:szCs w:val="21"/>
              </w:rPr>
              <w:t>6</w:t>
            </w:r>
            <w:r>
              <w:rPr>
                <w:rFonts w:ascii="宋体" w:eastAsia="宋体" w:cs="宋体" w:hint="eastAsia"/>
                <w:color w:val="000000"/>
                <w:kern w:val="0"/>
                <w:szCs w:val="21"/>
              </w:rPr>
              <w:t>日</w:t>
            </w:r>
          </w:p>
        </w:tc>
      </w:tr>
      <w:tr w:rsidR="0056245D">
        <w:trPr>
          <w:trHeight w:val="105"/>
        </w:trPr>
        <w:tc>
          <w:tcPr>
            <w:tcW w:w="2943" w:type="dxa"/>
          </w:tcPr>
          <w:p w:rsidR="0056245D" w:rsidRDefault="003C01F4">
            <w:pPr>
              <w:autoSpaceDE w:val="0"/>
              <w:autoSpaceDN w:val="0"/>
              <w:adjustRightInd w:val="0"/>
              <w:spacing w:line="360" w:lineRule="auto"/>
              <w:jc w:val="left"/>
              <w:rPr>
                <w:rFonts w:ascii="宋体" w:eastAsia="宋体" w:cs="宋体"/>
                <w:color w:val="000000"/>
                <w:kern w:val="0"/>
                <w:szCs w:val="21"/>
              </w:rPr>
            </w:pPr>
            <w:r>
              <w:rPr>
                <w:rFonts w:ascii="宋体" w:hAnsi="宋体" w:hint="eastAsia"/>
                <w:szCs w:val="21"/>
              </w:rPr>
              <w:t>转换转入起始日</w:t>
            </w:r>
          </w:p>
        </w:tc>
        <w:tc>
          <w:tcPr>
            <w:tcW w:w="5694" w:type="dxa"/>
          </w:tcPr>
          <w:p w:rsidR="0056245D" w:rsidRDefault="003C01F4">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2025</w:t>
            </w:r>
            <w:r>
              <w:rPr>
                <w:rFonts w:ascii="宋体" w:eastAsia="宋体" w:cs="宋体" w:hint="eastAsia"/>
                <w:color w:val="000000"/>
                <w:kern w:val="0"/>
                <w:szCs w:val="21"/>
              </w:rPr>
              <w:t>年</w:t>
            </w:r>
            <w:r>
              <w:rPr>
                <w:rFonts w:ascii="宋体" w:eastAsia="宋体" w:cs="宋体" w:hint="eastAsia"/>
                <w:color w:val="000000"/>
                <w:kern w:val="0"/>
                <w:szCs w:val="21"/>
              </w:rPr>
              <w:t>3</w:t>
            </w:r>
            <w:r>
              <w:rPr>
                <w:rFonts w:ascii="宋体" w:eastAsia="宋体" w:cs="宋体" w:hint="eastAsia"/>
                <w:color w:val="000000"/>
                <w:kern w:val="0"/>
                <w:szCs w:val="21"/>
              </w:rPr>
              <w:t>月</w:t>
            </w:r>
            <w:r>
              <w:rPr>
                <w:rFonts w:ascii="宋体" w:eastAsia="宋体" w:cs="宋体" w:hint="eastAsia"/>
                <w:color w:val="000000"/>
                <w:kern w:val="0"/>
                <w:szCs w:val="21"/>
              </w:rPr>
              <w:t>6</w:t>
            </w:r>
            <w:r>
              <w:rPr>
                <w:rFonts w:ascii="宋体" w:eastAsia="宋体" w:cs="宋体" w:hint="eastAsia"/>
                <w:color w:val="000000"/>
                <w:kern w:val="0"/>
                <w:szCs w:val="21"/>
              </w:rPr>
              <w:t>日</w:t>
            </w:r>
          </w:p>
        </w:tc>
      </w:tr>
      <w:tr w:rsidR="0056245D">
        <w:trPr>
          <w:trHeight w:val="105"/>
        </w:trPr>
        <w:tc>
          <w:tcPr>
            <w:tcW w:w="2943" w:type="dxa"/>
          </w:tcPr>
          <w:p w:rsidR="0056245D" w:rsidRDefault="003C01F4">
            <w:pPr>
              <w:autoSpaceDE w:val="0"/>
              <w:autoSpaceDN w:val="0"/>
              <w:adjustRightInd w:val="0"/>
              <w:spacing w:line="360" w:lineRule="auto"/>
              <w:jc w:val="left"/>
              <w:rPr>
                <w:rFonts w:ascii="宋体" w:eastAsia="宋体" w:cs="宋体"/>
                <w:color w:val="000000"/>
                <w:kern w:val="0"/>
                <w:szCs w:val="21"/>
              </w:rPr>
            </w:pPr>
            <w:r>
              <w:rPr>
                <w:rFonts w:ascii="宋体" w:hAnsi="宋体" w:hint="eastAsia"/>
                <w:szCs w:val="21"/>
              </w:rPr>
              <w:t>转换转出起始日</w:t>
            </w:r>
          </w:p>
        </w:tc>
        <w:tc>
          <w:tcPr>
            <w:tcW w:w="5694" w:type="dxa"/>
          </w:tcPr>
          <w:p w:rsidR="0056245D" w:rsidRDefault="003C01F4">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2025</w:t>
            </w:r>
            <w:r>
              <w:rPr>
                <w:rFonts w:ascii="宋体" w:eastAsia="宋体" w:cs="宋体" w:hint="eastAsia"/>
                <w:color w:val="000000"/>
                <w:kern w:val="0"/>
                <w:szCs w:val="21"/>
              </w:rPr>
              <w:t>年</w:t>
            </w:r>
            <w:r>
              <w:rPr>
                <w:rFonts w:ascii="宋体" w:eastAsia="宋体" w:cs="宋体" w:hint="eastAsia"/>
                <w:color w:val="000000"/>
                <w:kern w:val="0"/>
                <w:szCs w:val="21"/>
              </w:rPr>
              <w:t>3</w:t>
            </w:r>
            <w:r>
              <w:rPr>
                <w:rFonts w:ascii="宋体" w:eastAsia="宋体" w:cs="宋体" w:hint="eastAsia"/>
                <w:color w:val="000000"/>
                <w:kern w:val="0"/>
                <w:szCs w:val="21"/>
              </w:rPr>
              <w:t>月</w:t>
            </w:r>
            <w:r>
              <w:rPr>
                <w:rFonts w:ascii="宋体" w:eastAsia="宋体" w:cs="宋体" w:hint="eastAsia"/>
                <w:color w:val="000000"/>
                <w:kern w:val="0"/>
                <w:szCs w:val="21"/>
              </w:rPr>
              <w:t>6</w:t>
            </w:r>
            <w:r>
              <w:rPr>
                <w:rFonts w:ascii="宋体" w:eastAsia="宋体" w:cs="宋体" w:hint="eastAsia"/>
                <w:color w:val="000000"/>
                <w:kern w:val="0"/>
                <w:szCs w:val="21"/>
              </w:rPr>
              <w:t>日</w:t>
            </w:r>
          </w:p>
        </w:tc>
      </w:tr>
    </w:tbl>
    <w:p w:rsidR="0056245D" w:rsidRDefault="0056245D">
      <w:pPr>
        <w:autoSpaceDE w:val="0"/>
        <w:autoSpaceDN w:val="0"/>
        <w:adjustRightInd w:val="0"/>
        <w:spacing w:line="360" w:lineRule="auto"/>
        <w:jc w:val="left"/>
        <w:rPr>
          <w:rFonts w:ascii="宋体" w:eastAsia="宋体" w:cs="宋体"/>
          <w:color w:val="000000"/>
          <w:kern w:val="0"/>
          <w:sz w:val="24"/>
          <w:szCs w:val="24"/>
        </w:rPr>
      </w:pPr>
    </w:p>
    <w:p w:rsidR="0056245D" w:rsidRDefault="003C01F4">
      <w:pPr>
        <w:autoSpaceDE w:val="0"/>
        <w:autoSpaceDN w:val="0"/>
        <w:adjustRightInd w:val="0"/>
        <w:spacing w:line="360" w:lineRule="auto"/>
        <w:jc w:val="left"/>
        <w:rPr>
          <w:sz w:val="28"/>
          <w:szCs w:val="28"/>
        </w:rPr>
      </w:pPr>
      <w:r>
        <w:rPr>
          <w:sz w:val="28"/>
          <w:szCs w:val="28"/>
        </w:rPr>
        <w:t xml:space="preserve">2. </w:t>
      </w:r>
      <w:r>
        <w:rPr>
          <w:sz w:val="28"/>
          <w:szCs w:val="28"/>
        </w:rPr>
        <w:t>申购、赎回</w:t>
      </w:r>
      <w:r>
        <w:rPr>
          <w:rFonts w:hint="eastAsia"/>
          <w:sz w:val="28"/>
          <w:szCs w:val="28"/>
        </w:rPr>
        <w:t>及转换</w:t>
      </w:r>
      <w:r>
        <w:rPr>
          <w:sz w:val="28"/>
          <w:szCs w:val="28"/>
        </w:rPr>
        <w:t>业务的办理时间</w:t>
      </w:r>
    </w:p>
    <w:p w:rsidR="0056245D" w:rsidRDefault="003C01F4">
      <w:pPr>
        <w:spacing w:line="360" w:lineRule="auto"/>
        <w:ind w:firstLine="420"/>
        <w:jc w:val="left"/>
        <w:rPr>
          <w:rFonts w:ascii="宋体" w:hAnsi="宋体"/>
          <w:szCs w:val="21"/>
        </w:rPr>
      </w:pPr>
      <w:r>
        <w:rPr>
          <w:rFonts w:ascii="宋体" w:hAnsi="宋体" w:hint="eastAsia"/>
          <w:szCs w:val="21"/>
        </w:rPr>
        <w:t>投资人在开放期内的每个开放日办理基金份额的申购和赎回，开放日的具体办理时间为</w:t>
      </w:r>
      <w:r>
        <w:rPr>
          <w:rFonts w:ascii="宋体" w:hAnsi="宋体" w:hint="eastAsia"/>
          <w:szCs w:val="21"/>
        </w:rPr>
        <w:lastRenderedPageBreak/>
        <w:t>上海证券交易所、深圳证券交易所的正常交易日的交易时间，但基金管理人根据法律法规、中国证监会的要求或基金合同的规定公告暂停申购、赎回时除外。在封闭期内，本基金不办理申购、赎回业务。</w:t>
      </w:r>
    </w:p>
    <w:p w:rsidR="0056245D" w:rsidRDefault="003C01F4">
      <w:pPr>
        <w:spacing w:line="360" w:lineRule="auto"/>
        <w:ind w:firstLine="420"/>
        <w:jc w:val="left"/>
        <w:rPr>
          <w:rFonts w:ascii="宋体" w:hAnsi="宋体"/>
          <w:szCs w:val="21"/>
        </w:rPr>
      </w:pPr>
      <w:r>
        <w:rPr>
          <w:rFonts w:ascii="宋体" w:hAnsi="宋体" w:hint="eastAsia"/>
          <w:szCs w:val="21"/>
        </w:rPr>
        <w:t>基金合同生效后，若出现新的证券交易市场，证券交易所交易时间变更或其他特殊情况，基金管理人将视情况对前述开放日及开放时间进行相应的调整，但应在实施日前依照《信息披露办法》的有关规定进行公告。</w:t>
      </w:r>
    </w:p>
    <w:p w:rsidR="0056245D" w:rsidRDefault="003C01F4">
      <w:pPr>
        <w:spacing w:line="360" w:lineRule="auto"/>
        <w:ind w:firstLine="420"/>
        <w:jc w:val="left"/>
        <w:rPr>
          <w:rFonts w:ascii="宋体" w:hAnsi="宋体"/>
          <w:szCs w:val="21"/>
        </w:rPr>
      </w:pPr>
      <w:r>
        <w:rPr>
          <w:rFonts w:ascii="宋体" w:hAnsi="宋体"/>
          <w:szCs w:val="21"/>
        </w:rPr>
        <w:t>本基金在开放期内办理申购与赎回业务。本次开放期时间为</w:t>
      </w:r>
      <w:r>
        <w:rPr>
          <w:rFonts w:ascii="宋体" w:eastAsia="宋体" w:cs="宋体" w:hint="eastAsia"/>
          <w:color w:val="000000"/>
          <w:kern w:val="0"/>
          <w:szCs w:val="21"/>
        </w:rPr>
        <w:t>2025</w:t>
      </w:r>
      <w:r>
        <w:rPr>
          <w:rFonts w:ascii="宋体" w:eastAsia="宋体" w:cs="宋体" w:hint="eastAsia"/>
          <w:color w:val="000000"/>
          <w:kern w:val="0"/>
          <w:szCs w:val="21"/>
        </w:rPr>
        <w:t>年</w:t>
      </w:r>
      <w:r>
        <w:rPr>
          <w:rFonts w:ascii="宋体" w:eastAsia="宋体" w:cs="宋体" w:hint="eastAsia"/>
          <w:color w:val="000000"/>
          <w:kern w:val="0"/>
          <w:szCs w:val="21"/>
        </w:rPr>
        <w:t>3</w:t>
      </w:r>
      <w:r>
        <w:rPr>
          <w:rFonts w:ascii="宋体" w:eastAsia="宋体" w:cs="宋体" w:hint="eastAsia"/>
          <w:color w:val="000000"/>
          <w:kern w:val="0"/>
          <w:szCs w:val="21"/>
        </w:rPr>
        <w:t>月</w:t>
      </w:r>
      <w:r>
        <w:rPr>
          <w:rFonts w:ascii="宋体" w:eastAsia="宋体" w:cs="宋体" w:hint="eastAsia"/>
          <w:color w:val="000000"/>
          <w:kern w:val="0"/>
          <w:szCs w:val="21"/>
        </w:rPr>
        <w:t>6</w:t>
      </w:r>
      <w:r>
        <w:rPr>
          <w:rFonts w:ascii="宋体" w:eastAsia="宋体" w:cs="宋体" w:hint="eastAsia"/>
          <w:color w:val="000000"/>
          <w:kern w:val="0"/>
          <w:szCs w:val="21"/>
        </w:rPr>
        <w:t>日</w:t>
      </w:r>
      <w:r>
        <w:rPr>
          <w:rFonts w:ascii="宋体" w:hAnsi="宋体"/>
          <w:szCs w:val="21"/>
        </w:rPr>
        <w:t>，开放期内本基金接受申购、赎回</w:t>
      </w:r>
      <w:r>
        <w:rPr>
          <w:rFonts w:ascii="宋体" w:hAnsi="宋体" w:hint="eastAsia"/>
          <w:szCs w:val="21"/>
        </w:rPr>
        <w:t>及</w:t>
      </w:r>
      <w:r>
        <w:rPr>
          <w:rFonts w:ascii="宋体" w:hAnsi="宋体"/>
          <w:szCs w:val="21"/>
        </w:rPr>
        <w:t>转换申请。基金管理人不得在基金合同约定之外的日期或者时间办理基金份额的申购、赎回或者转换。在开放期内，投资人在基金合同约定之外的日期和时间提出申购、赎回或转换申请且登记机构确认接受的，其基金份额申购、赎回或转换价格为该开放期内下一开放日基金份额申购、赎回或转换的价格；但若投资人在开放期最后一日业务办理时间结束之后提出申购、赎回或者转换申请的，视为无效申请。</w:t>
      </w:r>
    </w:p>
    <w:p w:rsidR="0056245D" w:rsidRDefault="003C01F4">
      <w:pPr>
        <w:autoSpaceDE w:val="0"/>
        <w:autoSpaceDN w:val="0"/>
        <w:adjustRightInd w:val="0"/>
        <w:spacing w:line="360" w:lineRule="auto"/>
        <w:jc w:val="left"/>
        <w:rPr>
          <w:sz w:val="28"/>
          <w:szCs w:val="28"/>
        </w:rPr>
      </w:pPr>
      <w:r>
        <w:rPr>
          <w:sz w:val="28"/>
          <w:szCs w:val="28"/>
        </w:rPr>
        <w:t xml:space="preserve">3. </w:t>
      </w:r>
      <w:r>
        <w:rPr>
          <w:sz w:val="28"/>
          <w:szCs w:val="28"/>
        </w:rPr>
        <w:t>日常申购业务</w:t>
      </w:r>
    </w:p>
    <w:p w:rsidR="0056245D" w:rsidRDefault="003C01F4">
      <w:pPr>
        <w:autoSpaceDE w:val="0"/>
        <w:autoSpaceDN w:val="0"/>
        <w:adjustRightInd w:val="0"/>
        <w:spacing w:line="360" w:lineRule="auto"/>
        <w:jc w:val="left"/>
        <w:rPr>
          <w:sz w:val="28"/>
          <w:szCs w:val="28"/>
        </w:rPr>
      </w:pPr>
      <w:r>
        <w:rPr>
          <w:sz w:val="28"/>
          <w:szCs w:val="28"/>
        </w:rPr>
        <w:t xml:space="preserve">3.1 </w:t>
      </w:r>
      <w:r>
        <w:rPr>
          <w:sz w:val="28"/>
          <w:szCs w:val="28"/>
        </w:rPr>
        <w:t>申购金额限制</w:t>
      </w:r>
    </w:p>
    <w:p w:rsidR="0056245D" w:rsidRDefault="003C01F4">
      <w:pPr>
        <w:spacing w:line="360" w:lineRule="auto"/>
        <w:ind w:firstLine="420"/>
        <w:jc w:val="left"/>
        <w:rPr>
          <w:rFonts w:ascii="宋体" w:hAnsi="宋体"/>
          <w:szCs w:val="21"/>
        </w:rPr>
      </w:pPr>
      <w:r>
        <w:rPr>
          <w:rFonts w:ascii="宋体" w:hAnsi="宋体"/>
          <w:szCs w:val="21"/>
        </w:rPr>
        <w:t>1</w:t>
      </w:r>
      <w:r>
        <w:rPr>
          <w:rFonts w:ascii="宋体" w:hAnsi="宋体" w:hint="eastAsia"/>
          <w:szCs w:val="21"/>
        </w:rPr>
        <w:t>、投资者通过其他销售机构申购，单个基金账户单笔最低申购金额</w:t>
      </w:r>
      <w:r>
        <w:rPr>
          <w:rFonts w:ascii="宋体" w:hAnsi="宋体" w:hint="eastAsia"/>
          <w:szCs w:val="21"/>
        </w:rPr>
        <w:t>起点为</w:t>
      </w:r>
      <w:r>
        <w:rPr>
          <w:rFonts w:ascii="宋体" w:hAnsi="宋体" w:hint="eastAsia"/>
          <w:szCs w:val="21"/>
        </w:rPr>
        <w:t>1</w:t>
      </w:r>
      <w:r>
        <w:rPr>
          <w:rFonts w:ascii="宋体" w:hAnsi="宋体" w:hint="eastAsia"/>
          <w:szCs w:val="21"/>
        </w:rPr>
        <w:t>元（含申购费），追加申购的最低金额不受限制。基金管理人直销网点接受首次申购申请的最低金额为单笔</w:t>
      </w:r>
      <w:r>
        <w:rPr>
          <w:rFonts w:ascii="宋体" w:hAnsi="宋体" w:hint="eastAsia"/>
          <w:szCs w:val="21"/>
        </w:rPr>
        <w:t>50,000</w:t>
      </w:r>
      <w:r>
        <w:rPr>
          <w:rFonts w:ascii="宋体" w:hAnsi="宋体" w:hint="eastAsia"/>
          <w:szCs w:val="21"/>
        </w:rPr>
        <w:t>元（含申购费），追加申购的最低金额为单笔</w:t>
      </w:r>
      <w:r>
        <w:rPr>
          <w:rFonts w:ascii="宋体" w:hAnsi="宋体" w:hint="eastAsia"/>
          <w:szCs w:val="21"/>
        </w:rPr>
        <w:t>20,000</w:t>
      </w:r>
      <w:r>
        <w:rPr>
          <w:rFonts w:ascii="宋体" w:hAnsi="宋体" w:hint="eastAsia"/>
          <w:szCs w:val="21"/>
        </w:rPr>
        <w:t>元（含申购费）。</w:t>
      </w:r>
    </w:p>
    <w:p w:rsidR="0056245D" w:rsidRDefault="003C01F4">
      <w:pPr>
        <w:spacing w:line="360" w:lineRule="auto"/>
        <w:ind w:firstLine="420"/>
        <w:jc w:val="left"/>
        <w:rPr>
          <w:rFonts w:ascii="宋体" w:hAnsi="宋体"/>
          <w:szCs w:val="21"/>
        </w:rPr>
      </w:pPr>
      <w:r>
        <w:rPr>
          <w:rFonts w:ascii="宋体" w:hAnsi="宋体" w:hint="eastAsia"/>
          <w:szCs w:val="21"/>
        </w:rPr>
        <w:t>通过基金管理人网上交易系统办理基金申购业务的不受直销网点单笔申购最低金额的限制，首次申购、追加申购最低起点金额为人民币</w:t>
      </w:r>
      <w:r>
        <w:rPr>
          <w:rFonts w:ascii="宋体" w:hAnsi="宋体" w:hint="eastAsia"/>
          <w:szCs w:val="21"/>
        </w:rPr>
        <w:t>1</w:t>
      </w:r>
      <w:r>
        <w:rPr>
          <w:rFonts w:ascii="宋体" w:hAnsi="宋体" w:hint="eastAsia"/>
          <w:szCs w:val="21"/>
        </w:rPr>
        <w:t>元。</w:t>
      </w:r>
    </w:p>
    <w:p w:rsidR="0056245D" w:rsidRDefault="003C01F4">
      <w:pPr>
        <w:spacing w:line="360" w:lineRule="auto"/>
        <w:ind w:firstLine="420"/>
        <w:jc w:val="left"/>
        <w:rPr>
          <w:rFonts w:ascii="宋体" w:hAnsi="宋体"/>
          <w:szCs w:val="21"/>
        </w:rPr>
      </w:pPr>
      <w:r>
        <w:rPr>
          <w:rFonts w:ascii="宋体" w:hAnsi="宋体" w:hint="eastAsia"/>
          <w:szCs w:val="21"/>
        </w:rPr>
        <w:t>2</w:t>
      </w:r>
      <w:r>
        <w:rPr>
          <w:rFonts w:ascii="宋体" w:hAnsi="宋体" w:hint="eastAsia"/>
          <w:szCs w:val="21"/>
        </w:rPr>
        <w:t>、本基金目前对单个投资人累计持有份额不设上限限制，基金管理人可以规定单个投资者累计持有的基金份额数量限制，具体规定见更新的招募说明书或相关公告。</w:t>
      </w:r>
    </w:p>
    <w:p w:rsidR="0056245D" w:rsidRDefault="003C01F4">
      <w:pPr>
        <w:spacing w:line="360" w:lineRule="auto"/>
        <w:ind w:firstLine="420"/>
        <w:jc w:val="left"/>
        <w:rPr>
          <w:rFonts w:ascii="宋体" w:hAnsi="宋体"/>
          <w:szCs w:val="21"/>
        </w:rPr>
      </w:pPr>
      <w:r>
        <w:rPr>
          <w:rFonts w:ascii="宋体" w:hAnsi="宋体" w:hint="eastAsia"/>
          <w:szCs w:val="21"/>
        </w:rPr>
        <w:t>3</w:t>
      </w:r>
      <w:r>
        <w:rPr>
          <w:rFonts w:ascii="宋体" w:hAnsi="宋体" w:hint="eastAsia"/>
          <w:szCs w:val="21"/>
        </w:rPr>
        <w:t>、当接受申购申请对存量基金份额持有人利益构成潜在重大</w:t>
      </w:r>
      <w:r>
        <w:rPr>
          <w:rFonts w:ascii="宋体" w:hAnsi="宋体" w:hint="eastAsia"/>
          <w:szCs w:val="21"/>
        </w:rPr>
        <w:t>不利影响时，基金管理人应当采取设定单一投资者申购金额上限或基金单日净申购比例上限、拒绝大额申购、暂停基金申购等措施，切实保护存量基金份额持有人的合法权益。具体请参见相关规定。</w:t>
      </w:r>
    </w:p>
    <w:p w:rsidR="0056245D" w:rsidRDefault="003C01F4">
      <w:pPr>
        <w:autoSpaceDE w:val="0"/>
        <w:autoSpaceDN w:val="0"/>
        <w:adjustRightInd w:val="0"/>
        <w:spacing w:line="360" w:lineRule="auto"/>
        <w:jc w:val="left"/>
        <w:rPr>
          <w:sz w:val="28"/>
          <w:szCs w:val="28"/>
        </w:rPr>
      </w:pPr>
      <w:r>
        <w:rPr>
          <w:sz w:val="28"/>
          <w:szCs w:val="28"/>
        </w:rPr>
        <w:t xml:space="preserve">3.2 </w:t>
      </w:r>
      <w:r>
        <w:rPr>
          <w:rFonts w:hint="eastAsia"/>
          <w:sz w:val="28"/>
          <w:szCs w:val="28"/>
        </w:rPr>
        <w:t>申购费率</w:t>
      </w:r>
    </w:p>
    <w:p w:rsidR="0056245D" w:rsidRDefault="003C01F4">
      <w:pPr>
        <w:spacing w:line="360" w:lineRule="auto"/>
        <w:ind w:firstLine="420"/>
        <w:jc w:val="left"/>
        <w:rPr>
          <w:szCs w:val="21"/>
        </w:rPr>
      </w:pPr>
      <w:r>
        <w:rPr>
          <w:rFonts w:hint="eastAsia"/>
          <w:szCs w:val="21"/>
        </w:rPr>
        <w:t>本基金采用前端收费模式收取基金申购费用。</w:t>
      </w:r>
    </w:p>
    <w:p w:rsidR="0056245D" w:rsidRDefault="003C01F4">
      <w:pPr>
        <w:spacing w:line="360" w:lineRule="auto"/>
        <w:ind w:firstLine="420"/>
        <w:jc w:val="left"/>
        <w:rPr>
          <w:rFonts w:ascii="宋体" w:hAnsi="宋体"/>
          <w:szCs w:val="21"/>
        </w:rPr>
      </w:pPr>
      <w:r>
        <w:rPr>
          <w:rFonts w:hint="eastAsia"/>
          <w:szCs w:val="21"/>
        </w:rPr>
        <w:t>本基金对申购设置级差费率，申购费用应在投资人申购基金份额时收取。投资者在一天之内如果有多笔申购，适用费率按单笔分别计算，如下表所示：</w:t>
      </w:r>
    </w:p>
    <w:tbl>
      <w:tblPr>
        <w:tblStyle w:val="a8"/>
        <w:tblW w:w="4000" w:type="pct"/>
        <w:jc w:val="center"/>
        <w:tblLook w:val="04A0"/>
      </w:tblPr>
      <w:tblGrid>
        <w:gridCol w:w="3409"/>
        <w:gridCol w:w="3409"/>
      </w:tblGrid>
      <w:tr w:rsidR="0056245D">
        <w:trPr>
          <w:trHeight w:val="413"/>
          <w:jc w:val="center"/>
        </w:trPr>
        <w:tc>
          <w:tcPr>
            <w:tcW w:w="2500" w:type="pct"/>
          </w:tcPr>
          <w:p w:rsidR="0056245D" w:rsidRDefault="003C01F4">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申购金额（</w:t>
            </w:r>
            <w:r>
              <w:rPr>
                <w:rFonts w:ascii="宋体" w:eastAsia="宋体" w:hAnsi="宋体" w:cs="宋体" w:hint="eastAsia"/>
                <w:kern w:val="0"/>
                <w:szCs w:val="21"/>
              </w:rPr>
              <w:t>M</w:t>
            </w:r>
            <w:r>
              <w:rPr>
                <w:rFonts w:ascii="宋体" w:eastAsia="宋体" w:hAnsi="宋体" w:cs="宋体"/>
                <w:kern w:val="0"/>
                <w:szCs w:val="21"/>
              </w:rPr>
              <w:t>）</w:t>
            </w:r>
          </w:p>
        </w:tc>
        <w:tc>
          <w:tcPr>
            <w:tcW w:w="2500" w:type="pct"/>
          </w:tcPr>
          <w:p w:rsidR="0056245D" w:rsidRDefault="003C01F4">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申购费率</w:t>
            </w:r>
          </w:p>
        </w:tc>
      </w:tr>
      <w:tr w:rsidR="0056245D">
        <w:trPr>
          <w:trHeight w:val="354"/>
          <w:jc w:val="center"/>
        </w:trPr>
        <w:tc>
          <w:tcPr>
            <w:tcW w:w="0" w:type="auto"/>
          </w:tcPr>
          <w:p w:rsidR="0056245D" w:rsidRDefault="003C01F4">
            <w:pPr>
              <w:widowControl/>
              <w:spacing w:line="360" w:lineRule="auto"/>
              <w:jc w:val="center"/>
              <w:rPr>
                <w:rFonts w:ascii="宋体" w:eastAsia="宋体" w:hAnsi="宋体" w:cs="宋体"/>
                <w:kern w:val="0"/>
                <w:szCs w:val="21"/>
              </w:rPr>
            </w:pPr>
            <w:r>
              <w:rPr>
                <w:rFonts w:ascii="宋体" w:hAnsi="宋体"/>
                <w:bCs/>
                <w:kern w:val="0"/>
                <w:szCs w:val="21"/>
              </w:rPr>
              <w:t>M</w:t>
            </w:r>
            <w:r>
              <w:rPr>
                <w:rFonts w:ascii="宋体" w:hAnsi="宋体"/>
                <w:bCs/>
                <w:kern w:val="0"/>
                <w:szCs w:val="21"/>
              </w:rPr>
              <w:t>＜</w:t>
            </w:r>
            <w:r>
              <w:rPr>
                <w:rFonts w:ascii="宋体" w:hAnsi="宋体"/>
                <w:bCs/>
                <w:kern w:val="0"/>
                <w:szCs w:val="21"/>
              </w:rPr>
              <w:t>100</w:t>
            </w:r>
            <w:r>
              <w:rPr>
                <w:rFonts w:ascii="宋体" w:hAnsi="宋体"/>
                <w:bCs/>
                <w:kern w:val="0"/>
                <w:szCs w:val="21"/>
              </w:rPr>
              <w:t>万</w:t>
            </w:r>
          </w:p>
        </w:tc>
        <w:tc>
          <w:tcPr>
            <w:tcW w:w="0" w:type="auto"/>
          </w:tcPr>
          <w:p w:rsidR="0056245D" w:rsidRDefault="003C01F4">
            <w:pPr>
              <w:widowControl/>
              <w:spacing w:line="360" w:lineRule="auto"/>
              <w:jc w:val="center"/>
              <w:rPr>
                <w:rFonts w:ascii="宋体" w:eastAsia="宋体" w:hAnsi="宋体" w:cs="宋体"/>
                <w:kern w:val="0"/>
                <w:szCs w:val="21"/>
              </w:rPr>
            </w:pPr>
            <w:r>
              <w:rPr>
                <w:rFonts w:ascii="宋体" w:hAnsi="宋体"/>
                <w:bCs/>
                <w:kern w:val="0"/>
                <w:szCs w:val="21"/>
              </w:rPr>
              <w:t>0.80%</w:t>
            </w:r>
          </w:p>
        </w:tc>
      </w:tr>
      <w:tr w:rsidR="0056245D">
        <w:trPr>
          <w:jc w:val="center"/>
        </w:trPr>
        <w:tc>
          <w:tcPr>
            <w:tcW w:w="0" w:type="auto"/>
          </w:tcPr>
          <w:p w:rsidR="0056245D" w:rsidRDefault="003C01F4">
            <w:pPr>
              <w:widowControl/>
              <w:spacing w:line="360" w:lineRule="auto"/>
              <w:jc w:val="center"/>
              <w:rPr>
                <w:rFonts w:ascii="宋体" w:eastAsia="宋体" w:hAnsi="宋体" w:cs="宋体"/>
                <w:kern w:val="0"/>
                <w:szCs w:val="21"/>
              </w:rPr>
            </w:pPr>
            <w:r>
              <w:rPr>
                <w:rFonts w:ascii="宋体" w:hAnsi="宋体"/>
                <w:bCs/>
                <w:kern w:val="0"/>
                <w:szCs w:val="21"/>
              </w:rPr>
              <w:t>100</w:t>
            </w:r>
            <w:r>
              <w:rPr>
                <w:rFonts w:ascii="宋体" w:hAnsi="宋体"/>
                <w:bCs/>
                <w:kern w:val="0"/>
                <w:szCs w:val="21"/>
              </w:rPr>
              <w:t>万</w:t>
            </w:r>
            <w:r>
              <w:rPr>
                <w:rFonts w:ascii="宋体" w:hAnsi="宋体"/>
                <w:bCs/>
                <w:kern w:val="0"/>
                <w:szCs w:val="21"/>
              </w:rPr>
              <w:t>≤M</w:t>
            </w:r>
            <w:r>
              <w:rPr>
                <w:rFonts w:ascii="宋体" w:hAnsi="宋体"/>
                <w:bCs/>
                <w:kern w:val="0"/>
                <w:szCs w:val="21"/>
              </w:rPr>
              <w:t>＜</w:t>
            </w:r>
            <w:r>
              <w:rPr>
                <w:rFonts w:ascii="宋体" w:hAnsi="宋体"/>
                <w:bCs/>
                <w:kern w:val="0"/>
                <w:szCs w:val="21"/>
              </w:rPr>
              <w:t>300</w:t>
            </w:r>
            <w:r>
              <w:rPr>
                <w:rFonts w:ascii="宋体" w:hAnsi="宋体"/>
                <w:bCs/>
                <w:kern w:val="0"/>
                <w:szCs w:val="21"/>
              </w:rPr>
              <w:t>万</w:t>
            </w:r>
          </w:p>
        </w:tc>
        <w:tc>
          <w:tcPr>
            <w:tcW w:w="0" w:type="auto"/>
          </w:tcPr>
          <w:p w:rsidR="0056245D" w:rsidRDefault="003C01F4">
            <w:pPr>
              <w:widowControl/>
              <w:spacing w:line="360" w:lineRule="auto"/>
              <w:jc w:val="center"/>
              <w:rPr>
                <w:rFonts w:ascii="宋体" w:eastAsia="宋体" w:hAnsi="宋体" w:cs="宋体"/>
                <w:kern w:val="0"/>
                <w:szCs w:val="21"/>
              </w:rPr>
            </w:pPr>
            <w:r>
              <w:rPr>
                <w:rFonts w:ascii="宋体" w:hAnsi="宋体"/>
                <w:bCs/>
                <w:kern w:val="0"/>
                <w:szCs w:val="21"/>
              </w:rPr>
              <w:t>0.50%</w:t>
            </w:r>
          </w:p>
        </w:tc>
      </w:tr>
      <w:tr w:rsidR="0056245D">
        <w:trPr>
          <w:jc w:val="center"/>
        </w:trPr>
        <w:tc>
          <w:tcPr>
            <w:tcW w:w="0" w:type="auto"/>
          </w:tcPr>
          <w:p w:rsidR="0056245D" w:rsidRDefault="003C01F4">
            <w:pPr>
              <w:widowControl/>
              <w:spacing w:line="360" w:lineRule="auto"/>
              <w:jc w:val="center"/>
              <w:rPr>
                <w:rFonts w:ascii="宋体" w:eastAsia="宋体" w:hAnsi="宋体" w:cs="宋体"/>
                <w:kern w:val="0"/>
                <w:szCs w:val="21"/>
              </w:rPr>
            </w:pPr>
            <w:r>
              <w:rPr>
                <w:rFonts w:ascii="宋体" w:hAnsi="宋体"/>
                <w:bCs/>
                <w:kern w:val="0"/>
                <w:szCs w:val="21"/>
              </w:rPr>
              <w:t>300</w:t>
            </w:r>
            <w:r>
              <w:rPr>
                <w:rFonts w:ascii="宋体" w:hAnsi="宋体"/>
                <w:bCs/>
                <w:kern w:val="0"/>
                <w:szCs w:val="21"/>
              </w:rPr>
              <w:t>万</w:t>
            </w:r>
            <w:r>
              <w:rPr>
                <w:rFonts w:ascii="宋体" w:hAnsi="宋体"/>
                <w:bCs/>
                <w:kern w:val="0"/>
                <w:szCs w:val="21"/>
              </w:rPr>
              <w:t>≤M</w:t>
            </w:r>
            <w:r>
              <w:rPr>
                <w:rFonts w:ascii="宋体" w:hAnsi="宋体"/>
                <w:bCs/>
                <w:kern w:val="0"/>
                <w:szCs w:val="21"/>
              </w:rPr>
              <w:t>＜</w:t>
            </w:r>
            <w:r>
              <w:rPr>
                <w:rFonts w:ascii="宋体" w:hAnsi="宋体"/>
                <w:bCs/>
                <w:kern w:val="0"/>
                <w:szCs w:val="21"/>
              </w:rPr>
              <w:t>500</w:t>
            </w:r>
            <w:r>
              <w:rPr>
                <w:rFonts w:ascii="宋体" w:hAnsi="宋体"/>
                <w:bCs/>
                <w:kern w:val="0"/>
                <w:szCs w:val="21"/>
              </w:rPr>
              <w:t>万</w:t>
            </w:r>
          </w:p>
        </w:tc>
        <w:tc>
          <w:tcPr>
            <w:tcW w:w="0" w:type="auto"/>
          </w:tcPr>
          <w:p w:rsidR="0056245D" w:rsidRDefault="003C01F4">
            <w:pPr>
              <w:widowControl/>
              <w:spacing w:line="360" w:lineRule="auto"/>
              <w:jc w:val="center"/>
              <w:rPr>
                <w:rFonts w:ascii="宋体" w:eastAsia="宋体" w:hAnsi="宋体" w:cs="宋体"/>
                <w:kern w:val="0"/>
                <w:szCs w:val="21"/>
              </w:rPr>
            </w:pPr>
            <w:r>
              <w:rPr>
                <w:rFonts w:ascii="宋体" w:hAnsi="宋体"/>
                <w:bCs/>
                <w:kern w:val="0"/>
                <w:szCs w:val="21"/>
              </w:rPr>
              <w:t>0.30%</w:t>
            </w:r>
          </w:p>
        </w:tc>
      </w:tr>
      <w:tr w:rsidR="0056245D">
        <w:trPr>
          <w:jc w:val="center"/>
        </w:trPr>
        <w:tc>
          <w:tcPr>
            <w:tcW w:w="0" w:type="auto"/>
          </w:tcPr>
          <w:p w:rsidR="0056245D" w:rsidRDefault="003C01F4">
            <w:pPr>
              <w:widowControl/>
              <w:spacing w:line="360" w:lineRule="auto"/>
              <w:jc w:val="center"/>
              <w:rPr>
                <w:rFonts w:ascii="宋体" w:eastAsia="宋体" w:hAnsi="宋体" w:cs="宋体"/>
                <w:kern w:val="0"/>
                <w:szCs w:val="21"/>
              </w:rPr>
            </w:pPr>
            <w:r>
              <w:rPr>
                <w:rFonts w:ascii="宋体" w:hAnsi="宋体"/>
                <w:bCs/>
                <w:kern w:val="0"/>
                <w:szCs w:val="21"/>
              </w:rPr>
              <w:t>M≥500</w:t>
            </w:r>
            <w:r>
              <w:rPr>
                <w:rFonts w:ascii="宋体" w:hAnsi="宋体"/>
                <w:bCs/>
                <w:kern w:val="0"/>
                <w:szCs w:val="21"/>
              </w:rPr>
              <w:t>万</w:t>
            </w:r>
          </w:p>
        </w:tc>
        <w:tc>
          <w:tcPr>
            <w:tcW w:w="0" w:type="auto"/>
          </w:tcPr>
          <w:p w:rsidR="0056245D" w:rsidRDefault="003C01F4">
            <w:pPr>
              <w:widowControl/>
              <w:spacing w:line="360" w:lineRule="auto"/>
              <w:jc w:val="center"/>
              <w:rPr>
                <w:rFonts w:ascii="宋体" w:eastAsia="宋体" w:hAnsi="宋体" w:cs="宋体"/>
                <w:kern w:val="0"/>
                <w:szCs w:val="21"/>
              </w:rPr>
            </w:pPr>
            <w:r>
              <w:rPr>
                <w:rFonts w:ascii="宋体" w:hAnsi="宋体"/>
                <w:bCs/>
                <w:kern w:val="0"/>
                <w:szCs w:val="21"/>
              </w:rPr>
              <w:t>每笔</w:t>
            </w:r>
            <w:r>
              <w:rPr>
                <w:rFonts w:ascii="宋体" w:hAnsi="宋体"/>
                <w:bCs/>
                <w:kern w:val="0"/>
                <w:szCs w:val="21"/>
              </w:rPr>
              <w:t>1000</w:t>
            </w:r>
            <w:r>
              <w:rPr>
                <w:rFonts w:ascii="宋体" w:hAnsi="宋体"/>
                <w:bCs/>
                <w:kern w:val="0"/>
                <w:szCs w:val="21"/>
              </w:rPr>
              <w:t>元</w:t>
            </w:r>
          </w:p>
        </w:tc>
      </w:tr>
    </w:tbl>
    <w:p w:rsidR="0056245D" w:rsidRDefault="003C01F4">
      <w:pPr>
        <w:autoSpaceDE w:val="0"/>
        <w:autoSpaceDN w:val="0"/>
        <w:adjustRightInd w:val="0"/>
        <w:spacing w:line="360" w:lineRule="auto"/>
        <w:jc w:val="left"/>
        <w:rPr>
          <w:sz w:val="28"/>
          <w:szCs w:val="28"/>
        </w:rPr>
      </w:pPr>
      <w:r>
        <w:rPr>
          <w:sz w:val="28"/>
          <w:szCs w:val="28"/>
        </w:rPr>
        <w:t xml:space="preserve">3.3 </w:t>
      </w:r>
      <w:r>
        <w:rPr>
          <w:rFonts w:hint="eastAsia"/>
          <w:sz w:val="28"/>
          <w:szCs w:val="28"/>
        </w:rPr>
        <w:t>其他与申购相关的事项</w:t>
      </w:r>
    </w:p>
    <w:p w:rsidR="0056245D" w:rsidRDefault="003C01F4">
      <w:pPr>
        <w:autoSpaceDE w:val="0"/>
        <w:autoSpaceDN w:val="0"/>
        <w:adjustRightInd w:val="0"/>
        <w:spacing w:line="360" w:lineRule="auto"/>
        <w:ind w:firstLineChars="200" w:firstLine="420"/>
        <w:jc w:val="left"/>
        <w:rPr>
          <w:rFonts w:ascii="宋体" w:hAnsi="宋体"/>
          <w:szCs w:val="21"/>
        </w:rPr>
      </w:pPr>
      <w:r>
        <w:rPr>
          <w:rFonts w:ascii="宋体" w:hAnsi="宋体"/>
          <w:szCs w:val="21"/>
        </w:rPr>
        <w:t>1</w:t>
      </w:r>
      <w:r>
        <w:rPr>
          <w:rFonts w:ascii="宋体" w:hAnsi="宋体"/>
          <w:szCs w:val="21"/>
        </w:rPr>
        <w:t>、</w:t>
      </w:r>
      <w:r>
        <w:rPr>
          <w:rFonts w:ascii="宋体" w:hAnsi="宋体" w:hint="eastAsia"/>
          <w:szCs w:val="21"/>
        </w:rPr>
        <w:t>本基金的申购费用由投资人承担，主要用于本基金的市场推广、销售、登记等各项费用，不列入基金财产。</w:t>
      </w:r>
    </w:p>
    <w:p w:rsidR="0056245D" w:rsidRDefault="003C01F4">
      <w:pPr>
        <w:spacing w:line="360" w:lineRule="auto"/>
        <w:ind w:firstLineChars="200" w:firstLine="420"/>
        <w:rPr>
          <w:rFonts w:ascii="宋体" w:hAnsi="宋体"/>
          <w:szCs w:val="21"/>
        </w:rPr>
      </w:pPr>
      <w:r>
        <w:rPr>
          <w:rFonts w:ascii="宋体" w:hAnsi="宋体"/>
          <w:szCs w:val="21"/>
        </w:rPr>
        <w:t>2</w:t>
      </w:r>
      <w:r>
        <w:rPr>
          <w:rFonts w:ascii="宋体" w:hAnsi="宋体"/>
          <w:szCs w:val="21"/>
        </w:rPr>
        <w:t>、</w:t>
      </w:r>
      <w:r>
        <w:rPr>
          <w:rFonts w:ascii="宋体" w:hAnsi="宋体" w:hint="eastAsia"/>
          <w:szCs w:val="21"/>
        </w:rPr>
        <w:t>基金管理人可以按照《基金合同》的相关规定调整费率或收费方式，基金管理人最迟应于新的费率或收费方式实施日前依照《信息披露办法》的有关规定在规定媒介上公告。</w:t>
      </w:r>
    </w:p>
    <w:p w:rsidR="0056245D" w:rsidRDefault="003C01F4">
      <w:pPr>
        <w:spacing w:line="360" w:lineRule="auto"/>
        <w:ind w:firstLineChars="200" w:firstLine="420"/>
        <w:rPr>
          <w:szCs w:val="21"/>
        </w:rPr>
      </w:pPr>
      <w:r>
        <w:rPr>
          <w:rFonts w:hint="eastAsia"/>
          <w:szCs w:val="21"/>
        </w:rPr>
        <w:t>3</w:t>
      </w:r>
      <w:r>
        <w:rPr>
          <w:rFonts w:hint="eastAsia"/>
          <w:szCs w:val="21"/>
        </w:rPr>
        <w:t>、基金管理人可以通过网上直销系统、直销柜台对本基金的申购实行优惠费率，具体详见基金管理人届时公告；部分代销机构如实行优惠费率，请投资人参见代销机构公告。</w:t>
      </w:r>
    </w:p>
    <w:p w:rsidR="0056245D" w:rsidRDefault="003C01F4">
      <w:pPr>
        <w:autoSpaceDE w:val="0"/>
        <w:autoSpaceDN w:val="0"/>
        <w:adjustRightInd w:val="0"/>
        <w:spacing w:line="360" w:lineRule="auto"/>
        <w:jc w:val="left"/>
        <w:rPr>
          <w:sz w:val="28"/>
          <w:szCs w:val="28"/>
        </w:rPr>
      </w:pPr>
      <w:r>
        <w:rPr>
          <w:sz w:val="28"/>
          <w:szCs w:val="28"/>
        </w:rPr>
        <w:t xml:space="preserve">4. </w:t>
      </w:r>
      <w:r>
        <w:rPr>
          <w:rFonts w:hint="eastAsia"/>
          <w:sz w:val="28"/>
          <w:szCs w:val="28"/>
        </w:rPr>
        <w:t>日常赎回业务</w:t>
      </w:r>
    </w:p>
    <w:p w:rsidR="0056245D" w:rsidRDefault="003C01F4">
      <w:pPr>
        <w:autoSpaceDE w:val="0"/>
        <w:autoSpaceDN w:val="0"/>
        <w:adjustRightInd w:val="0"/>
        <w:spacing w:line="360" w:lineRule="auto"/>
        <w:jc w:val="left"/>
        <w:rPr>
          <w:sz w:val="28"/>
          <w:szCs w:val="28"/>
        </w:rPr>
      </w:pPr>
      <w:r>
        <w:rPr>
          <w:sz w:val="28"/>
          <w:szCs w:val="28"/>
        </w:rPr>
        <w:t xml:space="preserve">4.1 </w:t>
      </w:r>
      <w:r>
        <w:rPr>
          <w:rFonts w:hint="eastAsia"/>
          <w:sz w:val="28"/>
          <w:szCs w:val="28"/>
        </w:rPr>
        <w:t>赎回份额限制</w:t>
      </w:r>
    </w:p>
    <w:p w:rsidR="0056245D" w:rsidRDefault="003C01F4">
      <w:pPr>
        <w:autoSpaceDE w:val="0"/>
        <w:autoSpaceDN w:val="0"/>
        <w:adjustRightInd w:val="0"/>
        <w:spacing w:line="360" w:lineRule="auto"/>
        <w:ind w:firstLineChars="200" w:firstLine="420"/>
        <w:jc w:val="left"/>
        <w:rPr>
          <w:rFonts w:ascii="宋体" w:hAnsi="宋体"/>
          <w:szCs w:val="21"/>
        </w:rPr>
      </w:pPr>
      <w:r>
        <w:rPr>
          <w:rFonts w:ascii="宋体" w:hAnsi="宋体"/>
          <w:szCs w:val="21"/>
        </w:rPr>
        <w:t>1</w:t>
      </w:r>
      <w:r>
        <w:rPr>
          <w:rFonts w:ascii="宋体" w:hAnsi="宋体" w:hint="eastAsia"/>
          <w:szCs w:val="21"/>
        </w:rPr>
        <w:t>、每个交易账户赎回的基金份额不得低于</w:t>
      </w:r>
      <w:r>
        <w:rPr>
          <w:rFonts w:ascii="宋体" w:hAnsi="宋体" w:hint="eastAsia"/>
          <w:szCs w:val="21"/>
        </w:rPr>
        <w:t>1</w:t>
      </w:r>
      <w:r>
        <w:rPr>
          <w:rFonts w:ascii="宋体" w:hAnsi="宋体" w:hint="eastAsia"/>
          <w:szCs w:val="21"/>
        </w:rPr>
        <w:t>份，账户最低持有份额不设下限，基金份额持有人全部赎回时不受上述限制。</w:t>
      </w:r>
    </w:p>
    <w:p w:rsidR="0056245D" w:rsidRDefault="003C01F4">
      <w:pPr>
        <w:autoSpaceDE w:val="0"/>
        <w:autoSpaceDN w:val="0"/>
        <w:adjustRightInd w:val="0"/>
        <w:spacing w:line="360" w:lineRule="auto"/>
        <w:ind w:firstLineChars="200" w:firstLine="420"/>
        <w:jc w:val="left"/>
        <w:rPr>
          <w:rFonts w:ascii="宋体" w:hAnsi="宋体"/>
          <w:szCs w:val="21"/>
        </w:rPr>
      </w:pPr>
      <w:r>
        <w:rPr>
          <w:rFonts w:ascii="宋体" w:hAnsi="宋体"/>
          <w:szCs w:val="21"/>
        </w:rPr>
        <w:t>2</w:t>
      </w:r>
      <w:r>
        <w:rPr>
          <w:rFonts w:ascii="宋体" w:hAnsi="宋体" w:hint="eastAsia"/>
          <w:szCs w:val="21"/>
        </w:rPr>
        <w:t>、赎回遵循</w:t>
      </w:r>
      <w:r>
        <w:rPr>
          <w:rFonts w:ascii="宋体" w:hAnsi="宋体"/>
          <w:szCs w:val="21"/>
        </w:rPr>
        <w:t>“</w:t>
      </w:r>
      <w:r>
        <w:rPr>
          <w:rFonts w:ascii="宋体" w:hAnsi="宋体" w:hint="eastAsia"/>
          <w:szCs w:val="21"/>
        </w:rPr>
        <w:t>先进先出</w:t>
      </w:r>
      <w:r>
        <w:rPr>
          <w:rFonts w:ascii="宋体" w:hAnsi="宋体"/>
          <w:szCs w:val="21"/>
        </w:rPr>
        <w:t>”</w:t>
      </w:r>
      <w:r>
        <w:rPr>
          <w:rFonts w:ascii="宋体" w:hAnsi="宋体" w:hint="eastAsia"/>
          <w:szCs w:val="21"/>
        </w:rPr>
        <w:t>原则，即按照投资人认购、申购的先后次序进行顺序赎回。</w:t>
      </w:r>
    </w:p>
    <w:p w:rsidR="0056245D" w:rsidRDefault="003C01F4">
      <w:pPr>
        <w:autoSpaceDE w:val="0"/>
        <w:autoSpaceDN w:val="0"/>
        <w:adjustRightInd w:val="0"/>
        <w:spacing w:line="360" w:lineRule="auto"/>
        <w:jc w:val="left"/>
        <w:rPr>
          <w:sz w:val="28"/>
          <w:szCs w:val="28"/>
        </w:rPr>
      </w:pPr>
      <w:r>
        <w:rPr>
          <w:sz w:val="28"/>
          <w:szCs w:val="28"/>
        </w:rPr>
        <w:t xml:space="preserve">4.2 </w:t>
      </w:r>
      <w:r>
        <w:rPr>
          <w:rFonts w:hint="eastAsia"/>
          <w:sz w:val="28"/>
          <w:szCs w:val="28"/>
        </w:rPr>
        <w:t>赎回费率</w:t>
      </w:r>
    </w:p>
    <w:p w:rsidR="0056245D" w:rsidRDefault="003C01F4">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赎回费用由赎回基金份额的基金份额持有人承担，在基金份额持有人赎回基金份额时收取，未计入基金财产的部分用于支付登记费和其他必要的手续费。投资人赎回基金份额收取赎回费用，该费用随基金份额的持有时间递减</w:t>
      </w:r>
      <w:r>
        <w:rPr>
          <w:rFonts w:hint="eastAsia"/>
          <w:szCs w:val="21"/>
        </w:rPr>
        <w:t>，如下表所示：</w:t>
      </w:r>
    </w:p>
    <w:tbl>
      <w:tblPr>
        <w:tblStyle w:val="a8"/>
        <w:tblW w:w="4000" w:type="pct"/>
        <w:jc w:val="center"/>
        <w:tblLook w:val="04A0"/>
      </w:tblPr>
      <w:tblGrid>
        <w:gridCol w:w="3409"/>
        <w:gridCol w:w="3409"/>
      </w:tblGrid>
      <w:tr w:rsidR="0056245D">
        <w:trPr>
          <w:trHeight w:val="413"/>
          <w:jc w:val="center"/>
        </w:trPr>
        <w:tc>
          <w:tcPr>
            <w:tcW w:w="2500" w:type="pct"/>
            <w:vAlign w:val="center"/>
          </w:tcPr>
          <w:p w:rsidR="0056245D" w:rsidRDefault="003C01F4">
            <w:pPr>
              <w:widowControl/>
              <w:spacing w:line="360" w:lineRule="auto"/>
              <w:jc w:val="center"/>
              <w:rPr>
                <w:rFonts w:ascii="宋体" w:eastAsia="宋体" w:hAnsi="宋体" w:cs="宋体"/>
                <w:kern w:val="0"/>
                <w:szCs w:val="21"/>
              </w:rPr>
            </w:pPr>
            <w:r>
              <w:rPr>
                <w:rFonts w:ascii="宋体" w:hAnsi="宋体" w:hint="eastAsia"/>
                <w:color w:val="000000"/>
                <w:szCs w:val="21"/>
              </w:rPr>
              <w:t>持有年限（</w:t>
            </w:r>
            <w:r>
              <w:rPr>
                <w:rFonts w:ascii="宋体" w:hAnsi="宋体" w:hint="eastAsia"/>
                <w:color w:val="000000"/>
                <w:szCs w:val="21"/>
              </w:rPr>
              <w:t>N</w:t>
            </w:r>
            <w:r>
              <w:rPr>
                <w:rFonts w:ascii="宋体" w:hAnsi="宋体" w:hint="eastAsia"/>
                <w:color w:val="000000"/>
                <w:szCs w:val="21"/>
              </w:rPr>
              <w:t>为日历日）</w:t>
            </w:r>
          </w:p>
        </w:tc>
        <w:tc>
          <w:tcPr>
            <w:tcW w:w="2500" w:type="pct"/>
            <w:vAlign w:val="center"/>
          </w:tcPr>
          <w:p w:rsidR="0056245D" w:rsidRDefault="003C01F4">
            <w:pPr>
              <w:widowControl/>
              <w:spacing w:line="360" w:lineRule="auto"/>
              <w:jc w:val="center"/>
              <w:rPr>
                <w:rFonts w:ascii="宋体" w:eastAsia="宋体" w:hAnsi="宋体" w:cs="宋体"/>
                <w:kern w:val="0"/>
                <w:szCs w:val="21"/>
              </w:rPr>
            </w:pPr>
            <w:r>
              <w:rPr>
                <w:rFonts w:ascii="宋体" w:hAnsi="宋体" w:hint="eastAsia"/>
                <w:color w:val="000000"/>
                <w:szCs w:val="21"/>
              </w:rPr>
              <w:t>赎回费率</w:t>
            </w:r>
          </w:p>
        </w:tc>
      </w:tr>
      <w:tr w:rsidR="0056245D">
        <w:trPr>
          <w:trHeight w:val="354"/>
          <w:jc w:val="center"/>
        </w:trPr>
        <w:tc>
          <w:tcPr>
            <w:tcW w:w="0" w:type="auto"/>
            <w:vAlign w:val="center"/>
          </w:tcPr>
          <w:p w:rsidR="0056245D" w:rsidRDefault="003C01F4">
            <w:pPr>
              <w:widowControl/>
              <w:spacing w:line="360" w:lineRule="auto"/>
              <w:jc w:val="center"/>
              <w:rPr>
                <w:rFonts w:ascii="宋体" w:eastAsia="宋体" w:hAnsi="宋体" w:cs="宋体"/>
                <w:kern w:val="0"/>
                <w:szCs w:val="21"/>
              </w:rPr>
            </w:pPr>
            <w:r>
              <w:rPr>
                <w:rFonts w:ascii="宋体" w:hAnsi="宋体" w:hint="eastAsia"/>
                <w:color w:val="000000"/>
                <w:szCs w:val="21"/>
              </w:rPr>
              <w:t>N</w:t>
            </w:r>
            <w:r>
              <w:rPr>
                <w:rFonts w:ascii="宋体" w:hAnsi="宋体" w:hint="eastAsia"/>
                <w:color w:val="000000"/>
                <w:szCs w:val="21"/>
              </w:rPr>
              <w:t>＜</w:t>
            </w:r>
            <w:r>
              <w:rPr>
                <w:rFonts w:ascii="宋体" w:hAnsi="宋体" w:hint="eastAsia"/>
                <w:color w:val="000000"/>
                <w:szCs w:val="21"/>
              </w:rPr>
              <w:t>7</w:t>
            </w:r>
            <w:r>
              <w:rPr>
                <w:rFonts w:ascii="宋体" w:hAnsi="宋体" w:hint="eastAsia"/>
                <w:color w:val="000000"/>
                <w:szCs w:val="21"/>
              </w:rPr>
              <w:t>天</w:t>
            </w:r>
          </w:p>
        </w:tc>
        <w:tc>
          <w:tcPr>
            <w:tcW w:w="0" w:type="auto"/>
            <w:vAlign w:val="center"/>
          </w:tcPr>
          <w:p w:rsidR="0056245D" w:rsidRDefault="003C01F4">
            <w:pPr>
              <w:widowControl/>
              <w:spacing w:line="360" w:lineRule="auto"/>
              <w:jc w:val="center"/>
              <w:rPr>
                <w:rFonts w:ascii="宋体" w:eastAsia="宋体" w:hAnsi="宋体" w:cs="宋体"/>
                <w:kern w:val="0"/>
                <w:szCs w:val="21"/>
              </w:rPr>
            </w:pPr>
            <w:r>
              <w:rPr>
                <w:rFonts w:ascii="宋体" w:hAnsi="宋体" w:hint="eastAsia"/>
                <w:color w:val="000000"/>
                <w:szCs w:val="21"/>
              </w:rPr>
              <w:t>1.50%</w:t>
            </w:r>
          </w:p>
        </w:tc>
      </w:tr>
      <w:tr w:rsidR="0056245D">
        <w:trPr>
          <w:jc w:val="center"/>
        </w:trPr>
        <w:tc>
          <w:tcPr>
            <w:tcW w:w="0" w:type="auto"/>
            <w:vAlign w:val="center"/>
          </w:tcPr>
          <w:p w:rsidR="0056245D" w:rsidRDefault="003C01F4">
            <w:pPr>
              <w:widowControl/>
              <w:spacing w:line="360" w:lineRule="auto"/>
              <w:jc w:val="center"/>
              <w:rPr>
                <w:rFonts w:ascii="宋体" w:eastAsia="宋体" w:hAnsi="宋体" w:cs="宋体"/>
                <w:kern w:val="0"/>
                <w:szCs w:val="21"/>
              </w:rPr>
            </w:pPr>
            <w:r>
              <w:rPr>
                <w:rFonts w:ascii="宋体" w:hAnsi="宋体" w:hint="eastAsia"/>
                <w:color w:val="000000"/>
                <w:szCs w:val="21"/>
              </w:rPr>
              <w:t>7</w:t>
            </w:r>
            <w:r>
              <w:rPr>
                <w:rFonts w:ascii="宋体" w:hAnsi="宋体" w:hint="eastAsia"/>
                <w:color w:val="000000"/>
                <w:szCs w:val="21"/>
              </w:rPr>
              <w:t>天≤</w:t>
            </w:r>
            <w:r>
              <w:rPr>
                <w:rFonts w:ascii="宋体" w:hAnsi="宋体" w:hint="eastAsia"/>
                <w:color w:val="000000"/>
                <w:szCs w:val="21"/>
              </w:rPr>
              <w:t>N</w:t>
            </w:r>
            <w:r>
              <w:rPr>
                <w:rFonts w:ascii="宋体" w:hAnsi="宋体" w:hint="eastAsia"/>
                <w:color w:val="000000"/>
                <w:szCs w:val="21"/>
              </w:rPr>
              <w:t>＜</w:t>
            </w:r>
            <w:r>
              <w:rPr>
                <w:rFonts w:ascii="宋体" w:hAnsi="宋体" w:hint="eastAsia"/>
                <w:color w:val="000000"/>
                <w:szCs w:val="21"/>
              </w:rPr>
              <w:t>365</w:t>
            </w:r>
            <w:r>
              <w:rPr>
                <w:rFonts w:ascii="宋体" w:hAnsi="宋体" w:hint="eastAsia"/>
                <w:color w:val="000000"/>
                <w:szCs w:val="21"/>
              </w:rPr>
              <w:t>天</w:t>
            </w:r>
          </w:p>
        </w:tc>
        <w:tc>
          <w:tcPr>
            <w:tcW w:w="0" w:type="auto"/>
            <w:vAlign w:val="center"/>
          </w:tcPr>
          <w:p w:rsidR="0056245D" w:rsidRDefault="003C01F4">
            <w:pPr>
              <w:widowControl/>
              <w:spacing w:line="360" w:lineRule="auto"/>
              <w:jc w:val="center"/>
              <w:rPr>
                <w:rFonts w:ascii="宋体" w:eastAsia="宋体" w:hAnsi="宋体" w:cs="宋体"/>
                <w:kern w:val="0"/>
                <w:szCs w:val="21"/>
              </w:rPr>
            </w:pPr>
            <w:r>
              <w:rPr>
                <w:rFonts w:ascii="宋体" w:hAnsi="宋体" w:hint="eastAsia"/>
                <w:color w:val="000000"/>
                <w:szCs w:val="21"/>
              </w:rPr>
              <w:t>0.10%</w:t>
            </w:r>
          </w:p>
        </w:tc>
      </w:tr>
      <w:tr w:rsidR="0056245D">
        <w:trPr>
          <w:jc w:val="center"/>
        </w:trPr>
        <w:tc>
          <w:tcPr>
            <w:tcW w:w="0" w:type="auto"/>
            <w:vAlign w:val="center"/>
          </w:tcPr>
          <w:p w:rsidR="0056245D" w:rsidRDefault="003C01F4">
            <w:pPr>
              <w:widowControl/>
              <w:spacing w:line="360" w:lineRule="auto"/>
              <w:jc w:val="center"/>
              <w:rPr>
                <w:rFonts w:ascii="宋体" w:eastAsia="宋体" w:hAnsi="宋体" w:cs="宋体"/>
                <w:kern w:val="0"/>
                <w:szCs w:val="21"/>
              </w:rPr>
            </w:pPr>
            <w:r>
              <w:rPr>
                <w:rFonts w:ascii="宋体" w:hAnsi="宋体" w:hint="eastAsia"/>
                <w:color w:val="000000"/>
                <w:szCs w:val="21"/>
              </w:rPr>
              <w:t>N</w:t>
            </w:r>
            <w:r>
              <w:rPr>
                <w:rFonts w:ascii="宋体" w:hAnsi="宋体" w:hint="eastAsia"/>
                <w:color w:val="000000"/>
                <w:szCs w:val="21"/>
              </w:rPr>
              <w:t>≥</w:t>
            </w:r>
            <w:r>
              <w:rPr>
                <w:rFonts w:ascii="宋体" w:hAnsi="宋体" w:hint="eastAsia"/>
                <w:color w:val="000000"/>
                <w:szCs w:val="21"/>
              </w:rPr>
              <w:t>365</w:t>
            </w:r>
            <w:r>
              <w:rPr>
                <w:rFonts w:ascii="宋体" w:hAnsi="宋体" w:hint="eastAsia"/>
                <w:color w:val="000000"/>
                <w:szCs w:val="21"/>
              </w:rPr>
              <w:t>天</w:t>
            </w:r>
          </w:p>
        </w:tc>
        <w:tc>
          <w:tcPr>
            <w:tcW w:w="0" w:type="auto"/>
            <w:vAlign w:val="center"/>
          </w:tcPr>
          <w:p w:rsidR="0056245D" w:rsidRDefault="003C01F4">
            <w:pPr>
              <w:widowControl/>
              <w:spacing w:line="360" w:lineRule="auto"/>
              <w:jc w:val="center"/>
              <w:rPr>
                <w:rFonts w:ascii="宋体" w:eastAsia="宋体" w:hAnsi="宋体" w:cs="宋体"/>
                <w:kern w:val="0"/>
                <w:szCs w:val="21"/>
              </w:rPr>
            </w:pPr>
            <w:r>
              <w:rPr>
                <w:rFonts w:ascii="宋体" w:hAnsi="宋体" w:hint="eastAsia"/>
                <w:color w:val="000000"/>
                <w:szCs w:val="21"/>
              </w:rPr>
              <w:t>0%</w:t>
            </w:r>
          </w:p>
        </w:tc>
      </w:tr>
    </w:tbl>
    <w:p w:rsidR="0056245D" w:rsidRDefault="003C01F4">
      <w:pPr>
        <w:autoSpaceDE w:val="0"/>
        <w:autoSpaceDN w:val="0"/>
        <w:adjustRightInd w:val="0"/>
        <w:spacing w:line="360" w:lineRule="auto"/>
        <w:ind w:firstLineChars="200" w:firstLine="420"/>
        <w:jc w:val="left"/>
        <w:rPr>
          <w:color w:val="000000"/>
          <w:szCs w:val="21"/>
        </w:rPr>
      </w:pPr>
      <w:r>
        <w:rPr>
          <w:rFonts w:hint="eastAsia"/>
          <w:color w:val="000000"/>
          <w:szCs w:val="21"/>
        </w:rPr>
        <w:t>赎回费用由赎回基金份额的基金份额持有人承担，对持续持有期少于</w:t>
      </w:r>
      <w:r>
        <w:rPr>
          <w:rFonts w:hint="eastAsia"/>
          <w:color w:val="000000"/>
          <w:szCs w:val="21"/>
        </w:rPr>
        <w:t>7</w:t>
      </w:r>
      <w:r>
        <w:rPr>
          <w:rFonts w:hint="eastAsia"/>
          <w:color w:val="000000"/>
          <w:szCs w:val="21"/>
        </w:rPr>
        <w:t>日的投资人，将赎回费全额计入基金财产；对持续持有期大于</w:t>
      </w:r>
      <w:r>
        <w:rPr>
          <w:rFonts w:hint="eastAsia"/>
          <w:color w:val="000000"/>
          <w:szCs w:val="21"/>
        </w:rPr>
        <w:t>7</w:t>
      </w:r>
      <w:r>
        <w:rPr>
          <w:rFonts w:hint="eastAsia"/>
          <w:color w:val="000000"/>
          <w:szCs w:val="21"/>
        </w:rPr>
        <w:t>日（含）的投资人，赎回费总额的</w:t>
      </w:r>
      <w:r>
        <w:rPr>
          <w:rFonts w:hint="eastAsia"/>
          <w:color w:val="000000"/>
          <w:szCs w:val="21"/>
        </w:rPr>
        <w:t>25%</w:t>
      </w:r>
      <w:r>
        <w:rPr>
          <w:rFonts w:hint="eastAsia"/>
          <w:color w:val="000000"/>
          <w:szCs w:val="21"/>
        </w:rPr>
        <w:t>计入基金财产，其余用于支付登记费和其他必要的手续费。</w:t>
      </w:r>
    </w:p>
    <w:p w:rsidR="0056245D" w:rsidRDefault="003C01F4">
      <w:pPr>
        <w:autoSpaceDE w:val="0"/>
        <w:autoSpaceDN w:val="0"/>
        <w:adjustRightInd w:val="0"/>
        <w:spacing w:line="360" w:lineRule="auto"/>
        <w:jc w:val="left"/>
        <w:rPr>
          <w:color w:val="000000"/>
          <w:sz w:val="28"/>
          <w:szCs w:val="28"/>
        </w:rPr>
      </w:pPr>
      <w:r>
        <w:rPr>
          <w:color w:val="000000"/>
          <w:sz w:val="28"/>
          <w:szCs w:val="28"/>
        </w:rPr>
        <w:t xml:space="preserve">4.3 </w:t>
      </w:r>
      <w:r>
        <w:rPr>
          <w:color w:val="000000"/>
          <w:sz w:val="28"/>
          <w:szCs w:val="28"/>
        </w:rPr>
        <w:t>其他与赎回相关的事项</w:t>
      </w:r>
    </w:p>
    <w:p w:rsidR="0056245D" w:rsidRDefault="003C01F4">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、基金管理人可以按照《基金合同》的相关规定调整费率或收费方式，基金管理人最迟应于新的费率或收费方式实施日前依照《信息披露办法》的有关规定在规定媒介上公告。</w:t>
      </w:r>
    </w:p>
    <w:p w:rsidR="0056245D" w:rsidRDefault="003C01F4">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、当发生大额申购或赎回情形时，基金管理人可以采用摆动定价机制，以确保基金估值的</w:t>
      </w:r>
      <w:r>
        <w:rPr>
          <w:rFonts w:ascii="宋体" w:hAnsi="宋体" w:hint="eastAsia"/>
          <w:szCs w:val="21"/>
        </w:rPr>
        <w:t>公平性。具体处理原则与操作规范遵循相关法律法规及监管部门、自律组织的规定。</w:t>
      </w:r>
    </w:p>
    <w:p w:rsidR="0056245D" w:rsidRDefault="003C01F4">
      <w:pPr>
        <w:autoSpaceDE w:val="0"/>
        <w:autoSpaceDN w:val="0"/>
        <w:adjustRightInd w:val="0"/>
        <w:spacing w:line="360" w:lineRule="auto"/>
        <w:jc w:val="left"/>
        <w:rPr>
          <w:sz w:val="28"/>
          <w:szCs w:val="28"/>
        </w:rPr>
      </w:pPr>
      <w:r>
        <w:rPr>
          <w:sz w:val="28"/>
          <w:szCs w:val="28"/>
        </w:rPr>
        <w:t>5</w:t>
      </w:r>
      <w:r>
        <w:rPr>
          <w:rFonts w:hint="eastAsia"/>
          <w:sz w:val="28"/>
          <w:szCs w:val="28"/>
        </w:rPr>
        <w:t>、日常转换业务</w:t>
      </w:r>
    </w:p>
    <w:p w:rsidR="0056245D" w:rsidRDefault="003C01F4">
      <w:pPr>
        <w:autoSpaceDE w:val="0"/>
        <w:autoSpaceDN w:val="0"/>
        <w:adjustRightInd w:val="0"/>
        <w:spacing w:line="360" w:lineRule="auto"/>
        <w:jc w:val="left"/>
        <w:rPr>
          <w:color w:val="000000"/>
          <w:sz w:val="28"/>
          <w:szCs w:val="28"/>
        </w:rPr>
      </w:pPr>
      <w:r>
        <w:rPr>
          <w:color w:val="000000"/>
          <w:sz w:val="28"/>
          <w:szCs w:val="28"/>
        </w:rPr>
        <w:t xml:space="preserve">5.1 </w:t>
      </w:r>
      <w:r>
        <w:rPr>
          <w:color w:val="000000"/>
          <w:sz w:val="28"/>
          <w:szCs w:val="28"/>
        </w:rPr>
        <w:t>转换费率</w:t>
      </w:r>
    </w:p>
    <w:p w:rsidR="0056245D" w:rsidRDefault="003C01F4">
      <w:pPr>
        <w:autoSpaceDE w:val="0"/>
        <w:autoSpaceDN w:val="0"/>
        <w:adjustRightInd w:val="0"/>
        <w:spacing w:line="360" w:lineRule="auto"/>
        <w:ind w:firstLine="560"/>
        <w:jc w:val="left"/>
        <w:rPr>
          <w:color w:val="000000"/>
          <w:sz w:val="28"/>
          <w:szCs w:val="28"/>
        </w:rPr>
      </w:pPr>
      <w:r>
        <w:rPr>
          <w:color w:val="000000"/>
          <w:sz w:val="28"/>
          <w:szCs w:val="28"/>
        </w:rPr>
        <w:t xml:space="preserve">5.1.1 </w:t>
      </w:r>
      <w:r>
        <w:rPr>
          <w:rFonts w:hint="eastAsia"/>
          <w:color w:val="000000"/>
          <w:sz w:val="28"/>
          <w:szCs w:val="28"/>
        </w:rPr>
        <w:t>基金转换费</w:t>
      </w:r>
    </w:p>
    <w:p w:rsidR="0056245D" w:rsidRDefault="003C01F4">
      <w:pPr>
        <w:spacing w:line="360" w:lineRule="auto"/>
        <w:ind w:firstLine="420"/>
        <w:jc w:val="left"/>
        <w:rPr>
          <w:rFonts w:ascii="宋体" w:hAnsi="宋体"/>
          <w:szCs w:val="21"/>
        </w:rPr>
      </w:pPr>
      <w:r>
        <w:rPr>
          <w:rFonts w:ascii="宋体" w:hAnsi="宋体" w:hint="eastAsia"/>
          <w:szCs w:val="21"/>
        </w:rPr>
        <w:t>1</w:t>
      </w:r>
      <w:r>
        <w:rPr>
          <w:rFonts w:ascii="宋体" w:hAnsi="宋体" w:hint="eastAsia"/>
          <w:szCs w:val="21"/>
        </w:rPr>
        <w:t>、基金转换费用由转出基金赎回费用及基金申购补差费用两部分构成。</w:t>
      </w:r>
    </w:p>
    <w:p w:rsidR="0056245D" w:rsidRDefault="003C01F4">
      <w:pPr>
        <w:spacing w:line="360" w:lineRule="auto"/>
        <w:ind w:firstLine="420"/>
        <w:jc w:val="left"/>
        <w:rPr>
          <w:szCs w:val="21"/>
        </w:rPr>
      </w:pPr>
      <w:r>
        <w:rPr>
          <w:rFonts w:ascii="宋体" w:hAnsi="宋体" w:hint="eastAsia"/>
          <w:szCs w:val="21"/>
        </w:rPr>
        <w:t>2</w:t>
      </w:r>
      <w:r>
        <w:rPr>
          <w:rFonts w:ascii="宋体" w:hAnsi="宋体" w:hint="eastAsia"/>
          <w:szCs w:val="21"/>
        </w:rPr>
        <w:t>、基金转换时，从申购费用低的基金向申购费用高的基金转换时，每次收取申购补差费用；从申购费用高的基金向申购费用低的基金转换时，不收取申购补差费用。申购补差费用按照转换金额对应的转出基金与转入基金的申购费差额进行补差，具体收取情况视每次转换时两只基金的申购费的差异情况而定。</w:t>
      </w:r>
    </w:p>
    <w:p w:rsidR="0056245D" w:rsidRDefault="003C01F4">
      <w:pPr>
        <w:autoSpaceDE w:val="0"/>
        <w:autoSpaceDN w:val="0"/>
        <w:adjustRightInd w:val="0"/>
        <w:spacing w:line="360" w:lineRule="auto"/>
        <w:ind w:firstLine="560"/>
        <w:jc w:val="left"/>
        <w:rPr>
          <w:color w:val="000000"/>
          <w:sz w:val="28"/>
          <w:szCs w:val="28"/>
        </w:rPr>
      </w:pPr>
      <w:r>
        <w:rPr>
          <w:color w:val="000000"/>
          <w:sz w:val="28"/>
          <w:szCs w:val="28"/>
        </w:rPr>
        <w:t xml:space="preserve">5.1.2 </w:t>
      </w:r>
      <w:r>
        <w:rPr>
          <w:rFonts w:hint="eastAsia"/>
          <w:color w:val="000000"/>
          <w:sz w:val="28"/>
          <w:szCs w:val="28"/>
        </w:rPr>
        <w:t>基金转换的计算公式</w:t>
      </w:r>
    </w:p>
    <w:p w:rsidR="0056245D" w:rsidRDefault="003C01F4">
      <w:pPr>
        <w:spacing w:line="360" w:lineRule="auto"/>
        <w:ind w:firstLine="420"/>
        <w:jc w:val="left"/>
        <w:rPr>
          <w:rFonts w:ascii="宋体" w:hAnsi="宋体"/>
          <w:szCs w:val="21"/>
        </w:rPr>
      </w:pPr>
      <w:r>
        <w:rPr>
          <w:rFonts w:ascii="宋体" w:hAnsi="宋体"/>
          <w:szCs w:val="21"/>
        </w:rPr>
        <w:t>转换费用</w:t>
      </w:r>
      <w:r>
        <w:rPr>
          <w:rFonts w:ascii="宋体" w:hAnsi="宋体"/>
          <w:szCs w:val="21"/>
        </w:rPr>
        <w:t>=</w:t>
      </w:r>
      <w:r>
        <w:rPr>
          <w:rFonts w:ascii="宋体" w:hAnsi="宋体"/>
          <w:szCs w:val="21"/>
        </w:rPr>
        <w:t>转出基金赎回费</w:t>
      </w:r>
      <w:r>
        <w:rPr>
          <w:rFonts w:ascii="宋体" w:hAnsi="宋体"/>
          <w:szCs w:val="21"/>
        </w:rPr>
        <w:t>+</w:t>
      </w:r>
      <w:r>
        <w:rPr>
          <w:rFonts w:ascii="宋体" w:hAnsi="宋体"/>
          <w:szCs w:val="21"/>
        </w:rPr>
        <w:t>转换申购补差费</w:t>
      </w:r>
    </w:p>
    <w:p w:rsidR="0056245D" w:rsidRDefault="003C01F4">
      <w:pPr>
        <w:spacing w:line="360" w:lineRule="auto"/>
        <w:ind w:firstLine="420"/>
        <w:jc w:val="left"/>
        <w:rPr>
          <w:rFonts w:ascii="宋体" w:hAnsi="宋体"/>
          <w:szCs w:val="21"/>
        </w:rPr>
      </w:pPr>
      <w:r>
        <w:rPr>
          <w:rFonts w:ascii="宋体" w:hAnsi="宋体"/>
          <w:szCs w:val="21"/>
        </w:rPr>
        <w:t>转出基金赎回费＝转出份额</w:t>
      </w:r>
      <w:r>
        <w:rPr>
          <w:rFonts w:ascii="宋体" w:hAnsi="宋体"/>
          <w:szCs w:val="21"/>
        </w:rPr>
        <w:t>×</w:t>
      </w:r>
      <w:r>
        <w:rPr>
          <w:rFonts w:ascii="宋体" w:hAnsi="宋体"/>
          <w:szCs w:val="21"/>
        </w:rPr>
        <w:t>转出基金当日基金份额净值</w:t>
      </w:r>
      <w:r>
        <w:rPr>
          <w:rFonts w:ascii="宋体" w:hAnsi="宋体"/>
          <w:szCs w:val="21"/>
        </w:rPr>
        <w:t>×</w:t>
      </w:r>
      <w:r>
        <w:rPr>
          <w:rFonts w:ascii="宋体" w:hAnsi="宋体"/>
          <w:szCs w:val="21"/>
        </w:rPr>
        <w:t>转出基金赎回费率</w:t>
      </w:r>
    </w:p>
    <w:p w:rsidR="0056245D" w:rsidRDefault="003C01F4">
      <w:pPr>
        <w:spacing w:line="360" w:lineRule="auto"/>
        <w:ind w:firstLine="420"/>
        <w:jc w:val="left"/>
        <w:rPr>
          <w:rFonts w:ascii="宋体" w:hAnsi="宋体"/>
          <w:szCs w:val="21"/>
        </w:rPr>
      </w:pPr>
      <w:r>
        <w:rPr>
          <w:rFonts w:ascii="宋体" w:hAnsi="宋体"/>
          <w:szCs w:val="21"/>
        </w:rPr>
        <w:t>转换金额</w:t>
      </w:r>
      <w:r>
        <w:rPr>
          <w:rFonts w:ascii="宋体" w:hAnsi="宋体"/>
          <w:szCs w:val="21"/>
        </w:rPr>
        <w:t>=</w:t>
      </w:r>
      <w:r>
        <w:rPr>
          <w:rFonts w:ascii="宋体" w:hAnsi="宋体"/>
          <w:szCs w:val="21"/>
        </w:rPr>
        <w:t>转出份额</w:t>
      </w:r>
      <w:r>
        <w:rPr>
          <w:rFonts w:ascii="宋体" w:hAnsi="宋体"/>
          <w:szCs w:val="21"/>
        </w:rPr>
        <w:t>×</w:t>
      </w:r>
      <w:r>
        <w:rPr>
          <w:rFonts w:ascii="宋体" w:hAnsi="宋体"/>
          <w:szCs w:val="21"/>
        </w:rPr>
        <w:t>转出基金当日基金份额净值</w:t>
      </w:r>
      <w:r>
        <w:rPr>
          <w:rFonts w:ascii="宋体" w:hAnsi="宋体"/>
          <w:szCs w:val="21"/>
        </w:rPr>
        <w:t>-</w:t>
      </w:r>
      <w:r>
        <w:rPr>
          <w:rFonts w:ascii="宋体" w:hAnsi="宋体"/>
          <w:szCs w:val="21"/>
        </w:rPr>
        <w:t>转出基金赎回费</w:t>
      </w:r>
    </w:p>
    <w:p w:rsidR="0056245D" w:rsidRDefault="003C01F4">
      <w:pPr>
        <w:spacing w:line="360" w:lineRule="auto"/>
        <w:ind w:firstLine="420"/>
        <w:jc w:val="left"/>
        <w:rPr>
          <w:rFonts w:ascii="宋体" w:hAnsi="宋体"/>
          <w:szCs w:val="21"/>
        </w:rPr>
      </w:pPr>
      <w:r>
        <w:rPr>
          <w:rFonts w:ascii="宋体" w:hAnsi="宋体"/>
          <w:szCs w:val="21"/>
        </w:rPr>
        <w:t>转换申购补差费用</w:t>
      </w:r>
      <w:r>
        <w:rPr>
          <w:rFonts w:ascii="宋体" w:hAnsi="宋体"/>
          <w:szCs w:val="21"/>
        </w:rPr>
        <w:t>=</w:t>
      </w:r>
      <w:r>
        <w:rPr>
          <w:rFonts w:ascii="宋体" w:hAnsi="宋体"/>
          <w:szCs w:val="21"/>
        </w:rPr>
        <w:t>转换金额</w:t>
      </w:r>
      <w:r>
        <w:rPr>
          <w:rFonts w:ascii="宋体" w:hAnsi="宋体"/>
          <w:szCs w:val="21"/>
        </w:rPr>
        <w:t>×</w:t>
      </w:r>
      <w:r>
        <w:rPr>
          <w:rFonts w:ascii="宋体" w:hAnsi="宋体"/>
          <w:szCs w:val="21"/>
        </w:rPr>
        <w:t>转入基金申购费率</w:t>
      </w:r>
      <w:r>
        <w:rPr>
          <w:rFonts w:ascii="宋体" w:hAnsi="宋体"/>
          <w:szCs w:val="21"/>
        </w:rPr>
        <w:t>÷</w:t>
      </w:r>
      <w:r>
        <w:rPr>
          <w:rFonts w:ascii="宋体" w:hAnsi="宋体"/>
          <w:szCs w:val="21"/>
        </w:rPr>
        <w:t>（</w:t>
      </w:r>
      <w:r>
        <w:rPr>
          <w:rFonts w:ascii="宋体" w:hAnsi="宋体"/>
          <w:szCs w:val="21"/>
        </w:rPr>
        <w:t>1+</w:t>
      </w:r>
      <w:r>
        <w:rPr>
          <w:rFonts w:ascii="宋体" w:hAnsi="宋体"/>
          <w:szCs w:val="21"/>
        </w:rPr>
        <w:t>转入基金申购费率）</w:t>
      </w:r>
      <w:r>
        <w:rPr>
          <w:rFonts w:ascii="宋体" w:hAnsi="宋体"/>
          <w:szCs w:val="21"/>
        </w:rPr>
        <w:t>-</w:t>
      </w:r>
      <w:r>
        <w:rPr>
          <w:rFonts w:ascii="宋体" w:hAnsi="宋体"/>
          <w:szCs w:val="21"/>
        </w:rPr>
        <w:t>转换金额</w:t>
      </w:r>
      <w:r>
        <w:rPr>
          <w:rFonts w:ascii="宋体" w:hAnsi="宋体"/>
          <w:szCs w:val="21"/>
        </w:rPr>
        <w:t>×</w:t>
      </w:r>
      <w:r>
        <w:rPr>
          <w:rFonts w:ascii="宋体" w:hAnsi="宋体"/>
          <w:szCs w:val="21"/>
        </w:rPr>
        <w:t>转出基金申购费率</w:t>
      </w:r>
      <w:r>
        <w:rPr>
          <w:rFonts w:ascii="宋体" w:hAnsi="宋体"/>
          <w:szCs w:val="21"/>
        </w:rPr>
        <w:t>÷</w:t>
      </w:r>
      <w:r>
        <w:rPr>
          <w:rFonts w:ascii="宋体" w:hAnsi="宋体"/>
          <w:szCs w:val="21"/>
        </w:rPr>
        <w:t>（</w:t>
      </w:r>
      <w:r>
        <w:rPr>
          <w:rFonts w:ascii="宋体" w:hAnsi="宋体"/>
          <w:szCs w:val="21"/>
        </w:rPr>
        <w:t>1+</w:t>
      </w:r>
      <w:r>
        <w:rPr>
          <w:rFonts w:ascii="宋体" w:hAnsi="宋体"/>
          <w:szCs w:val="21"/>
        </w:rPr>
        <w:t>转出基金申购费率）或，固定申购补差费</w:t>
      </w:r>
    </w:p>
    <w:p w:rsidR="0056245D" w:rsidRDefault="003C01F4">
      <w:pPr>
        <w:spacing w:line="360" w:lineRule="auto"/>
        <w:ind w:firstLine="420"/>
        <w:jc w:val="left"/>
        <w:rPr>
          <w:szCs w:val="21"/>
        </w:rPr>
      </w:pPr>
      <w:r>
        <w:rPr>
          <w:rFonts w:ascii="宋体" w:hAnsi="宋体"/>
          <w:szCs w:val="21"/>
        </w:rPr>
        <w:t>转入份额</w:t>
      </w:r>
      <w:r>
        <w:rPr>
          <w:rFonts w:ascii="宋体" w:hAnsi="宋体"/>
          <w:szCs w:val="21"/>
        </w:rPr>
        <w:t>=</w:t>
      </w:r>
      <w:r>
        <w:rPr>
          <w:rFonts w:ascii="宋体" w:hAnsi="宋体"/>
          <w:szCs w:val="21"/>
        </w:rPr>
        <w:t>（转出份额</w:t>
      </w:r>
      <w:r>
        <w:rPr>
          <w:rFonts w:ascii="宋体" w:hAnsi="宋体"/>
          <w:szCs w:val="21"/>
        </w:rPr>
        <w:t>×</w:t>
      </w:r>
      <w:r>
        <w:rPr>
          <w:rFonts w:ascii="宋体" w:hAnsi="宋体"/>
          <w:szCs w:val="21"/>
        </w:rPr>
        <w:t>转出基金当日基金份额净值</w:t>
      </w:r>
      <w:r>
        <w:rPr>
          <w:rFonts w:ascii="宋体" w:hAnsi="宋体"/>
          <w:szCs w:val="21"/>
        </w:rPr>
        <w:t>—</w:t>
      </w:r>
      <w:r>
        <w:rPr>
          <w:rFonts w:ascii="宋体" w:hAnsi="宋体"/>
          <w:szCs w:val="21"/>
        </w:rPr>
        <w:t>转换费用）</w:t>
      </w:r>
      <w:r>
        <w:rPr>
          <w:rFonts w:ascii="宋体" w:hAnsi="宋体"/>
          <w:szCs w:val="21"/>
        </w:rPr>
        <w:t>÷</w:t>
      </w:r>
      <w:r>
        <w:rPr>
          <w:rFonts w:ascii="宋体" w:hAnsi="宋体"/>
          <w:szCs w:val="21"/>
        </w:rPr>
        <w:t>转入基金当日基金</w:t>
      </w:r>
      <w:r>
        <w:rPr>
          <w:rFonts w:ascii="宋体" w:hAnsi="宋体" w:hint="eastAsia"/>
          <w:szCs w:val="21"/>
        </w:rPr>
        <w:t>份额净值</w:t>
      </w:r>
    </w:p>
    <w:p w:rsidR="0056245D" w:rsidRDefault="003C01F4">
      <w:pPr>
        <w:autoSpaceDE w:val="0"/>
        <w:autoSpaceDN w:val="0"/>
        <w:adjustRightInd w:val="0"/>
        <w:spacing w:line="360" w:lineRule="auto"/>
        <w:ind w:firstLine="560"/>
        <w:jc w:val="left"/>
        <w:rPr>
          <w:color w:val="000000"/>
          <w:sz w:val="28"/>
          <w:szCs w:val="28"/>
        </w:rPr>
      </w:pPr>
      <w:r>
        <w:rPr>
          <w:color w:val="000000"/>
          <w:sz w:val="28"/>
          <w:szCs w:val="28"/>
        </w:rPr>
        <w:t xml:space="preserve">5.1.3 </w:t>
      </w:r>
      <w:r>
        <w:rPr>
          <w:rFonts w:hint="eastAsia"/>
          <w:color w:val="000000"/>
          <w:sz w:val="28"/>
          <w:szCs w:val="28"/>
        </w:rPr>
        <w:t>具体转换费率</w:t>
      </w:r>
    </w:p>
    <w:p w:rsidR="0056245D" w:rsidRDefault="003C01F4">
      <w:pPr>
        <w:spacing w:line="360" w:lineRule="auto"/>
        <w:ind w:firstLine="420"/>
        <w:jc w:val="left"/>
        <w:rPr>
          <w:rFonts w:ascii="宋体" w:hAnsi="宋体"/>
          <w:szCs w:val="21"/>
        </w:rPr>
      </w:pPr>
      <w:r>
        <w:rPr>
          <w:rFonts w:ascii="宋体" w:hAnsi="宋体"/>
          <w:szCs w:val="21"/>
        </w:rPr>
        <w:t>本基金作为转换基金时，具体转换费率如下：</w:t>
      </w:r>
    </w:p>
    <w:p w:rsidR="0056245D" w:rsidRDefault="003C01F4">
      <w:pPr>
        <w:spacing w:line="360" w:lineRule="auto"/>
        <w:ind w:firstLine="420"/>
        <w:jc w:val="left"/>
        <w:rPr>
          <w:rFonts w:ascii="宋体" w:hAnsi="宋体"/>
          <w:szCs w:val="21"/>
        </w:rPr>
      </w:pPr>
      <w:r>
        <w:rPr>
          <w:rFonts w:ascii="宋体" w:hAnsi="宋体" w:hint="eastAsia"/>
          <w:szCs w:val="21"/>
        </w:rPr>
        <w:t>A</w:t>
      </w:r>
      <w:r>
        <w:rPr>
          <w:rFonts w:ascii="宋体" w:hAnsi="宋体" w:hint="eastAsia"/>
          <w:szCs w:val="21"/>
        </w:rPr>
        <w:t>、转换金额对应申购费率较高的基金转入到本基金时</w:t>
      </w:r>
    </w:p>
    <w:p w:rsidR="0056245D" w:rsidRDefault="003C01F4">
      <w:pPr>
        <w:spacing w:line="360" w:lineRule="auto"/>
        <w:ind w:firstLine="420"/>
        <w:jc w:val="left"/>
        <w:rPr>
          <w:rFonts w:ascii="宋体" w:hAnsi="宋体"/>
          <w:szCs w:val="21"/>
        </w:rPr>
      </w:pPr>
      <w:r>
        <w:rPr>
          <w:rFonts w:ascii="宋体" w:hAnsi="宋体" w:hint="eastAsia"/>
          <w:szCs w:val="21"/>
        </w:rPr>
        <w:t>例</w:t>
      </w:r>
      <w:r>
        <w:rPr>
          <w:rFonts w:ascii="宋体" w:hAnsi="宋体" w:hint="eastAsia"/>
          <w:szCs w:val="21"/>
        </w:rPr>
        <w:t>1</w:t>
      </w:r>
      <w:r>
        <w:rPr>
          <w:rFonts w:ascii="宋体" w:hAnsi="宋体" w:hint="eastAsia"/>
          <w:szCs w:val="21"/>
        </w:rPr>
        <w:t>、某投资人</w:t>
      </w:r>
      <w:r>
        <w:rPr>
          <w:rFonts w:ascii="宋体" w:hAnsi="宋体" w:hint="eastAsia"/>
          <w:szCs w:val="21"/>
        </w:rPr>
        <w:t>N</w:t>
      </w:r>
      <w:r>
        <w:rPr>
          <w:rFonts w:ascii="宋体" w:hAnsi="宋体" w:hint="eastAsia"/>
          <w:szCs w:val="21"/>
        </w:rPr>
        <w:t>日持有平安睿享文娱灵活配置混合基金</w:t>
      </w:r>
      <w:r>
        <w:rPr>
          <w:rFonts w:ascii="宋体" w:hAnsi="宋体" w:hint="eastAsia"/>
          <w:szCs w:val="21"/>
        </w:rPr>
        <w:t>A</w:t>
      </w:r>
      <w:r>
        <w:rPr>
          <w:rFonts w:ascii="宋体" w:hAnsi="宋体" w:hint="eastAsia"/>
          <w:szCs w:val="21"/>
        </w:rPr>
        <w:t>类份额</w:t>
      </w:r>
      <w:r>
        <w:rPr>
          <w:rFonts w:ascii="宋体" w:hAnsi="宋体" w:hint="eastAsia"/>
          <w:szCs w:val="21"/>
        </w:rPr>
        <w:t>10,000</w:t>
      </w:r>
      <w:r>
        <w:rPr>
          <w:rFonts w:ascii="宋体" w:hAnsi="宋体" w:hint="eastAsia"/>
          <w:szCs w:val="21"/>
        </w:rPr>
        <w:t>份，持有期为三个月（对应的赎回费率为</w:t>
      </w:r>
      <w:r>
        <w:rPr>
          <w:rFonts w:ascii="宋体" w:hAnsi="宋体" w:hint="eastAsia"/>
          <w:szCs w:val="21"/>
        </w:rPr>
        <w:t>0.50%</w:t>
      </w:r>
      <w:r>
        <w:rPr>
          <w:rFonts w:ascii="宋体" w:hAnsi="宋体" w:hint="eastAsia"/>
          <w:szCs w:val="21"/>
        </w:rPr>
        <w:t>），拟于</w:t>
      </w:r>
      <w:r>
        <w:rPr>
          <w:rFonts w:ascii="宋体" w:hAnsi="宋体" w:hint="eastAsia"/>
          <w:szCs w:val="21"/>
        </w:rPr>
        <w:t>N</w:t>
      </w:r>
      <w:r>
        <w:rPr>
          <w:rFonts w:ascii="宋体" w:hAnsi="宋体" w:hint="eastAsia"/>
          <w:szCs w:val="21"/>
        </w:rPr>
        <w:t>日转换为平安合颖定期开放纯债债券型发起式证券投资基金，假设</w:t>
      </w:r>
      <w:r>
        <w:rPr>
          <w:rFonts w:ascii="宋体" w:hAnsi="宋体" w:hint="eastAsia"/>
          <w:szCs w:val="21"/>
        </w:rPr>
        <w:t>N</w:t>
      </w:r>
      <w:r>
        <w:rPr>
          <w:rFonts w:ascii="宋体" w:hAnsi="宋体" w:hint="eastAsia"/>
          <w:szCs w:val="21"/>
        </w:rPr>
        <w:t>日平安睿享文娱灵活配置混合基金</w:t>
      </w:r>
      <w:r>
        <w:rPr>
          <w:rFonts w:ascii="宋体" w:hAnsi="宋体" w:hint="eastAsia"/>
          <w:szCs w:val="21"/>
        </w:rPr>
        <w:t>A</w:t>
      </w:r>
      <w:r>
        <w:rPr>
          <w:rFonts w:ascii="宋体" w:hAnsi="宋体"/>
          <w:szCs w:val="21"/>
        </w:rPr>
        <w:t>类份额</w:t>
      </w:r>
      <w:r>
        <w:rPr>
          <w:rFonts w:ascii="宋体" w:hAnsi="宋体" w:hint="eastAsia"/>
          <w:szCs w:val="21"/>
        </w:rPr>
        <w:t>的基金份额净值为</w:t>
      </w:r>
      <w:r>
        <w:rPr>
          <w:rFonts w:ascii="宋体" w:hAnsi="宋体" w:hint="eastAsia"/>
          <w:szCs w:val="21"/>
        </w:rPr>
        <w:t>1.150</w:t>
      </w:r>
      <w:r>
        <w:rPr>
          <w:rFonts w:ascii="宋体" w:hAnsi="宋体" w:hint="eastAsia"/>
          <w:szCs w:val="21"/>
        </w:rPr>
        <w:t>元，平安合颖定期开放纯债债券型发起式证券投资基金的基金份额净值为</w:t>
      </w:r>
      <w:r>
        <w:rPr>
          <w:rFonts w:ascii="宋体" w:hAnsi="宋体" w:hint="eastAsia"/>
          <w:szCs w:val="21"/>
        </w:rPr>
        <w:t>1.050</w:t>
      </w:r>
      <w:r>
        <w:rPr>
          <w:rFonts w:ascii="宋体" w:hAnsi="宋体"/>
          <w:szCs w:val="21"/>
        </w:rPr>
        <w:t>0</w:t>
      </w:r>
      <w:r>
        <w:rPr>
          <w:rFonts w:ascii="宋体" w:hAnsi="宋体" w:hint="eastAsia"/>
          <w:szCs w:val="21"/>
        </w:rPr>
        <w:t>元，则：</w:t>
      </w:r>
    </w:p>
    <w:p w:rsidR="0056245D" w:rsidRDefault="003C01F4">
      <w:pPr>
        <w:spacing w:line="360" w:lineRule="auto"/>
        <w:ind w:firstLine="420"/>
        <w:jc w:val="left"/>
        <w:rPr>
          <w:rFonts w:ascii="宋体" w:hAnsi="宋体"/>
          <w:szCs w:val="21"/>
        </w:rPr>
      </w:pPr>
      <w:r>
        <w:rPr>
          <w:rFonts w:ascii="宋体" w:hAnsi="宋体" w:hint="eastAsia"/>
          <w:szCs w:val="21"/>
        </w:rPr>
        <w:t>1</w:t>
      </w:r>
      <w:r>
        <w:rPr>
          <w:rFonts w:ascii="宋体" w:hAnsi="宋体" w:hint="eastAsia"/>
          <w:szCs w:val="21"/>
        </w:rPr>
        <w:t>、转出基金即平安睿享文娱灵活配置混合基金</w:t>
      </w:r>
      <w:r>
        <w:rPr>
          <w:rFonts w:ascii="宋体" w:hAnsi="宋体" w:hint="eastAsia"/>
          <w:szCs w:val="21"/>
        </w:rPr>
        <w:t>A</w:t>
      </w:r>
      <w:r>
        <w:rPr>
          <w:rFonts w:ascii="宋体" w:hAnsi="宋体" w:hint="eastAsia"/>
          <w:szCs w:val="21"/>
        </w:rPr>
        <w:t>类份额的赎回费用：</w:t>
      </w:r>
    </w:p>
    <w:p w:rsidR="0056245D" w:rsidRDefault="003C01F4">
      <w:pPr>
        <w:spacing w:line="360" w:lineRule="auto"/>
        <w:ind w:firstLine="420"/>
        <w:jc w:val="left"/>
        <w:rPr>
          <w:rFonts w:ascii="宋体" w:hAnsi="宋体"/>
          <w:szCs w:val="21"/>
        </w:rPr>
      </w:pPr>
      <w:r>
        <w:rPr>
          <w:rFonts w:ascii="宋体" w:hAnsi="宋体" w:hint="eastAsia"/>
          <w:szCs w:val="21"/>
        </w:rPr>
        <w:t>转出基金赎回费＝转出份额×转出基金当日基金份额净值×转出基金赎</w:t>
      </w:r>
      <w:r>
        <w:rPr>
          <w:rFonts w:ascii="宋体" w:hAnsi="宋体" w:hint="eastAsia"/>
          <w:szCs w:val="21"/>
        </w:rPr>
        <w:t>回费率</w:t>
      </w:r>
      <w:r>
        <w:rPr>
          <w:rFonts w:ascii="宋体" w:hAnsi="宋体" w:hint="eastAsia"/>
          <w:szCs w:val="21"/>
        </w:rPr>
        <w:t>=10,000</w:t>
      </w:r>
      <w:r>
        <w:rPr>
          <w:rFonts w:ascii="宋体" w:hAnsi="宋体" w:hint="eastAsia"/>
          <w:szCs w:val="21"/>
        </w:rPr>
        <w:t>×</w:t>
      </w:r>
      <w:r>
        <w:rPr>
          <w:rFonts w:ascii="宋体" w:hAnsi="宋体" w:hint="eastAsia"/>
          <w:szCs w:val="21"/>
        </w:rPr>
        <w:t>1.150</w:t>
      </w:r>
      <w:r>
        <w:rPr>
          <w:rFonts w:ascii="宋体" w:hAnsi="宋体" w:hint="eastAsia"/>
          <w:szCs w:val="21"/>
        </w:rPr>
        <w:t>×</w:t>
      </w:r>
      <w:r>
        <w:rPr>
          <w:rFonts w:ascii="宋体" w:hAnsi="宋体" w:hint="eastAsia"/>
          <w:szCs w:val="21"/>
        </w:rPr>
        <w:t>0.50%=57.5</w:t>
      </w:r>
      <w:r>
        <w:rPr>
          <w:rFonts w:ascii="宋体" w:hAnsi="宋体"/>
          <w:szCs w:val="21"/>
        </w:rPr>
        <w:t>0</w:t>
      </w:r>
      <w:r>
        <w:rPr>
          <w:rFonts w:ascii="宋体" w:hAnsi="宋体" w:hint="eastAsia"/>
          <w:szCs w:val="21"/>
        </w:rPr>
        <w:t>元</w:t>
      </w:r>
    </w:p>
    <w:p w:rsidR="0056245D" w:rsidRDefault="003C01F4">
      <w:pPr>
        <w:spacing w:line="360" w:lineRule="auto"/>
        <w:ind w:firstLine="420"/>
        <w:jc w:val="left"/>
        <w:rPr>
          <w:rFonts w:ascii="宋体" w:hAnsi="宋体"/>
          <w:szCs w:val="21"/>
        </w:rPr>
      </w:pPr>
      <w:r>
        <w:rPr>
          <w:rFonts w:ascii="宋体" w:hAnsi="宋体" w:hint="eastAsia"/>
          <w:szCs w:val="21"/>
        </w:rPr>
        <w:t>2</w:t>
      </w:r>
      <w:r>
        <w:rPr>
          <w:rFonts w:ascii="宋体" w:hAnsi="宋体" w:hint="eastAsia"/>
          <w:szCs w:val="21"/>
        </w:rPr>
        <w:t>、对应转换金额平安睿享文娱灵活配置混合基金</w:t>
      </w:r>
      <w:r>
        <w:rPr>
          <w:rFonts w:ascii="宋体" w:hAnsi="宋体" w:hint="eastAsia"/>
          <w:szCs w:val="21"/>
        </w:rPr>
        <w:t>A</w:t>
      </w:r>
      <w:r>
        <w:rPr>
          <w:rFonts w:ascii="宋体" w:hAnsi="宋体" w:hint="eastAsia"/>
          <w:szCs w:val="21"/>
        </w:rPr>
        <w:t>类份额的申购费率</w:t>
      </w:r>
      <w:r>
        <w:rPr>
          <w:rFonts w:ascii="宋体" w:hAnsi="宋体" w:hint="eastAsia"/>
          <w:szCs w:val="21"/>
        </w:rPr>
        <w:t>1.5%</w:t>
      </w:r>
      <w:r>
        <w:rPr>
          <w:rFonts w:ascii="宋体" w:hAnsi="宋体" w:hint="eastAsia"/>
          <w:szCs w:val="21"/>
        </w:rPr>
        <w:t>高于平安合颖定期开放纯债债券型发起式证券投资基金的申购费率</w:t>
      </w:r>
      <w:r>
        <w:rPr>
          <w:rFonts w:ascii="宋体" w:hAnsi="宋体" w:hint="eastAsia"/>
          <w:szCs w:val="21"/>
        </w:rPr>
        <w:t>0.80%</w:t>
      </w:r>
      <w:r>
        <w:rPr>
          <w:rFonts w:ascii="宋体" w:hAnsi="宋体" w:hint="eastAsia"/>
          <w:szCs w:val="21"/>
        </w:rPr>
        <w:t>，因此不收取申购补差费用，即费用为</w:t>
      </w:r>
      <w:r>
        <w:rPr>
          <w:rFonts w:ascii="宋体" w:hAnsi="宋体" w:hint="eastAsia"/>
          <w:szCs w:val="21"/>
        </w:rPr>
        <w:t>0</w:t>
      </w:r>
      <w:r>
        <w:rPr>
          <w:rFonts w:ascii="宋体" w:hAnsi="宋体" w:hint="eastAsia"/>
          <w:szCs w:val="21"/>
        </w:rPr>
        <w:t>。</w:t>
      </w:r>
    </w:p>
    <w:p w:rsidR="0056245D" w:rsidRDefault="003C01F4">
      <w:pPr>
        <w:spacing w:line="360" w:lineRule="auto"/>
        <w:ind w:firstLine="420"/>
        <w:jc w:val="left"/>
        <w:rPr>
          <w:rFonts w:ascii="宋体" w:hAnsi="宋体"/>
          <w:szCs w:val="21"/>
        </w:rPr>
      </w:pPr>
      <w:r>
        <w:rPr>
          <w:rFonts w:ascii="宋体" w:hAnsi="宋体" w:hint="eastAsia"/>
          <w:szCs w:val="21"/>
        </w:rPr>
        <w:t>3</w:t>
      </w:r>
      <w:r>
        <w:rPr>
          <w:rFonts w:ascii="宋体" w:hAnsi="宋体" w:hint="eastAsia"/>
          <w:szCs w:val="21"/>
        </w:rPr>
        <w:t>、此次转换费用：</w:t>
      </w:r>
    </w:p>
    <w:p w:rsidR="0056245D" w:rsidRDefault="003C01F4">
      <w:pPr>
        <w:spacing w:line="360" w:lineRule="auto"/>
        <w:ind w:firstLine="420"/>
        <w:jc w:val="left"/>
        <w:rPr>
          <w:rFonts w:ascii="宋体" w:hAnsi="宋体"/>
          <w:szCs w:val="21"/>
        </w:rPr>
      </w:pPr>
      <w:r>
        <w:rPr>
          <w:rFonts w:ascii="宋体" w:hAnsi="宋体" w:hint="eastAsia"/>
          <w:szCs w:val="21"/>
        </w:rPr>
        <w:t>转换费用</w:t>
      </w:r>
      <w:r>
        <w:rPr>
          <w:rFonts w:ascii="宋体" w:hAnsi="宋体" w:hint="eastAsia"/>
          <w:szCs w:val="21"/>
        </w:rPr>
        <w:t>=</w:t>
      </w:r>
      <w:r>
        <w:rPr>
          <w:rFonts w:ascii="宋体" w:hAnsi="宋体" w:hint="eastAsia"/>
          <w:szCs w:val="21"/>
        </w:rPr>
        <w:t>转出基金赎回费</w:t>
      </w:r>
      <w:r>
        <w:rPr>
          <w:rFonts w:ascii="宋体" w:hAnsi="宋体" w:hint="eastAsia"/>
          <w:szCs w:val="21"/>
        </w:rPr>
        <w:t>+</w:t>
      </w:r>
      <w:r>
        <w:rPr>
          <w:rFonts w:ascii="宋体" w:hAnsi="宋体" w:hint="eastAsia"/>
          <w:szCs w:val="21"/>
        </w:rPr>
        <w:t>转换申购补差费</w:t>
      </w:r>
      <w:r>
        <w:rPr>
          <w:rFonts w:ascii="宋体" w:hAnsi="宋体" w:hint="eastAsia"/>
          <w:szCs w:val="21"/>
        </w:rPr>
        <w:t>=57.5</w:t>
      </w:r>
      <w:r>
        <w:rPr>
          <w:rFonts w:ascii="宋体" w:hAnsi="宋体"/>
          <w:szCs w:val="21"/>
        </w:rPr>
        <w:t>0</w:t>
      </w:r>
      <w:r>
        <w:rPr>
          <w:rFonts w:ascii="宋体" w:hAnsi="宋体" w:hint="eastAsia"/>
          <w:szCs w:val="21"/>
        </w:rPr>
        <w:t>+0=57.5</w:t>
      </w:r>
      <w:r>
        <w:rPr>
          <w:rFonts w:ascii="宋体" w:hAnsi="宋体"/>
          <w:szCs w:val="21"/>
        </w:rPr>
        <w:t>0</w:t>
      </w:r>
      <w:r>
        <w:rPr>
          <w:rFonts w:ascii="宋体" w:hAnsi="宋体" w:hint="eastAsia"/>
          <w:szCs w:val="21"/>
        </w:rPr>
        <w:t>元</w:t>
      </w:r>
    </w:p>
    <w:p w:rsidR="0056245D" w:rsidRDefault="003C01F4">
      <w:pPr>
        <w:spacing w:line="360" w:lineRule="auto"/>
        <w:ind w:firstLine="420"/>
        <w:jc w:val="left"/>
        <w:rPr>
          <w:rFonts w:ascii="宋体" w:hAnsi="宋体"/>
          <w:szCs w:val="21"/>
        </w:rPr>
      </w:pPr>
      <w:r>
        <w:rPr>
          <w:rFonts w:ascii="宋体" w:hAnsi="宋体" w:hint="eastAsia"/>
          <w:szCs w:val="21"/>
        </w:rPr>
        <w:t>4</w:t>
      </w:r>
      <w:r>
        <w:rPr>
          <w:rFonts w:ascii="宋体" w:hAnsi="宋体" w:hint="eastAsia"/>
          <w:szCs w:val="21"/>
        </w:rPr>
        <w:t>、转换后可得到的平安合颖定期开放纯债债券型发起式证券投资基金的基金份额为：</w:t>
      </w:r>
    </w:p>
    <w:p w:rsidR="0056245D" w:rsidRDefault="003C01F4">
      <w:pPr>
        <w:spacing w:line="360" w:lineRule="auto"/>
        <w:ind w:firstLine="420"/>
        <w:jc w:val="left"/>
        <w:rPr>
          <w:rFonts w:ascii="宋体" w:hAnsi="宋体"/>
          <w:szCs w:val="21"/>
        </w:rPr>
      </w:pPr>
      <w:r>
        <w:rPr>
          <w:rFonts w:ascii="宋体" w:hAnsi="宋体" w:hint="eastAsia"/>
          <w:szCs w:val="21"/>
        </w:rPr>
        <w:t>转入份额</w:t>
      </w:r>
      <w:r>
        <w:rPr>
          <w:rFonts w:ascii="宋体" w:hAnsi="宋体" w:hint="eastAsia"/>
          <w:szCs w:val="21"/>
        </w:rPr>
        <w:t>=</w:t>
      </w:r>
      <w:r>
        <w:rPr>
          <w:rFonts w:ascii="宋体" w:hAnsi="宋体" w:hint="eastAsia"/>
          <w:szCs w:val="21"/>
        </w:rPr>
        <w:t>（转出份额×转出基金当日基金份额净值—转换费用）÷转入基金当日基金份额净值</w:t>
      </w:r>
      <w:r>
        <w:rPr>
          <w:rFonts w:ascii="宋体" w:hAnsi="宋体" w:hint="eastAsia"/>
          <w:szCs w:val="21"/>
        </w:rPr>
        <w:t>=</w:t>
      </w:r>
      <w:r>
        <w:rPr>
          <w:rFonts w:ascii="宋体" w:hAnsi="宋体" w:hint="eastAsia"/>
          <w:szCs w:val="21"/>
        </w:rPr>
        <w:t>（</w:t>
      </w:r>
      <w:r>
        <w:rPr>
          <w:rFonts w:ascii="宋体" w:hAnsi="宋体" w:hint="eastAsia"/>
          <w:szCs w:val="21"/>
        </w:rPr>
        <w:t>10000</w:t>
      </w:r>
      <w:r>
        <w:rPr>
          <w:rFonts w:ascii="宋体" w:hAnsi="宋体" w:hint="eastAsia"/>
          <w:szCs w:val="21"/>
        </w:rPr>
        <w:t>×</w:t>
      </w:r>
      <w:r>
        <w:rPr>
          <w:rFonts w:ascii="宋体" w:hAnsi="宋体" w:hint="eastAsia"/>
          <w:szCs w:val="21"/>
        </w:rPr>
        <w:t>1.</w:t>
      </w:r>
      <w:r>
        <w:rPr>
          <w:rFonts w:ascii="宋体" w:hAnsi="宋体" w:hint="eastAsia"/>
          <w:szCs w:val="21"/>
        </w:rPr>
        <w:t>15</w:t>
      </w:r>
      <w:r>
        <w:rPr>
          <w:rFonts w:ascii="宋体" w:hAnsi="宋体"/>
          <w:szCs w:val="21"/>
        </w:rPr>
        <w:t>0</w:t>
      </w:r>
      <w:r>
        <w:rPr>
          <w:rFonts w:ascii="宋体" w:hAnsi="宋体" w:hint="eastAsia"/>
          <w:szCs w:val="21"/>
        </w:rPr>
        <w:t>-57.5</w:t>
      </w:r>
      <w:r>
        <w:rPr>
          <w:rFonts w:ascii="宋体" w:hAnsi="宋体"/>
          <w:szCs w:val="21"/>
        </w:rPr>
        <w:t>0</w:t>
      </w:r>
      <w:r>
        <w:rPr>
          <w:rFonts w:ascii="宋体" w:hAnsi="宋体" w:hint="eastAsia"/>
          <w:szCs w:val="21"/>
        </w:rPr>
        <w:t>）÷</w:t>
      </w:r>
      <w:r>
        <w:rPr>
          <w:rFonts w:ascii="宋体" w:hAnsi="宋体" w:hint="eastAsia"/>
          <w:szCs w:val="21"/>
        </w:rPr>
        <w:t>1.050</w:t>
      </w:r>
      <w:r>
        <w:rPr>
          <w:rFonts w:ascii="宋体" w:hAnsi="宋体"/>
          <w:szCs w:val="21"/>
        </w:rPr>
        <w:t>0</w:t>
      </w:r>
      <w:r>
        <w:rPr>
          <w:rFonts w:ascii="宋体" w:hAnsi="宋体" w:hint="eastAsia"/>
          <w:szCs w:val="21"/>
        </w:rPr>
        <w:t>=10897.62</w:t>
      </w:r>
      <w:r>
        <w:rPr>
          <w:rFonts w:ascii="宋体" w:hAnsi="宋体" w:hint="eastAsia"/>
          <w:szCs w:val="21"/>
        </w:rPr>
        <w:t>份</w:t>
      </w:r>
    </w:p>
    <w:p w:rsidR="0056245D" w:rsidRDefault="003C01F4">
      <w:pPr>
        <w:spacing w:line="360" w:lineRule="auto"/>
        <w:ind w:firstLine="420"/>
        <w:jc w:val="left"/>
        <w:rPr>
          <w:rFonts w:ascii="宋体" w:hAnsi="宋体"/>
          <w:szCs w:val="21"/>
        </w:rPr>
      </w:pPr>
      <w:r>
        <w:rPr>
          <w:rFonts w:ascii="宋体" w:hAnsi="宋体" w:hint="eastAsia"/>
          <w:szCs w:val="21"/>
        </w:rPr>
        <w:t>B</w:t>
      </w:r>
      <w:r>
        <w:rPr>
          <w:rFonts w:ascii="宋体" w:hAnsi="宋体" w:hint="eastAsia"/>
          <w:szCs w:val="21"/>
        </w:rPr>
        <w:t>、本基金份额转入转换金额对应申购费率较高的基金</w:t>
      </w:r>
    </w:p>
    <w:p w:rsidR="0056245D" w:rsidRDefault="003C01F4">
      <w:pPr>
        <w:spacing w:line="360" w:lineRule="auto"/>
        <w:ind w:firstLine="420"/>
        <w:jc w:val="left"/>
        <w:rPr>
          <w:rFonts w:ascii="宋体" w:hAnsi="宋体"/>
          <w:szCs w:val="21"/>
        </w:rPr>
      </w:pPr>
      <w:r>
        <w:rPr>
          <w:rFonts w:ascii="宋体" w:hAnsi="宋体" w:hint="eastAsia"/>
          <w:szCs w:val="21"/>
        </w:rPr>
        <w:t>例</w:t>
      </w:r>
      <w:r>
        <w:rPr>
          <w:rFonts w:ascii="宋体" w:hAnsi="宋体" w:hint="eastAsia"/>
          <w:szCs w:val="21"/>
        </w:rPr>
        <w:t>2</w:t>
      </w:r>
      <w:r>
        <w:rPr>
          <w:rFonts w:ascii="宋体" w:hAnsi="宋体" w:hint="eastAsia"/>
          <w:szCs w:val="21"/>
        </w:rPr>
        <w:t>、某投资人</w:t>
      </w:r>
      <w:r>
        <w:rPr>
          <w:rFonts w:ascii="宋体" w:hAnsi="宋体" w:hint="eastAsia"/>
          <w:szCs w:val="21"/>
        </w:rPr>
        <w:t>N</w:t>
      </w:r>
      <w:r>
        <w:rPr>
          <w:rFonts w:ascii="宋体" w:hAnsi="宋体" w:hint="eastAsia"/>
          <w:szCs w:val="21"/>
        </w:rPr>
        <w:t>日持有平安合颖定期开放纯债债券型发起式证券投资基金的基金份额</w:t>
      </w:r>
      <w:r>
        <w:rPr>
          <w:rFonts w:ascii="宋体" w:hAnsi="宋体" w:hint="eastAsia"/>
          <w:szCs w:val="21"/>
        </w:rPr>
        <w:t>10,000</w:t>
      </w:r>
      <w:r>
        <w:rPr>
          <w:rFonts w:ascii="宋体" w:hAnsi="宋体" w:hint="eastAsia"/>
          <w:szCs w:val="21"/>
        </w:rPr>
        <w:t>份，持有期为三年（开放期，对应的赎回费率为</w:t>
      </w:r>
      <w:r>
        <w:rPr>
          <w:rFonts w:ascii="宋体" w:hAnsi="宋体" w:hint="eastAsia"/>
          <w:szCs w:val="21"/>
        </w:rPr>
        <w:t>0</w:t>
      </w:r>
      <w:r>
        <w:rPr>
          <w:rFonts w:ascii="宋体" w:hAnsi="宋体" w:hint="eastAsia"/>
          <w:szCs w:val="21"/>
        </w:rPr>
        <w:t>），拟于</w:t>
      </w:r>
      <w:r>
        <w:rPr>
          <w:rFonts w:ascii="宋体" w:hAnsi="宋体" w:hint="eastAsia"/>
          <w:szCs w:val="21"/>
        </w:rPr>
        <w:t>N</w:t>
      </w:r>
      <w:r>
        <w:rPr>
          <w:rFonts w:ascii="宋体" w:hAnsi="宋体" w:hint="eastAsia"/>
          <w:szCs w:val="21"/>
        </w:rPr>
        <w:t>日转换为平安睿享文娱灵活配置混合基金</w:t>
      </w:r>
      <w:r>
        <w:rPr>
          <w:rFonts w:ascii="宋体" w:hAnsi="宋体" w:hint="eastAsia"/>
          <w:szCs w:val="21"/>
        </w:rPr>
        <w:t>A</w:t>
      </w:r>
      <w:r>
        <w:rPr>
          <w:rFonts w:ascii="宋体" w:hAnsi="宋体" w:hint="eastAsia"/>
          <w:szCs w:val="21"/>
        </w:rPr>
        <w:t>类份额，假设</w:t>
      </w:r>
      <w:r>
        <w:rPr>
          <w:rFonts w:ascii="宋体" w:hAnsi="宋体" w:hint="eastAsia"/>
          <w:szCs w:val="21"/>
        </w:rPr>
        <w:t>N</w:t>
      </w:r>
      <w:r>
        <w:rPr>
          <w:rFonts w:ascii="宋体" w:hAnsi="宋体" w:hint="eastAsia"/>
          <w:szCs w:val="21"/>
        </w:rPr>
        <w:t>日平安合颖定期开放纯债债券型发起式证券投资基金的基金份额净值为</w:t>
      </w:r>
      <w:r>
        <w:rPr>
          <w:rFonts w:ascii="宋体" w:hAnsi="宋体" w:hint="eastAsia"/>
          <w:szCs w:val="21"/>
        </w:rPr>
        <w:t>1.050</w:t>
      </w:r>
      <w:r>
        <w:rPr>
          <w:rFonts w:ascii="宋体" w:hAnsi="宋体"/>
          <w:szCs w:val="21"/>
        </w:rPr>
        <w:t>0</w:t>
      </w:r>
      <w:r>
        <w:rPr>
          <w:rFonts w:ascii="宋体" w:hAnsi="宋体" w:hint="eastAsia"/>
          <w:szCs w:val="21"/>
        </w:rPr>
        <w:t>元，平安睿享文娱灵活配置混合基金</w:t>
      </w:r>
      <w:r>
        <w:rPr>
          <w:rFonts w:ascii="宋体" w:hAnsi="宋体" w:hint="eastAsia"/>
          <w:szCs w:val="21"/>
        </w:rPr>
        <w:t>A</w:t>
      </w:r>
      <w:r>
        <w:rPr>
          <w:rFonts w:ascii="宋体" w:hAnsi="宋体" w:hint="eastAsia"/>
          <w:szCs w:val="21"/>
        </w:rPr>
        <w:t>类份额的基金份额净值为</w:t>
      </w:r>
      <w:r>
        <w:rPr>
          <w:rFonts w:ascii="宋体" w:hAnsi="宋体" w:hint="eastAsia"/>
          <w:szCs w:val="21"/>
        </w:rPr>
        <w:t>1.150</w:t>
      </w:r>
      <w:r>
        <w:rPr>
          <w:rFonts w:ascii="宋体" w:hAnsi="宋体" w:hint="eastAsia"/>
          <w:szCs w:val="21"/>
        </w:rPr>
        <w:t>元，则：</w:t>
      </w:r>
    </w:p>
    <w:p w:rsidR="0056245D" w:rsidRDefault="003C01F4">
      <w:pPr>
        <w:spacing w:line="360" w:lineRule="auto"/>
        <w:ind w:firstLine="420"/>
        <w:jc w:val="left"/>
        <w:rPr>
          <w:rFonts w:ascii="宋体" w:hAnsi="宋体"/>
          <w:szCs w:val="21"/>
        </w:rPr>
      </w:pPr>
      <w:r>
        <w:rPr>
          <w:rFonts w:ascii="宋体" w:hAnsi="宋体" w:hint="eastAsia"/>
          <w:szCs w:val="21"/>
        </w:rPr>
        <w:t>1</w:t>
      </w:r>
      <w:r>
        <w:rPr>
          <w:rFonts w:ascii="宋体" w:hAnsi="宋体" w:hint="eastAsia"/>
          <w:szCs w:val="21"/>
        </w:rPr>
        <w:t>、转出基金即平安合颖定期开放纯债债券型发起式证券投资基金的基</w:t>
      </w:r>
      <w:r>
        <w:rPr>
          <w:rFonts w:ascii="宋体" w:hAnsi="宋体" w:hint="eastAsia"/>
          <w:szCs w:val="21"/>
        </w:rPr>
        <w:t>金份额的赎回费用：</w:t>
      </w:r>
    </w:p>
    <w:p w:rsidR="0056245D" w:rsidRDefault="003C01F4">
      <w:pPr>
        <w:spacing w:line="360" w:lineRule="auto"/>
        <w:ind w:firstLine="420"/>
        <w:jc w:val="left"/>
        <w:rPr>
          <w:rFonts w:ascii="宋体" w:hAnsi="宋体"/>
          <w:szCs w:val="21"/>
        </w:rPr>
      </w:pPr>
      <w:r>
        <w:rPr>
          <w:rFonts w:ascii="宋体" w:hAnsi="宋体" w:hint="eastAsia"/>
          <w:szCs w:val="21"/>
        </w:rPr>
        <w:t>转出基金赎回费＝转出份额×转出基金当日基金份额净值×转出基金赎回费率</w:t>
      </w:r>
      <w:r>
        <w:rPr>
          <w:rFonts w:ascii="宋体" w:hAnsi="宋体" w:hint="eastAsia"/>
          <w:szCs w:val="21"/>
        </w:rPr>
        <w:t>=0</w:t>
      </w:r>
      <w:r>
        <w:rPr>
          <w:rFonts w:ascii="宋体" w:hAnsi="宋体" w:hint="eastAsia"/>
          <w:szCs w:val="21"/>
        </w:rPr>
        <w:t>元</w:t>
      </w:r>
    </w:p>
    <w:p w:rsidR="0056245D" w:rsidRDefault="003C01F4">
      <w:pPr>
        <w:spacing w:line="360" w:lineRule="auto"/>
        <w:ind w:firstLine="420"/>
        <w:jc w:val="left"/>
        <w:rPr>
          <w:rFonts w:ascii="宋体" w:hAnsi="宋体"/>
          <w:szCs w:val="21"/>
        </w:rPr>
      </w:pPr>
      <w:r>
        <w:rPr>
          <w:rFonts w:ascii="宋体" w:hAnsi="宋体" w:hint="eastAsia"/>
          <w:szCs w:val="21"/>
        </w:rPr>
        <w:t>2</w:t>
      </w:r>
      <w:r>
        <w:rPr>
          <w:rFonts w:ascii="宋体" w:hAnsi="宋体" w:hint="eastAsia"/>
          <w:szCs w:val="21"/>
        </w:rPr>
        <w:t>、申购补差费为扣除赎回费用后按转出基金与转入基金间的申购补差费计算可得：</w:t>
      </w:r>
    </w:p>
    <w:p w:rsidR="0056245D" w:rsidRDefault="003C01F4">
      <w:pPr>
        <w:spacing w:line="360" w:lineRule="auto"/>
        <w:ind w:firstLine="420"/>
        <w:jc w:val="left"/>
        <w:rPr>
          <w:rFonts w:ascii="宋体" w:hAnsi="宋体"/>
          <w:szCs w:val="21"/>
        </w:rPr>
      </w:pPr>
      <w:r>
        <w:rPr>
          <w:rFonts w:ascii="宋体" w:hAnsi="宋体" w:hint="eastAsia"/>
          <w:szCs w:val="21"/>
        </w:rPr>
        <w:t>转换金额</w:t>
      </w:r>
      <w:r>
        <w:rPr>
          <w:rFonts w:ascii="宋体" w:hAnsi="宋体" w:hint="eastAsia"/>
          <w:szCs w:val="21"/>
        </w:rPr>
        <w:t>=</w:t>
      </w:r>
      <w:r>
        <w:rPr>
          <w:rFonts w:ascii="宋体" w:hAnsi="宋体" w:hint="eastAsia"/>
          <w:szCs w:val="21"/>
        </w:rPr>
        <w:t>转出份额×转出基金当日基金份额净值</w:t>
      </w:r>
      <w:r>
        <w:rPr>
          <w:rFonts w:ascii="宋体" w:hAnsi="宋体" w:hint="eastAsia"/>
          <w:szCs w:val="21"/>
        </w:rPr>
        <w:t>-</w:t>
      </w:r>
      <w:r>
        <w:rPr>
          <w:rFonts w:ascii="宋体" w:hAnsi="宋体" w:hint="eastAsia"/>
          <w:szCs w:val="21"/>
        </w:rPr>
        <w:t>转出基金赎回费</w:t>
      </w:r>
      <w:r>
        <w:rPr>
          <w:rFonts w:ascii="宋体" w:hAnsi="宋体" w:hint="eastAsia"/>
          <w:szCs w:val="21"/>
        </w:rPr>
        <w:t>=10000</w:t>
      </w:r>
      <w:r>
        <w:rPr>
          <w:rFonts w:ascii="宋体" w:hAnsi="宋体" w:hint="eastAsia"/>
          <w:szCs w:val="21"/>
        </w:rPr>
        <w:t>×</w:t>
      </w:r>
      <w:r>
        <w:rPr>
          <w:rFonts w:ascii="宋体" w:hAnsi="宋体" w:hint="eastAsia"/>
          <w:szCs w:val="21"/>
        </w:rPr>
        <w:t>1.050</w:t>
      </w:r>
      <w:r>
        <w:rPr>
          <w:rFonts w:ascii="宋体" w:hAnsi="宋体"/>
          <w:szCs w:val="21"/>
        </w:rPr>
        <w:t>0</w:t>
      </w:r>
      <w:r>
        <w:rPr>
          <w:rFonts w:ascii="宋体" w:hAnsi="宋体" w:hint="eastAsia"/>
          <w:szCs w:val="21"/>
        </w:rPr>
        <w:t>=10500</w:t>
      </w:r>
      <w:r>
        <w:rPr>
          <w:rFonts w:ascii="宋体" w:hAnsi="宋体"/>
          <w:szCs w:val="21"/>
        </w:rPr>
        <w:t>.00</w:t>
      </w:r>
      <w:r>
        <w:rPr>
          <w:rFonts w:ascii="宋体" w:hAnsi="宋体" w:hint="eastAsia"/>
          <w:szCs w:val="21"/>
        </w:rPr>
        <w:t>元</w:t>
      </w:r>
    </w:p>
    <w:p w:rsidR="0056245D" w:rsidRDefault="003C01F4">
      <w:pPr>
        <w:spacing w:line="360" w:lineRule="auto"/>
        <w:ind w:firstLine="420"/>
        <w:jc w:val="left"/>
        <w:rPr>
          <w:rFonts w:ascii="宋体" w:hAnsi="宋体"/>
          <w:szCs w:val="21"/>
        </w:rPr>
      </w:pPr>
      <w:r>
        <w:rPr>
          <w:rFonts w:ascii="宋体" w:hAnsi="宋体" w:hint="eastAsia"/>
          <w:szCs w:val="21"/>
        </w:rPr>
        <w:t>对应转换基金平安睿享文娱灵活配置混合基金</w:t>
      </w:r>
      <w:r>
        <w:rPr>
          <w:rFonts w:ascii="宋体" w:hAnsi="宋体" w:hint="eastAsia"/>
          <w:szCs w:val="21"/>
        </w:rPr>
        <w:t>A</w:t>
      </w:r>
      <w:r>
        <w:rPr>
          <w:rFonts w:ascii="宋体" w:hAnsi="宋体" w:hint="eastAsia"/>
          <w:szCs w:val="21"/>
        </w:rPr>
        <w:t>类份额的申购费率</w:t>
      </w:r>
      <w:r>
        <w:rPr>
          <w:rFonts w:ascii="宋体" w:hAnsi="宋体" w:hint="eastAsia"/>
          <w:szCs w:val="21"/>
        </w:rPr>
        <w:t>1.5%</w:t>
      </w:r>
      <w:r>
        <w:rPr>
          <w:rFonts w:ascii="宋体" w:hAnsi="宋体" w:hint="eastAsia"/>
          <w:szCs w:val="21"/>
        </w:rPr>
        <w:t>，平安合颖定期开放纯债债券型发起式证券投资基金的申购费率</w:t>
      </w:r>
      <w:r>
        <w:rPr>
          <w:rFonts w:ascii="宋体" w:hAnsi="宋体" w:hint="eastAsia"/>
          <w:szCs w:val="21"/>
        </w:rPr>
        <w:t>0.8%</w:t>
      </w:r>
      <w:r>
        <w:rPr>
          <w:rFonts w:ascii="宋体" w:hAnsi="宋体" w:hint="eastAsia"/>
          <w:szCs w:val="21"/>
        </w:rPr>
        <w:t>。</w:t>
      </w:r>
    </w:p>
    <w:p w:rsidR="0056245D" w:rsidRDefault="003C01F4">
      <w:pPr>
        <w:spacing w:line="360" w:lineRule="auto"/>
        <w:ind w:firstLine="420"/>
        <w:jc w:val="left"/>
        <w:rPr>
          <w:rFonts w:ascii="宋体" w:hAnsi="宋体"/>
          <w:szCs w:val="21"/>
        </w:rPr>
      </w:pPr>
      <w:r>
        <w:rPr>
          <w:rFonts w:ascii="宋体" w:hAnsi="宋体" w:hint="eastAsia"/>
          <w:szCs w:val="21"/>
        </w:rPr>
        <w:t>转换申购补差费用</w:t>
      </w:r>
      <w:r>
        <w:rPr>
          <w:rFonts w:ascii="宋体" w:hAnsi="宋体" w:hint="eastAsia"/>
          <w:szCs w:val="21"/>
        </w:rPr>
        <w:t>=</w:t>
      </w:r>
      <w:r>
        <w:rPr>
          <w:rFonts w:ascii="宋体" w:hAnsi="宋体" w:hint="eastAsia"/>
          <w:szCs w:val="21"/>
        </w:rPr>
        <w:t>转换金额×转入基金申购费率÷（</w:t>
      </w:r>
      <w:r>
        <w:rPr>
          <w:rFonts w:ascii="宋体" w:hAnsi="宋体" w:hint="eastAsia"/>
          <w:szCs w:val="21"/>
        </w:rPr>
        <w:t>1+</w:t>
      </w:r>
      <w:r>
        <w:rPr>
          <w:rFonts w:ascii="宋体" w:hAnsi="宋体" w:hint="eastAsia"/>
          <w:szCs w:val="21"/>
        </w:rPr>
        <w:t>转入基金申购费率）</w:t>
      </w:r>
      <w:r>
        <w:rPr>
          <w:rFonts w:ascii="宋体" w:hAnsi="宋体" w:hint="eastAsia"/>
          <w:szCs w:val="21"/>
        </w:rPr>
        <w:t>-</w:t>
      </w:r>
      <w:r>
        <w:rPr>
          <w:rFonts w:ascii="宋体" w:hAnsi="宋体" w:hint="eastAsia"/>
          <w:szCs w:val="21"/>
        </w:rPr>
        <w:t>转换金额×转出基金申购费率÷（</w:t>
      </w:r>
      <w:r>
        <w:rPr>
          <w:rFonts w:ascii="宋体" w:hAnsi="宋体" w:hint="eastAsia"/>
          <w:szCs w:val="21"/>
        </w:rPr>
        <w:t>1+</w:t>
      </w:r>
      <w:r>
        <w:rPr>
          <w:rFonts w:ascii="宋体" w:hAnsi="宋体" w:hint="eastAsia"/>
          <w:szCs w:val="21"/>
        </w:rPr>
        <w:t>转出基金申购费率）</w:t>
      </w:r>
      <w:r>
        <w:rPr>
          <w:rFonts w:ascii="宋体" w:hAnsi="宋体" w:hint="eastAsia"/>
          <w:szCs w:val="21"/>
        </w:rPr>
        <w:t>=10500</w:t>
      </w:r>
      <w:r>
        <w:rPr>
          <w:rFonts w:ascii="宋体" w:hAnsi="宋体"/>
          <w:szCs w:val="21"/>
        </w:rPr>
        <w:t>.00</w:t>
      </w:r>
      <w:r>
        <w:rPr>
          <w:rFonts w:ascii="宋体" w:hAnsi="宋体" w:hint="eastAsia"/>
          <w:szCs w:val="21"/>
        </w:rPr>
        <w:t>×</w:t>
      </w:r>
      <w:r>
        <w:rPr>
          <w:rFonts w:ascii="宋体" w:hAnsi="宋体" w:hint="eastAsia"/>
          <w:szCs w:val="21"/>
        </w:rPr>
        <w:t>1.5%</w:t>
      </w:r>
      <w:r>
        <w:rPr>
          <w:rFonts w:ascii="宋体" w:hAnsi="宋体" w:hint="eastAsia"/>
          <w:szCs w:val="21"/>
        </w:rPr>
        <w:t>÷（</w:t>
      </w:r>
      <w:r>
        <w:rPr>
          <w:rFonts w:ascii="宋体" w:hAnsi="宋体" w:hint="eastAsia"/>
          <w:szCs w:val="21"/>
        </w:rPr>
        <w:t>1+1.5%</w:t>
      </w:r>
      <w:r>
        <w:rPr>
          <w:rFonts w:ascii="宋体" w:hAnsi="宋体" w:hint="eastAsia"/>
          <w:szCs w:val="21"/>
        </w:rPr>
        <w:t>）</w:t>
      </w:r>
      <w:r>
        <w:rPr>
          <w:rFonts w:ascii="宋体" w:hAnsi="宋体" w:hint="eastAsia"/>
          <w:szCs w:val="21"/>
        </w:rPr>
        <w:t>-10500</w:t>
      </w:r>
      <w:r>
        <w:rPr>
          <w:rFonts w:ascii="宋体" w:hAnsi="宋体"/>
          <w:szCs w:val="21"/>
        </w:rPr>
        <w:t>.00</w:t>
      </w:r>
      <w:r>
        <w:rPr>
          <w:rFonts w:ascii="宋体" w:hAnsi="宋体" w:hint="eastAsia"/>
          <w:szCs w:val="21"/>
        </w:rPr>
        <w:t>×</w:t>
      </w:r>
      <w:r>
        <w:rPr>
          <w:rFonts w:ascii="宋体" w:hAnsi="宋体" w:hint="eastAsia"/>
          <w:szCs w:val="21"/>
        </w:rPr>
        <w:t>0.8%</w:t>
      </w:r>
      <w:r>
        <w:rPr>
          <w:rFonts w:ascii="宋体" w:hAnsi="宋体" w:hint="eastAsia"/>
          <w:szCs w:val="21"/>
        </w:rPr>
        <w:t>÷（</w:t>
      </w:r>
      <w:r>
        <w:rPr>
          <w:rFonts w:ascii="宋体" w:hAnsi="宋体" w:hint="eastAsia"/>
          <w:szCs w:val="21"/>
        </w:rPr>
        <w:t>1+0.8%</w:t>
      </w:r>
      <w:r>
        <w:rPr>
          <w:rFonts w:ascii="宋体" w:hAnsi="宋体" w:hint="eastAsia"/>
          <w:szCs w:val="21"/>
        </w:rPr>
        <w:t>）</w:t>
      </w:r>
      <w:r>
        <w:rPr>
          <w:rFonts w:ascii="宋体" w:hAnsi="宋体" w:hint="eastAsia"/>
          <w:szCs w:val="21"/>
        </w:rPr>
        <w:t>=71.84</w:t>
      </w:r>
      <w:r>
        <w:rPr>
          <w:rFonts w:ascii="宋体" w:hAnsi="宋体" w:hint="eastAsia"/>
          <w:szCs w:val="21"/>
        </w:rPr>
        <w:t>元</w:t>
      </w:r>
    </w:p>
    <w:p w:rsidR="0056245D" w:rsidRDefault="003C01F4">
      <w:pPr>
        <w:spacing w:line="360" w:lineRule="auto"/>
        <w:ind w:firstLine="420"/>
        <w:jc w:val="left"/>
        <w:rPr>
          <w:rFonts w:ascii="宋体" w:hAnsi="宋体"/>
          <w:szCs w:val="21"/>
        </w:rPr>
      </w:pPr>
      <w:r>
        <w:rPr>
          <w:rFonts w:ascii="宋体" w:hAnsi="宋体" w:hint="eastAsia"/>
          <w:szCs w:val="21"/>
        </w:rPr>
        <w:t>3</w:t>
      </w:r>
      <w:r>
        <w:rPr>
          <w:rFonts w:ascii="宋体" w:hAnsi="宋体" w:hint="eastAsia"/>
          <w:szCs w:val="21"/>
        </w:rPr>
        <w:t>、此次转换费用：</w:t>
      </w:r>
    </w:p>
    <w:p w:rsidR="0056245D" w:rsidRDefault="003C01F4">
      <w:pPr>
        <w:spacing w:line="360" w:lineRule="auto"/>
        <w:ind w:firstLine="420"/>
        <w:jc w:val="left"/>
        <w:rPr>
          <w:rFonts w:ascii="宋体" w:hAnsi="宋体"/>
          <w:szCs w:val="21"/>
        </w:rPr>
      </w:pPr>
      <w:r>
        <w:rPr>
          <w:rFonts w:ascii="宋体" w:hAnsi="宋体" w:hint="eastAsia"/>
          <w:szCs w:val="21"/>
        </w:rPr>
        <w:t>转换费用</w:t>
      </w:r>
      <w:r>
        <w:rPr>
          <w:rFonts w:ascii="宋体" w:hAnsi="宋体" w:hint="eastAsia"/>
          <w:szCs w:val="21"/>
        </w:rPr>
        <w:t>=</w:t>
      </w:r>
      <w:r>
        <w:rPr>
          <w:rFonts w:ascii="宋体" w:hAnsi="宋体" w:hint="eastAsia"/>
          <w:szCs w:val="21"/>
        </w:rPr>
        <w:t>转出基金赎回费</w:t>
      </w:r>
      <w:r>
        <w:rPr>
          <w:rFonts w:ascii="宋体" w:hAnsi="宋体" w:hint="eastAsia"/>
          <w:szCs w:val="21"/>
        </w:rPr>
        <w:t>+</w:t>
      </w:r>
      <w:r>
        <w:rPr>
          <w:rFonts w:ascii="宋体" w:hAnsi="宋体" w:hint="eastAsia"/>
          <w:szCs w:val="21"/>
        </w:rPr>
        <w:t>转换申购补差费</w:t>
      </w:r>
      <w:r>
        <w:rPr>
          <w:rFonts w:ascii="宋体" w:hAnsi="宋体" w:hint="eastAsia"/>
          <w:szCs w:val="21"/>
        </w:rPr>
        <w:t>=0+71.84=71.84</w:t>
      </w:r>
      <w:r>
        <w:rPr>
          <w:rFonts w:ascii="宋体" w:hAnsi="宋体" w:hint="eastAsia"/>
          <w:szCs w:val="21"/>
        </w:rPr>
        <w:t>元</w:t>
      </w:r>
    </w:p>
    <w:p w:rsidR="0056245D" w:rsidRDefault="003C01F4">
      <w:pPr>
        <w:spacing w:line="360" w:lineRule="auto"/>
        <w:ind w:firstLine="420"/>
        <w:jc w:val="left"/>
        <w:rPr>
          <w:rFonts w:ascii="宋体" w:hAnsi="宋体"/>
          <w:szCs w:val="21"/>
        </w:rPr>
      </w:pPr>
      <w:r>
        <w:rPr>
          <w:rFonts w:ascii="宋体" w:hAnsi="宋体" w:hint="eastAsia"/>
          <w:szCs w:val="21"/>
        </w:rPr>
        <w:t>4</w:t>
      </w:r>
      <w:r>
        <w:rPr>
          <w:rFonts w:ascii="宋体" w:hAnsi="宋体" w:hint="eastAsia"/>
          <w:szCs w:val="21"/>
        </w:rPr>
        <w:t>、转换后可得到的平安睿享文娱灵活配置混合基金</w:t>
      </w:r>
      <w:r>
        <w:rPr>
          <w:rFonts w:ascii="宋体" w:hAnsi="宋体" w:hint="eastAsia"/>
          <w:szCs w:val="21"/>
        </w:rPr>
        <w:t>A</w:t>
      </w:r>
      <w:r>
        <w:rPr>
          <w:rFonts w:ascii="宋体" w:hAnsi="宋体" w:hint="eastAsia"/>
          <w:szCs w:val="21"/>
        </w:rPr>
        <w:t>类份额为：</w:t>
      </w:r>
    </w:p>
    <w:p w:rsidR="0056245D" w:rsidRDefault="003C01F4">
      <w:pPr>
        <w:spacing w:line="360" w:lineRule="auto"/>
        <w:ind w:firstLine="420"/>
        <w:jc w:val="left"/>
        <w:rPr>
          <w:rFonts w:ascii="宋体" w:hAnsi="宋体"/>
          <w:szCs w:val="21"/>
        </w:rPr>
      </w:pPr>
      <w:r>
        <w:rPr>
          <w:rFonts w:ascii="宋体" w:hAnsi="宋体" w:hint="eastAsia"/>
          <w:szCs w:val="21"/>
        </w:rPr>
        <w:t>转入份额</w:t>
      </w:r>
      <w:r>
        <w:rPr>
          <w:rFonts w:ascii="宋体" w:hAnsi="宋体" w:hint="eastAsia"/>
          <w:szCs w:val="21"/>
        </w:rPr>
        <w:t>=</w:t>
      </w:r>
      <w:r>
        <w:rPr>
          <w:rFonts w:ascii="宋体" w:hAnsi="宋体" w:hint="eastAsia"/>
          <w:szCs w:val="21"/>
        </w:rPr>
        <w:t>（转出份额×转出基金当日基金份额净值—转换费用）÷转入基金当日基金份额净值</w:t>
      </w:r>
      <w:r>
        <w:rPr>
          <w:rFonts w:ascii="宋体" w:hAnsi="宋体" w:hint="eastAsia"/>
          <w:szCs w:val="21"/>
        </w:rPr>
        <w:t>=</w:t>
      </w:r>
      <w:r>
        <w:rPr>
          <w:rFonts w:ascii="宋体" w:hAnsi="宋体" w:hint="eastAsia"/>
          <w:szCs w:val="21"/>
        </w:rPr>
        <w:t>（</w:t>
      </w:r>
      <w:r>
        <w:rPr>
          <w:rFonts w:ascii="宋体" w:hAnsi="宋体" w:hint="eastAsia"/>
          <w:szCs w:val="21"/>
        </w:rPr>
        <w:t>10000</w:t>
      </w:r>
      <w:r>
        <w:rPr>
          <w:rFonts w:ascii="宋体" w:hAnsi="宋体" w:hint="eastAsia"/>
          <w:szCs w:val="21"/>
        </w:rPr>
        <w:t>×</w:t>
      </w:r>
      <w:r>
        <w:rPr>
          <w:rFonts w:ascii="宋体" w:hAnsi="宋体" w:hint="eastAsia"/>
          <w:szCs w:val="21"/>
        </w:rPr>
        <w:t>1.05</w:t>
      </w:r>
      <w:r>
        <w:rPr>
          <w:rFonts w:ascii="宋体" w:hAnsi="宋体"/>
          <w:szCs w:val="21"/>
        </w:rPr>
        <w:t>00</w:t>
      </w:r>
      <w:r>
        <w:rPr>
          <w:rFonts w:ascii="宋体" w:hAnsi="宋体" w:hint="eastAsia"/>
          <w:szCs w:val="21"/>
        </w:rPr>
        <w:t>-71.84</w:t>
      </w:r>
      <w:r>
        <w:rPr>
          <w:rFonts w:ascii="宋体" w:hAnsi="宋体" w:hint="eastAsia"/>
          <w:szCs w:val="21"/>
        </w:rPr>
        <w:t>）÷</w:t>
      </w:r>
      <w:r>
        <w:rPr>
          <w:rFonts w:ascii="宋体" w:hAnsi="宋体" w:hint="eastAsia"/>
          <w:szCs w:val="21"/>
        </w:rPr>
        <w:t>1.150=9067.97</w:t>
      </w:r>
      <w:r>
        <w:rPr>
          <w:rFonts w:ascii="宋体" w:hAnsi="宋体" w:hint="eastAsia"/>
          <w:szCs w:val="21"/>
        </w:rPr>
        <w:t>份</w:t>
      </w:r>
    </w:p>
    <w:p w:rsidR="0056245D" w:rsidRDefault="003C01F4">
      <w:pPr>
        <w:autoSpaceDE w:val="0"/>
        <w:autoSpaceDN w:val="0"/>
        <w:adjustRightInd w:val="0"/>
        <w:spacing w:line="360" w:lineRule="auto"/>
        <w:ind w:firstLine="560"/>
        <w:jc w:val="left"/>
        <w:rPr>
          <w:color w:val="000000"/>
          <w:sz w:val="28"/>
          <w:szCs w:val="28"/>
        </w:rPr>
      </w:pPr>
      <w:r>
        <w:rPr>
          <w:rFonts w:hint="eastAsia"/>
          <w:color w:val="000000"/>
          <w:sz w:val="28"/>
          <w:szCs w:val="28"/>
        </w:rPr>
        <w:t xml:space="preserve">5.1.4 </w:t>
      </w:r>
      <w:r>
        <w:rPr>
          <w:rFonts w:hint="eastAsia"/>
          <w:color w:val="000000"/>
          <w:sz w:val="28"/>
          <w:szCs w:val="28"/>
        </w:rPr>
        <w:t>网上交易进行基金转换的费率认定</w:t>
      </w:r>
    </w:p>
    <w:p w:rsidR="0056245D" w:rsidRDefault="003C01F4">
      <w:pPr>
        <w:spacing w:line="360" w:lineRule="auto"/>
        <w:ind w:firstLine="420"/>
        <w:jc w:val="left"/>
        <w:rPr>
          <w:rFonts w:ascii="宋体" w:hAnsi="宋体"/>
          <w:szCs w:val="21"/>
        </w:rPr>
      </w:pPr>
      <w:r>
        <w:rPr>
          <w:rFonts w:ascii="宋体" w:hAnsi="宋体" w:hint="eastAsia"/>
          <w:szCs w:val="21"/>
        </w:rPr>
        <w:t>对于通过本公司网上交易进行基金转换的，在计算申购补差费时，将享受一定的申购费优惠，具体详见本公司网上交易费率说明。</w:t>
      </w:r>
    </w:p>
    <w:p w:rsidR="0056245D" w:rsidRDefault="003C01F4">
      <w:pPr>
        <w:spacing w:line="360" w:lineRule="auto"/>
        <w:ind w:firstLine="420"/>
        <w:jc w:val="left"/>
        <w:rPr>
          <w:rFonts w:ascii="宋体" w:hAnsi="宋体"/>
          <w:szCs w:val="21"/>
        </w:rPr>
      </w:pPr>
      <w:r>
        <w:rPr>
          <w:rFonts w:ascii="宋体" w:hAnsi="宋体" w:hint="eastAsia"/>
          <w:szCs w:val="21"/>
        </w:rPr>
        <w:t>本公司可对上述费率进行调整，并依据相关法规的要求进行公告。</w:t>
      </w:r>
    </w:p>
    <w:p w:rsidR="0056245D" w:rsidRDefault="003C01F4">
      <w:pPr>
        <w:autoSpaceDE w:val="0"/>
        <w:autoSpaceDN w:val="0"/>
        <w:adjustRightInd w:val="0"/>
        <w:spacing w:line="360" w:lineRule="auto"/>
        <w:jc w:val="left"/>
        <w:rPr>
          <w:color w:val="000000"/>
          <w:sz w:val="28"/>
          <w:szCs w:val="28"/>
        </w:rPr>
      </w:pPr>
      <w:r>
        <w:rPr>
          <w:color w:val="000000"/>
          <w:sz w:val="28"/>
          <w:szCs w:val="28"/>
        </w:rPr>
        <w:t xml:space="preserve">5.2 </w:t>
      </w:r>
      <w:r>
        <w:rPr>
          <w:color w:val="000000"/>
          <w:sz w:val="28"/>
          <w:szCs w:val="28"/>
        </w:rPr>
        <w:t>其他与转换相关的事项</w:t>
      </w:r>
    </w:p>
    <w:p w:rsidR="0056245D" w:rsidRDefault="003C01F4">
      <w:pPr>
        <w:autoSpaceDE w:val="0"/>
        <w:autoSpaceDN w:val="0"/>
        <w:adjustRightInd w:val="0"/>
        <w:spacing w:line="360" w:lineRule="auto"/>
        <w:ind w:firstLine="560"/>
        <w:jc w:val="left"/>
        <w:rPr>
          <w:sz w:val="28"/>
          <w:szCs w:val="28"/>
        </w:rPr>
      </w:pPr>
      <w:r>
        <w:rPr>
          <w:color w:val="000000"/>
          <w:sz w:val="28"/>
          <w:szCs w:val="28"/>
        </w:rPr>
        <w:t xml:space="preserve">5.2.1 </w:t>
      </w:r>
      <w:r>
        <w:rPr>
          <w:color w:val="000000"/>
          <w:sz w:val="28"/>
          <w:szCs w:val="28"/>
        </w:rPr>
        <w:t>适用基金</w:t>
      </w:r>
    </w:p>
    <w:p w:rsidR="0056245D" w:rsidRDefault="003C01F4">
      <w:pPr>
        <w:spacing w:line="360" w:lineRule="auto"/>
        <w:ind w:firstLineChars="200" w:firstLine="420"/>
      </w:pPr>
      <w:r>
        <w:rPr>
          <w:rFonts w:hint="eastAsia"/>
        </w:rPr>
        <w:t>本基金可以与本管理人旗下已开通转换业务的基金转换。</w:t>
      </w:r>
    </w:p>
    <w:p w:rsidR="0056245D" w:rsidRDefault="003C01F4">
      <w:pPr>
        <w:numPr>
          <w:ilvl w:val="0"/>
          <w:numId w:val="1"/>
        </w:numPr>
        <w:spacing w:line="360" w:lineRule="auto"/>
        <w:ind w:firstLineChars="200" w:firstLine="420"/>
      </w:pPr>
      <w:r>
        <w:rPr>
          <w:rFonts w:hint="eastAsia"/>
        </w:rPr>
        <w:t>平安</w:t>
      </w:r>
      <w:r>
        <w:rPr>
          <w:rFonts w:hint="eastAsia"/>
        </w:rPr>
        <w:t>0-3</w:t>
      </w:r>
      <w:r>
        <w:rPr>
          <w:rFonts w:hint="eastAsia"/>
        </w:rPr>
        <w:t>年期政策性金融债债券型证券投资基金（</w:t>
      </w:r>
      <w:r>
        <w:rPr>
          <w:rFonts w:hint="eastAsia"/>
        </w:rPr>
        <w:t>A</w:t>
      </w:r>
      <w:r>
        <w:rPr>
          <w:rFonts w:hint="eastAsia"/>
        </w:rPr>
        <w:t>类，基金代码</w:t>
      </w:r>
      <w:r>
        <w:rPr>
          <w:rFonts w:hint="eastAsia"/>
        </w:rPr>
        <w:t>006932</w:t>
      </w:r>
      <w:r>
        <w:rPr>
          <w:rFonts w:hint="eastAsia"/>
        </w:rPr>
        <w:t>）</w:t>
      </w:r>
    </w:p>
    <w:p w:rsidR="0056245D" w:rsidRDefault="003C01F4">
      <w:pPr>
        <w:numPr>
          <w:ilvl w:val="0"/>
          <w:numId w:val="1"/>
        </w:numPr>
        <w:spacing w:line="360" w:lineRule="auto"/>
        <w:ind w:firstLineChars="200" w:firstLine="420"/>
      </w:pPr>
      <w:r>
        <w:rPr>
          <w:rFonts w:hint="eastAsia"/>
        </w:rPr>
        <w:t>平安</w:t>
      </w:r>
      <w:r>
        <w:rPr>
          <w:rFonts w:hint="eastAsia"/>
        </w:rPr>
        <w:t>0-3</w:t>
      </w:r>
      <w:r>
        <w:rPr>
          <w:rFonts w:hint="eastAsia"/>
        </w:rPr>
        <w:t>年期政策性金融债债券型证券投资基金（</w:t>
      </w:r>
      <w:r>
        <w:rPr>
          <w:rFonts w:hint="eastAsia"/>
        </w:rPr>
        <w:t>C</w:t>
      </w:r>
      <w:r>
        <w:rPr>
          <w:rFonts w:hint="eastAsia"/>
        </w:rPr>
        <w:t>类，基金代码</w:t>
      </w:r>
      <w:r>
        <w:rPr>
          <w:rFonts w:hint="eastAsia"/>
        </w:rPr>
        <w:t>006933</w:t>
      </w:r>
      <w:r>
        <w:rPr>
          <w:rFonts w:hint="eastAsia"/>
        </w:rPr>
        <w:t>）</w:t>
      </w:r>
    </w:p>
    <w:p w:rsidR="0056245D" w:rsidRDefault="003C01F4">
      <w:pPr>
        <w:numPr>
          <w:ilvl w:val="0"/>
          <w:numId w:val="1"/>
        </w:numPr>
        <w:spacing w:line="360" w:lineRule="auto"/>
        <w:ind w:firstLineChars="200" w:firstLine="420"/>
      </w:pPr>
      <w:r>
        <w:rPr>
          <w:rFonts w:hint="eastAsia"/>
        </w:rPr>
        <w:t>平安</w:t>
      </w:r>
      <w:r>
        <w:rPr>
          <w:rFonts w:hint="eastAsia"/>
        </w:rPr>
        <w:t>0-3</w:t>
      </w:r>
      <w:r>
        <w:rPr>
          <w:rFonts w:hint="eastAsia"/>
        </w:rPr>
        <w:t>年期政策性金融债债券型证券投资基金（</w:t>
      </w:r>
      <w:r>
        <w:rPr>
          <w:rFonts w:hint="eastAsia"/>
        </w:rPr>
        <w:t>D</w:t>
      </w:r>
      <w:r>
        <w:rPr>
          <w:rFonts w:hint="eastAsia"/>
        </w:rPr>
        <w:t>类，基金代码</w:t>
      </w:r>
      <w:r>
        <w:rPr>
          <w:rFonts w:hint="eastAsia"/>
        </w:rPr>
        <w:t>019591</w:t>
      </w:r>
      <w:r>
        <w:rPr>
          <w:rFonts w:hint="eastAsia"/>
        </w:rPr>
        <w:t>）</w:t>
      </w:r>
    </w:p>
    <w:p w:rsidR="0056245D" w:rsidRDefault="003C01F4">
      <w:pPr>
        <w:numPr>
          <w:ilvl w:val="0"/>
          <w:numId w:val="1"/>
        </w:numPr>
        <w:spacing w:line="360" w:lineRule="auto"/>
        <w:ind w:firstLineChars="200" w:firstLine="420"/>
      </w:pPr>
      <w:r>
        <w:rPr>
          <w:rFonts w:hint="eastAsia"/>
        </w:rPr>
        <w:t>平安</w:t>
      </w:r>
      <w:r>
        <w:rPr>
          <w:rFonts w:hint="eastAsia"/>
        </w:rPr>
        <w:t>3-5</w:t>
      </w:r>
      <w:r>
        <w:rPr>
          <w:rFonts w:hint="eastAsia"/>
        </w:rPr>
        <w:t>年期政策性金融债债券型证券投资基金（</w:t>
      </w:r>
      <w:r>
        <w:rPr>
          <w:rFonts w:hint="eastAsia"/>
        </w:rPr>
        <w:t>A</w:t>
      </w:r>
      <w:r>
        <w:rPr>
          <w:rFonts w:hint="eastAsia"/>
        </w:rPr>
        <w:t>类，基金代码</w:t>
      </w:r>
      <w:r>
        <w:rPr>
          <w:rFonts w:hint="eastAsia"/>
        </w:rPr>
        <w:t>006934</w:t>
      </w:r>
      <w:r>
        <w:rPr>
          <w:rFonts w:hint="eastAsia"/>
        </w:rPr>
        <w:t>）</w:t>
      </w:r>
    </w:p>
    <w:p w:rsidR="0056245D" w:rsidRDefault="003C01F4">
      <w:pPr>
        <w:numPr>
          <w:ilvl w:val="0"/>
          <w:numId w:val="1"/>
        </w:numPr>
        <w:spacing w:line="360" w:lineRule="auto"/>
        <w:ind w:firstLineChars="200" w:firstLine="420"/>
      </w:pPr>
      <w:r>
        <w:rPr>
          <w:rFonts w:hint="eastAsia"/>
        </w:rPr>
        <w:t>平安</w:t>
      </w:r>
      <w:r>
        <w:rPr>
          <w:rFonts w:hint="eastAsia"/>
        </w:rPr>
        <w:t>3-5</w:t>
      </w:r>
      <w:r>
        <w:rPr>
          <w:rFonts w:hint="eastAsia"/>
        </w:rPr>
        <w:t>年期政策性金融债债券型证券投资基金（</w:t>
      </w:r>
      <w:r>
        <w:rPr>
          <w:rFonts w:hint="eastAsia"/>
        </w:rPr>
        <w:t>C</w:t>
      </w:r>
      <w:r>
        <w:rPr>
          <w:rFonts w:hint="eastAsia"/>
        </w:rPr>
        <w:t>类，基金代码</w:t>
      </w:r>
      <w:r>
        <w:rPr>
          <w:rFonts w:hint="eastAsia"/>
        </w:rPr>
        <w:t>006935</w:t>
      </w:r>
      <w:r>
        <w:rPr>
          <w:rFonts w:hint="eastAsia"/>
        </w:rPr>
        <w:t>）</w:t>
      </w:r>
    </w:p>
    <w:p w:rsidR="0056245D" w:rsidRDefault="003C01F4">
      <w:pPr>
        <w:numPr>
          <w:ilvl w:val="0"/>
          <w:numId w:val="1"/>
        </w:numPr>
        <w:spacing w:line="360" w:lineRule="auto"/>
        <w:ind w:firstLineChars="200" w:firstLine="420"/>
      </w:pPr>
      <w:r>
        <w:rPr>
          <w:rFonts w:hint="eastAsia"/>
        </w:rPr>
        <w:t>平安</w:t>
      </w:r>
      <w:r>
        <w:rPr>
          <w:rFonts w:hint="eastAsia"/>
        </w:rPr>
        <w:t>3-5</w:t>
      </w:r>
      <w:r>
        <w:rPr>
          <w:rFonts w:hint="eastAsia"/>
        </w:rPr>
        <w:t>年期政策性金融债债券型证券投资基金（</w:t>
      </w:r>
      <w:r>
        <w:rPr>
          <w:rFonts w:hint="eastAsia"/>
        </w:rPr>
        <w:t>E</w:t>
      </w:r>
      <w:r>
        <w:rPr>
          <w:rFonts w:hint="eastAsia"/>
        </w:rPr>
        <w:t>类，基金代码</w:t>
      </w:r>
      <w:r>
        <w:rPr>
          <w:rFonts w:hint="eastAsia"/>
        </w:rPr>
        <w:t>022139</w:t>
      </w:r>
      <w:r>
        <w:rPr>
          <w:rFonts w:hint="eastAsia"/>
        </w:rPr>
        <w:t>）</w:t>
      </w:r>
    </w:p>
    <w:p w:rsidR="0056245D" w:rsidRDefault="003C01F4">
      <w:pPr>
        <w:numPr>
          <w:ilvl w:val="0"/>
          <w:numId w:val="1"/>
        </w:numPr>
        <w:spacing w:line="360" w:lineRule="auto"/>
        <w:ind w:firstLineChars="200" w:firstLine="420"/>
      </w:pPr>
      <w:r>
        <w:rPr>
          <w:rFonts w:hint="eastAsia"/>
        </w:rPr>
        <w:t>平安</w:t>
      </w:r>
      <w:r>
        <w:rPr>
          <w:rFonts w:hint="eastAsia"/>
        </w:rPr>
        <w:t>5-10</w:t>
      </w:r>
      <w:r>
        <w:rPr>
          <w:rFonts w:hint="eastAsia"/>
        </w:rPr>
        <w:t>年期政策性金融债债券型证券投资基金（</w:t>
      </w:r>
      <w:r>
        <w:rPr>
          <w:rFonts w:hint="eastAsia"/>
        </w:rPr>
        <w:t>A</w:t>
      </w:r>
      <w:r>
        <w:rPr>
          <w:rFonts w:hint="eastAsia"/>
        </w:rPr>
        <w:t>类，基金代码</w:t>
      </w:r>
      <w:r>
        <w:rPr>
          <w:rFonts w:hint="eastAsia"/>
        </w:rPr>
        <w:t>007859</w:t>
      </w:r>
      <w:r>
        <w:rPr>
          <w:rFonts w:hint="eastAsia"/>
        </w:rPr>
        <w:t>）</w:t>
      </w:r>
    </w:p>
    <w:p w:rsidR="0056245D" w:rsidRDefault="003C01F4">
      <w:pPr>
        <w:numPr>
          <w:ilvl w:val="0"/>
          <w:numId w:val="1"/>
        </w:numPr>
        <w:spacing w:line="360" w:lineRule="auto"/>
        <w:ind w:firstLineChars="200" w:firstLine="420"/>
      </w:pPr>
      <w:r>
        <w:rPr>
          <w:rFonts w:hint="eastAsia"/>
        </w:rPr>
        <w:t>平安</w:t>
      </w:r>
      <w:r>
        <w:rPr>
          <w:rFonts w:hint="eastAsia"/>
        </w:rPr>
        <w:t>5-10</w:t>
      </w:r>
      <w:r>
        <w:rPr>
          <w:rFonts w:hint="eastAsia"/>
        </w:rPr>
        <w:t>年期政策性金融债债券型证券投资基金（</w:t>
      </w:r>
      <w:r>
        <w:rPr>
          <w:rFonts w:hint="eastAsia"/>
        </w:rPr>
        <w:t>C</w:t>
      </w:r>
      <w:r>
        <w:rPr>
          <w:rFonts w:hint="eastAsia"/>
        </w:rPr>
        <w:t>类，基金代码</w:t>
      </w:r>
      <w:r>
        <w:rPr>
          <w:rFonts w:hint="eastAsia"/>
        </w:rPr>
        <w:t>007860</w:t>
      </w:r>
      <w:r>
        <w:rPr>
          <w:rFonts w:hint="eastAsia"/>
        </w:rPr>
        <w:t>）</w:t>
      </w:r>
    </w:p>
    <w:p w:rsidR="0056245D" w:rsidRDefault="003C01F4">
      <w:pPr>
        <w:numPr>
          <w:ilvl w:val="0"/>
          <w:numId w:val="1"/>
        </w:numPr>
        <w:spacing w:line="360" w:lineRule="auto"/>
        <w:ind w:firstLineChars="200" w:firstLine="420"/>
      </w:pPr>
      <w:r>
        <w:rPr>
          <w:rFonts w:hint="eastAsia"/>
        </w:rPr>
        <w:t>平安</w:t>
      </w:r>
      <w:r>
        <w:rPr>
          <w:rFonts w:hint="eastAsia"/>
        </w:rPr>
        <w:t>5-10</w:t>
      </w:r>
      <w:r>
        <w:rPr>
          <w:rFonts w:hint="eastAsia"/>
        </w:rPr>
        <w:t>年期政策性金融债债券型证券投资基金（</w:t>
      </w:r>
      <w:r>
        <w:rPr>
          <w:rFonts w:hint="eastAsia"/>
        </w:rPr>
        <w:t>E</w:t>
      </w:r>
      <w:r>
        <w:rPr>
          <w:rFonts w:hint="eastAsia"/>
        </w:rPr>
        <w:t>类</w:t>
      </w:r>
      <w:r>
        <w:rPr>
          <w:rFonts w:hint="eastAsia"/>
        </w:rPr>
        <w:t>，基金代码</w:t>
      </w:r>
      <w:r>
        <w:rPr>
          <w:rFonts w:hint="eastAsia"/>
        </w:rPr>
        <w:t>021970</w:t>
      </w:r>
      <w:r>
        <w:rPr>
          <w:rFonts w:hint="eastAsia"/>
        </w:rPr>
        <w:t>）</w:t>
      </w:r>
    </w:p>
    <w:p w:rsidR="0056245D" w:rsidRDefault="003C01F4">
      <w:pPr>
        <w:numPr>
          <w:ilvl w:val="0"/>
          <w:numId w:val="1"/>
        </w:numPr>
        <w:spacing w:line="360" w:lineRule="auto"/>
        <w:ind w:firstLineChars="200" w:firstLine="420"/>
      </w:pPr>
      <w:r>
        <w:rPr>
          <w:rFonts w:hint="eastAsia"/>
        </w:rPr>
        <w:t>平安</w:t>
      </w:r>
      <w:r>
        <w:rPr>
          <w:rFonts w:hint="eastAsia"/>
        </w:rPr>
        <w:t>CFETS0-3</w:t>
      </w:r>
      <w:r>
        <w:rPr>
          <w:rFonts w:hint="eastAsia"/>
        </w:rPr>
        <w:t>年期政策性金融债指数证券投资基金（</w:t>
      </w:r>
      <w:r>
        <w:rPr>
          <w:rFonts w:hint="eastAsia"/>
        </w:rPr>
        <w:t>A</w:t>
      </w:r>
      <w:r>
        <w:rPr>
          <w:rFonts w:hint="eastAsia"/>
        </w:rPr>
        <w:t>类，基金代码</w:t>
      </w:r>
      <w:r>
        <w:rPr>
          <w:rFonts w:hint="eastAsia"/>
        </w:rPr>
        <w:t>021507</w:t>
      </w:r>
      <w:r>
        <w:rPr>
          <w:rFonts w:hint="eastAsia"/>
        </w:rPr>
        <w:t>）</w:t>
      </w:r>
    </w:p>
    <w:p w:rsidR="0056245D" w:rsidRDefault="003C01F4">
      <w:pPr>
        <w:numPr>
          <w:ilvl w:val="0"/>
          <w:numId w:val="1"/>
        </w:numPr>
        <w:spacing w:line="360" w:lineRule="auto"/>
        <w:ind w:firstLineChars="200" w:firstLine="420"/>
      </w:pPr>
      <w:r>
        <w:rPr>
          <w:rFonts w:hint="eastAsia"/>
        </w:rPr>
        <w:t>平安</w:t>
      </w:r>
      <w:r>
        <w:rPr>
          <w:rFonts w:hint="eastAsia"/>
        </w:rPr>
        <w:t>CFETS0-3</w:t>
      </w:r>
      <w:r>
        <w:rPr>
          <w:rFonts w:hint="eastAsia"/>
        </w:rPr>
        <w:t>年期政策性金融债指数证券投资基金（</w:t>
      </w:r>
      <w:r>
        <w:rPr>
          <w:rFonts w:hint="eastAsia"/>
        </w:rPr>
        <w:t>C</w:t>
      </w:r>
      <w:r>
        <w:rPr>
          <w:rFonts w:hint="eastAsia"/>
        </w:rPr>
        <w:t>类，基金代码</w:t>
      </w:r>
      <w:r>
        <w:rPr>
          <w:rFonts w:hint="eastAsia"/>
        </w:rPr>
        <w:t>021508</w:t>
      </w:r>
      <w:r>
        <w:rPr>
          <w:rFonts w:hint="eastAsia"/>
        </w:rPr>
        <w:t>）</w:t>
      </w:r>
    </w:p>
    <w:p w:rsidR="0056245D" w:rsidRDefault="003C01F4">
      <w:pPr>
        <w:numPr>
          <w:ilvl w:val="0"/>
          <w:numId w:val="1"/>
        </w:numPr>
        <w:spacing w:line="360" w:lineRule="auto"/>
        <w:ind w:firstLineChars="200" w:firstLine="420"/>
      </w:pPr>
      <w:r>
        <w:rPr>
          <w:rFonts w:hint="eastAsia"/>
        </w:rPr>
        <w:t>平安</w:t>
      </w:r>
      <w:r>
        <w:rPr>
          <w:rFonts w:hint="eastAsia"/>
        </w:rPr>
        <w:t>MSCI</w:t>
      </w:r>
      <w:r>
        <w:rPr>
          <w:rFonts w:hint="eastAsia"/>
        </w:rPr>
        <w:t>中国</w:t>
      </w:r>
      <w:r>
        <w:rPr>
          <w:rFonts w:hint="eastAsia"/>
        </w:rPr>
        <w:t>A</w:t>
      </w:r>
      <w:r>
        <w:rPr>
          <w:rFonts w:hint="eastAsia"/>
        </w:rPr>
        <w:t>股国际交易型开放式指数证券投资基金联接基金（</w:t>
      </w:r>
      <w:r>
        <w:rPr>
          <w:rFonts w:hint="eastAsia"/>
        </w:rPr>
        <w:t>A</w:t>
      </w:r>
      <w:r>
        <w:rPr>
          <w:rFonts w:hint="eastAsia"/>
        </w:rPr>
        <w:t>类，基金代码</w:t>
      </w:r>
      <w:r>
        <w:rPr>
          <w:rFonts w:hint="eastAsia"/>
        </w:rPr>
        <w:t>005868</w:t>
      </w:r>
      <w:r>
        <w:rPr>
          <w:rFonts w:hint="eastAsia"/>
        </w:rPr>
        <w:t>）</w:t>
      </w:r>
    </w:p>
    <w:p w:rsidR="0056245D" w:rsidRDefault="003C01F4">
      <w:pPr>
        <w:numPr>
          <w:ilvl w:val="0"/>
          <w:numId w:val="1"/>
        </w:numPr>
        <w:spacing w:line="360" w:lineRule="auto"/>
        <w:ind w:firstLineChars="200" w:firstLine="420"/>
      </w:pPr>
      <w:r>
        <w:rPr>
          <w:rFonts w:hint="eastAsia"/>
        </w:rPr>
        <w:t>平安</w:t>
      </w:r>
      <w:r>
        <w:rPr>
          <w:rFonts w:hint="eastAsia"/>
        </w:rPr>
        <w:t>MSCI</w:t>
      </w:r>
      <w:r>
        <w:rPr>
          <w:rFonts w:hint="eastAsia"/>
        </w:rPr>
        <w:t>中国</w:t>
      </w:r>
      <w:r>
        <w:rPr>
          <w:rFonts w:hint="eastAsia"/>
        </w:rPr>
        <w:t>A</w:t>
      </w:r>
      <w:r>
        <w:rPr>
          <w:rFonts w:hint="eastAsia"/>
        </w:rPr>
        <w:t>股国际交易型开放式指数证券投资基金联接基金（</w:t>
      </w:r>
      <w:r>
        <w:rPr>
          <w:rFonts w:hint="eastAsia"/>
        </w:rPr>
        <w:t>C</w:t>
      </w:r>
      <w:r>
        <w:rPr>
          <w:rFonts w:hint="eastAsia"/>
        </w:rPr>
        <w:t>类，基金代码</w:t>
      </w:r>
      <w:r>
        <w:rPr>
          <w:rFonts w:hint="eastAsia"/>
        </w:rPr>
        <w:t>005869</w:t>
      </w:r>
      <w:r>
        <w:rPr>
          <w:rFonts w:hint="eastAsia"/>
        </w:rPr>
        <w:t>）</w:t>
      </w:r>
    </w:p>
    <w:p w:rsidR="0056245D" w:rsidRDefault="003C01F4">
      <w:pPr>
        <w:numPr>
          <w:ilvl w:val="0"/>
          <w:numId w:val="1"/>
        </w:numPr>
        <w:spacing w:line="360" w:lineRule="auto"/>
        <w:ind w:firstLineChars="200" w:firstLine="420"/>
      </w:pPr>
      <w:r>
        <w:rPr>
          <w:rFonts w:hint="eastAsia"/>
        </w:rPr>
        <w:t>平安安享灵活配置混合型证券投资基金（</w:t>
      </w:r>
      <w:r>
        <w:rPr>
          <w:rFonts w:hint="eastAsia"/>
        </w:rPr>
        <w:t>A</w:t>
      </w:r>
      <w:r>
        <w:rPr>
          <w:rFonts w:hint="eastAsia"/>
        </w:rPr>
        <w:t>类，基金代码</w:t>
      </w:r>
      <w:r>
        <w:rPr>
          <w:rFonts w:hint="eastAsia"/>
        </w:rPr>
        <w:t>002282</w:t>
      </w:r>
      <w:r>
        <w:rPr>
          <w:rFonts w:hint="eastAsia"/>
        </w:rPr>
        <w:t>）</w:t>
      </w:r>
    </w:p>
    <w:p w:rsidR="0056245D" w:rsidRDefault="003C01F4">
      <w:pPr>
        <w:numPr>
          <w:ilvl w:val="0"/>
          <w:numId w:val="1"/>
        </w:numPr>
        <w:spacing w:line="360" w:lineRule="auto"/>
        <w:ind w:firstLineChars="200" w:firstLine="420"/>
      </w:pPr>
      <w:r>
        <w:rPr>
          <w:rFonts w:hint="eastAsia"/>
        </w:rPr>
        <w:t>平安安享灵活配置混合型证券投资基金（</w:t>
      </w:r>
      <w:r>
        <w:rPr>
          <w:rFonts w:hint="eastAsia"/>
        </w:rPr>
        <w:t>C</w:t>
      </w:r>
      <w:r>
        <w:rPr>
          <w:rFonts w:hint="eastAsia"/>
        </w:rPr>
        <w:t>类，基金代码</w:t>
      </w:r>
      <w:r>
        <w:rPr>
          <w:rFonts w:hint="eastAsia"/>
        </w:rPr>
        <w:t>007663</w:t>
      </w:r>
      <w:r>
        <w:rPr>
          <w:rFonts w:hint="eastAsia"/>
        </w:rPr>
        <w:t>）</w:t>
      </w:r>
    </w:p>
    <w:p w:rsidR="0056245D" w:rsidRDefault="003C01F4">
      <w:pPr>
        <w:numPr>
          <w:ilvl w:val="0"/>
          <w:numId w:val="1"/>
        </w:numPr>
        <w:spacing w:line="360" w:lineRule="auto"/>
        <w:ind w:firstLineChars="200" w:firstLine="420"/>
      </w:pPr>
      <w:r>
        <w:rPr>
          <w:rFonts w:hint="eastAsia"/>
        </w:rPr>
        <w:t>平安安心灵活配置混合型证券投资基金（</w:t>
      </w:r>
      <w:r>
        <w:rPr>
          <w:rFonts w:hint="eastAsia"/>
        </w:rPr>
        <w:t>A</w:t>
      </w:r>
      <w:r>
        <w:rPr>
          <w:rFonts w:hint="eastAsia"/>
        </w:rPr>
        <w:t>类，基金代码</w:t>
      </w:r>
      <w:r>
        <w:rPr>
          <w:rFonts w:hint="eastAsia"/>
        </w:rPr>
        <w:t>002304</w:t>
      </w:r>
      <w:r>
        <w:rPr>
          <w:rFonts w:hint="eastAsia"/>
        </w:rPr>
        <w:t>）</w:t>
      </w:r>
    </w:p>
    <w:p w:rsidR="0056245D" w:rsidRDefault="003C01F4">
      <w:pPr>
        <w:numPr>
          <w:ilvl w:val="0"/>
          <w:numId w:val="1"/>
        </w:numPr>
        <w:spacing w:line="360" w:lineRule="auto"/>
        <w:ind w:firstLineChars="200" w:firstLine="420"/>
      </w:pPr>
      <w:r>
        <w:rPr>
          <w:rFonts w:hint="eastAsia"/>
        </w:rPr>
        <w:t>平安安心灵活配置混合型证券投资基金（</w:t>
      </w:r>
      <w:r>
        <w:rPr>
          <w:rFonts w:hint="eastAsia"/>
        </w:rPr>
        <w:t>C</w:t>
      </w:r>
      <w:r>
        <w:rPr>
          <w:rFonts w:hint="eastAsia"/>
        </w:rPr>
        <w:t>类，基金代码</w:t>
      </w:r>
      <w:r>
        <w:rPr>
          <w:rFonts w:hint="eastAsia"/>
        </w:rPr>
        <w:t>007048</w:t>
      </w:r>
      <w:r>
        <w:rPr>
          <w:rFonts w:hint="eastAsia"/>
        </w:rPr>
        <w:t>）</w:t>
      </w:r>
    </w:p>
    <w:p w:rsidR="0056245D" w:rsidRDefault="003C01F4">
      <w:pPr>
        <w:numPr>
          <w:ilvl w:val="0"/>
          <w:numId w:val="1"/>
        </w:numPr>
        <w:spacing w:line="360" w:lineRule="auto"/>
        <w:ind w:firstLineChars="200" w:firstLine="420"/>
      </w:pPr>
      <w:r>
        <w:rPr>
          <w:rFonts w:hint="eastAsia"/>
        </w:rPr>
        <w:t>平安安盈灵活配置混合型证券投资基金（</w:t>
      </w:r>
      <w:r>
        <w:rPr>
          <w:rFonts w:hint="eastAsia"/>
        </w:rPr>
        <w:t>A</w:t>
      </w:r>
      <w:r>
        <w:rPr>
          <w:rFonts w:hint="eastAsia"/>
        </w:rPr>
        <w:t>类，基金代码</w:t>
      </w:r>
      <w:r>
        <w:rPr>
          <w:rFonts w:hint="eastAsia"/>
        </w:rPr>
        <w:t>002537</w:t>
      </w:r>
      <w:r>
        <w:rPr>
          <w:rFonts w:hint="eastAsia"/>
        </w:rPr>
        <w:t>）</w:t>
      </w:r>
    </w:p>
    <w:p w:rsidR="0056245D" w:rsidRDefault="003C01F4">
      <w:pPr>
        <w:numPr>
          <w:ilvl w:val="0"/>
          <w:numId w:val="1"/>
        </w:numPr>
        <w:spacing w:line="360" w:lineRule="auto"/>
        <w:ind w:firstLineChars="200" w:firstLine="420"/>
      </w:pPr>
      <w:r>
        <w:rPr>
          <w:rFonts w:hint="eastAsia"/>
        </w:rPr>
        <w:t>平安安盈灵活配置混合型证券投资基金（</w:t>
      </w:r>
      <w:r>
        <w:rPr>
          <w:rFonts w:hint="eastAsia"/>
        </w:rPr>
        <w:t>C</w:t>
      </w:r>
      <w:r>
        <w:rPr>
          <w:rFonts w:hint="eastAsia"/>
        </w:rPr>
        <w:t>类，基金代码</w:t>
      </w:r>
      <w:r>
        <w:rPr>
          <w:rFonts w:hint="eastAsia"/>
        </w:rPr>
        <w:t>014051</w:t>
      </w:r>
      <w:r>
        <w:rPr>
          <w:rFonts w:hint="eastAsia"/>
        </w:rPr>
        <w:t>）</w:t>
      </w:r>
    </w:p>
    <w:p w:rsidR="0056245D" w:rsidRDefault="003C01F4">
      <w:pPr>
        <w:numPr>
          <w:ilvl w:val="0"/>
          <w:numId w:val="1"/>
        </w:numPr>
        <w:spacing w:line="360" w:lineRule="auto"/>
        <w:ind w:firstLineChars="200" w:firstLine="420"/>
      </w:pPr>
      <w:r>
        <w:rPr>
          <w:rFonts w:hint="eastAsia"/>
        </w:rPr>
        <w:t>平安财富宝货币市场基金（</w:t>
      </w:r>
      <w:r>
        <w:rPr>
          <w:rFonts w:hint="eastAsia"/>
        </w:rPr>
        <w:t>A</w:t>
      </w:r>
      <w:r>
        <w:rPr>
          <w:rFonts w:hint="eastAsia"/>
        </w:rPr>
        <w:t>类，基金代码</w:t>
      </w:r>
      <w:r>
        <w:rPr>
          <w:rFonts w:hint="eastAsia"/>
        </w:rPr>
        <w:t>000759</w:t>
      </w:r>
      <w:r>
        <w:rPr>
          <w:rFonts w:hint="eastAsia"/>
        </w:rPr>
        <w:t>）</w:t>
      </w:r>
    </w:p>
    <w:p w:rsidR="0056245D" w:rsidRDefault="003C01F4">
      <w:pPr>
        <w:numPr>
          <w:ilvl w:val="0"/>
          <w:numId w:val="1"/>
        </w:numPr>
        <w:spacing w:line="360" w:lineRule="auto"/>
        <w:ind w:firstLineChars="200" w:firstLine="420"/>
      </w:pPr>
      <w:r>
        <w:rPr>
          <w:rFonts w:hint="eastAsia"/>
        </w:rPr>
        <w:t>平安财富宝货币市场基金（</w:t>
      </w:r>
      <w:r>
        <w:rPr>
          <w:rFonts w:hint="eastAsia"/>
        </w:rPr>
        <w:t>C</w:t>
      </w:r>
      <w:r>
        <w:rPr>
          <w:rFonts w:hint="eastAsia"/>
        </w:rPr>
        <w:t>类，基金代码</w:t>
      </w:r>
      <w:r>
        <w:rPr>
          <w:rFonts w:hint="eastAsia"/>
        </w:rPr>
        <w:t>012470</w:t>
      </w:r>
      <w:r>
        <w:rPr>
          <w:rFonts w:hint="eastAsia"/>
        </w:rPr>
        <w:t>）</w:t>
      </w:r>
    </w:p>
    <w:p w:rsidR="0056245D" w:rsidRDefault="003C01F4">
      <w:pPr>
        <w:numPr>
          <w:ilvl w:val="0"/>
          <w:numId w:val="1"/>
        </w:numPr>
        <w:spacing w:line="360" w:lineRule="auto"/>
        <w:ind w:firstLineChars="200" w:firstLine="420"/>
      </w:pPr>
      <w:r>
        <w:rPr>
          <w:rFonts w:hint="eastAsia"/>
        </w:rPr>
        <w:t>平安策略回报混合型证券投资基金（</w:t>
      </w:r>
      <w:r>
        <w:rPr>
          <w:rFonts w:hint="eastAsia"/>
        </w:rPr>
        <w:t>A</w:t>
      </w:r>
      <w:r>
        <w:rPr>
          <w:rFonts w:hint="eastAsia"/>
        </w:rPr>
        <w:t>类，基金代码</w:t>
      </w:r>
      <w:r>
        <w:rPr>
          <w:rFonts w:hint="eastAsia"/>
        </w:rPr>
        <w:t>017549</w:t>
      </w:r>
      <w:r>
        <w:rPr>
          <w:rFonts w:hint="eastAsia"/>
        </w:rPr>
        <w:t>）</w:t>
      </w:r>
    </w:p>
    <w:p w:rsidR="0056245D" w:rsidRDefault="003C01F4">
      <w:pPr>
        <w:numPr>
          <w:ilvl w:val="0"/>
          <w:numId w:val="1"/>
        </w:numPr>
        <w:spacing w:line="360" w:lineRule="auto"/>
        <w:ind w:firstLineChars="200" w:firstLine="420"/>
      </w:pPr>
      <w:r>
        <w:rPr>
          <w:rFonts w:hint="eastAsia"/>
        </w:rPr>
        <w:t>平安策略回报混合型证券投资基金（</w:t>
      </w:r>
      <w:r>
        <w:rPr>
          <w:rFonts w:hint="eastAsia"/>
        </w:rPr>
        <w:t>C</w:t>
      </w:r>
      <w:r>
        <w:rPr>
          <w:rFonts w:hint="eastAsia"/>
        </w:rPr>
        <w:t>类，基金代码</w:t>
      </w:r>
      <w:r>
        <w:rPr>
          <w:rFonts w:hint="eastAsia"/>
        </w:rPr>
        <w:t>017550</w:t>
      </w:r>
      <w:r>
        <w:rPr>
          <w:rFonts w:hint="eastAsia"/>
        </w:rPr>
        <w:t>）</w:t>
      </w:r>
    </w:p>
    <w:p w:rsidR="0056245D" w:rsidRDefault="003C01F4">
      <w:pPr>
        <w:numPr>
          <w:ilvl w:val="0"/>
          <w:numId w:val="1"/>
        </w:numPr>
        <w:spacing w:line="360" w:lineRule="auto"/>
        <w:ind w:firstLineChars="200" w:firstLine="420"/>
      </w:pPr>
      <w:r>
        <w:rPr>
          <w:rFonts w:hint="eastAsia"/>
        </w:rPr>
        <w:t>平安策略先锋混合</w:t>
      </w:r>
      <w:r>
        <w:rPr>
          <w:rFonts w:hint="eastAsia"/>
        </w:rPr>
        <w:t>型证券投资基金（基金代码</w:t>
      </w:r>
      <w:r>
        <w:rPr>
          <w:rFonts w:hint="eastAsia"/>
        </w:rPr>
        <w:t>700003</w:t>
      </w:r>
      <w:r>
        <w:rPr>
          <w:rFonts w:hint="eastAsia"/>
        </w:rPr>
        <w:t>）</w:t>
      </w:r>
    </w:p>
    <w:p w:rsidR="0056245D" w:rsidRDefault="003C01F4">
      <w:pPr>
        <w:numPr>
          <w:ilvl w:val="0"/>
          <w:numId w:val="1"/>
        </w:numPr>
        <w:spacing w:line="360" w:lineRule="auto"/>
        <w:ind w:firstLineChars="200" w:firstLine="420"/>
      </w:pPr>
      <w:r>
        <w:rPr>
          <w:rFonts w:hint="eastAsia"/>
        </w:rPr>
        <w:t>平安策略优选</w:t>
      </w:r>
      <w:r>
        <w:rPr>
          <w:rFonts w:hint="eastAsia"/>
        </w:rPr>
        <w:t>1</w:t>
      </w:r>
      <w:r>
        <w:rPr>
          <w:rFonts w:hint="eastAsia"/>
        </w:rPr>
        <w:t>年持有期混合型证券投资基金（</w:t>
      </w:r>
      <w:r>
        <w:rPr>
          <w:rFonts w:hint="eastAsia"/>
        </w:rPr>
        <w:t>A</w:t>
      </w:r>
      <w:r>
        <w:rPr>
          <w:rFonts w:hint="eastAsia"/>
        </w:rPr>
        <w:t>类，基金代码</w:t>
      </w:r>
      <w:r>
        <w:rPr>
          <w:rFonts w:hint="eastAsia"/>
        </w:rPr>
        <w:t>015485</w:t>
      </w:r>
      <w:r>
        <w:rPr>
          <w:rFonts w:hint="eastAsia"/>
        </w:rPr>
        <w:t>）</w:t>
      </w:r>
    </w:p>
    <w:p w:rsidR="0056245D" w:rsidRDefault="003C01F4">
      <w:pPr>
        <w:numPr>
          <w:ilvl w:val="0"/>
          <w:numId w:val="1"/>
        </w:numPr>
        <w:spacing w:line="360" w:lineRule="auto"/>
        <w:ind w:firstLineChars="200" w:firstLine="420"/>
      </w:pPr>
      <w:r>
        <w:rPr>
          <w:rFonts w:hint="eastAsia"/>
        </w:rPr>
        <w:t>平安策略优选</w:t>
      </w:r>
      <w:r>
        <w:rPr>
          <w:rFonts w:hint="eastAsia"/>
        </w:rPr>
        <w:t>1</w:t>
      </w:r>
      <w:r>
        <w:rPr>
          <w:rFonts w:hint="eastAsia"/>
        </w:rPr>
        <w:t>年持有期混合型证券投资基金（</w:t>
      </w:r>
      <w:r>
        <w:rPr>
          <w:rFonts w:hint="eastAsia"/>
        </w:rPr>
        <w:t>C</w:t>
      </w:r>
      <w:r>
        <w:rPr>
          <w:rFonts w:hint="eastAsia"/>
        </w:rPr>
        <w:t>类，基金代码</w:t>
      </w:r>
      <w:r>
        <w:rPr>
          <w:rFonts w:hint="eastAsia"/>
        </w:rPr>
        <w:t>015486</w:t>
      </w:r>
      <w:r>
        <w:rPr>
          <w:rFonts w:hint="eastAsia"/>
        </w:rPr>
        <w:t>）</w:t>
      </w:r>
    </w:p>
    <w:p w:rsidR="0056245D" w:rsidRDefault="003C01F4">
      <w:pPr>
        <w:numPr>
          <w:ilvl w:val="0"/>
          <w:numId w:val="1"/>
        </w:numPr>
        <w:spacing w:line="360" w:lineRule="auto"/>
        <w:ind w:firstLineChars="200" w:firstLine="420"/>
      </w:pPr>
      <w:r>
        <w:rPr>
          <w:rFonts w:hint="eastAsia"/>
        </w:rPr>
        <w:t>平安产业趋势混合型证券投资基金（</w:t>
      </w:r>
      <w:r>
        <w:rPr>
          <w:rFonts w:hint="eastAsia"/>
        </w:rPr>
        <w:t>A</w:t>
      </w:r>
      <w:r>
        <w:rPr>
          <w:rFonts w:hint="eastAsia"/>
        </w:rPr>
        <w:t>类，基金代码</w:t>
      </w:r>
      <w:r>
        <w:rPr>
          <w:rFonts w:hint="eastAsia"/>
        </w:rPr>
        <w:t>022119</w:t>
      </w:r>
      <w:r>
        <w:rPr>
          <w:rFonts w:hint="eastAsia"/>
        </w:rPr>
        <w:t>）</w:t>
      </w:r>
    </w:p>
    <w:p w:rsidR="0056245D" w:rsidRDefault="003C01F4">
      <w:pPr>
        <w:numPr>
          <w:ilvl w:val="0"/>
          <w:numId w:val="1"/>
        </w:numPr>
        <w:spacing w:line="360" w:lineRule="auto"/>
        <w:ind w:firstLineChars="200" w:firstLine="420"/>
      </w:pPr>
      <w:r>
        <w:rPr>
          <w:rFonts w:hint="eastAsia"/>
        </w:rPr>
        <w:t>平安产业趋势混合型证券投资基金（</w:t>
      </w:r>
      <w:r>
        <w:rPr>
          <w:rFonts w:hint="eastAsia"/>
        </w:rPr>
        <w:t>C</w:t>
      </w:r>
      <w:r>
        <w:rPr>
          <w:rFonts w:hint="eastAsia"/>
        </w:rPr>
        <w:t>类，基金代码</w:t>
      </w:r>
      <w:r>
        <w:rPr>
          <w:rFonts w:hint="eastAsia"/>
        </w:rPr>
        <w:t>022120</w:t>
      </w:r>
      <w:r>
        <w:rPr>
          <w:rFonts w:hint="eastAsia"/>
        </w:rPr>
        <w:t>）</w:t>
      </w:r>
    </w:p>
    <w:p w:rsidR="0056245D" w:rsidRDefault="003C01F4">
      <w:pPr>
        <w:numPr>
          <w:ilvl w:val="0"/>
          <w:numId w:val="1"/>
        </w:numPr>
        <w:spacing w:line="360" w:lineRule="auto"/>
        <w:ind w:firstLineChars="200" w:firstLine="420"/>
      </w:pPr>
      <w:r>
        <w:rPr>
          <w:rFonts w:hint="eastAsia"/>
        </w:rPr>
        <w:t>平安成长龙头</w:t>
      </w:r>
      <w:r>
        <w:rPr>
          <w:rFonts w:hint="eastAsia"/>
        </w:rPr>
        <w:t>1</w:t>
      </w:r>
      <w:r>
        <w:rPr>
          <w:rFonts w:hint="eastAsia"/>
        </w:rPr>
        <w:t>年持有期混合型证券投资基金（</w:t>
      </w:r>
      <w:r>
        <w:rPr>
          <w:rFonts w:hint="eastAsia"/>
        </w:rPr>
        <w:t>A</w:t>
      </w:r>
      <w:r>
        <w:rPr>
          <w:rFonts w:hint="eastAsia"/>
        </w:rPr>
        <w:t>类，基金代码</w:t>
      </w:r>
      <w:r>
        <w:rPr>
          <w:rFonts w:hint="eastAsia"/>
        </w:rPr>
        <w:t>013687</w:t>
      </w:r>
      <w:r>
        <w:rPr>
          <w:rFonts w:hint="eastAsia"/>
        </w:rPr>
        <w:t>）</w:t>
      </w:r>
    </w:p>
    <w:p w:rsidR="0056245D" w:rsidRDefault="003C01F4">
      <w:pPr>
        <w:numPr>
          <w:ilvl w:val="0"/>
          <w:numId w:val="1"/>
        </w:numPr>
        <w:spacing w:line="360" w:lineRule="auto"/>
        <w:ind w:firstLineChars="200" w:firstLine="420"/>
      </w:pPr>
      <w:r>
        <w:rPr>
          <w:rFonts w:hint="eastAsia"/>
        </w:rPr>
        <w:t>平安成长龙头</w:t>
      </w:r>
      <w:r>
        <w:rPr>
          <w:rFonts w:hint="eastAsia"/>
        </w:rPr>
        <w:t>1</w:t>
      </w:r>
      <w:r>
        <w:rPr>
          <w:rFonts w:hint="eastAsia"/>
        </w:rPr>
        <w:t>年持有期混合型证券投资基金（</w:t>
      </w:r>
      <w:r>
        <w:rPr>
          <w:rFonts w:hint="eastAsia"/>
        </w:rPr>
        <w:t>C</w:t>
      </w:r>
      <w:r>
        <w:rPr>
          <w:rFonts w:hint="eastAsia"/>
        </w:rPr>
        <w:t>类，基金代码</w:t>
      </w:r>
      <w:r>
        <w:rPr>
          <w:rFonts w:hint="eastAsia"/>
        </w:rPr>
        <w:t>013688</w:t>
      </w:r>
      <w:r>
        <w:rPr>
          <w:rFonts w:hint="eastAsia"/>
        </w:rPr>
        <w:t>）</w:t>
      </w:r>
    </w:p>
    <w:p w:rsidR="0056245D" w:rsidRDefault="003C01F4">
      <w:pPr>
        <w:numPr>
          <w:ilvl w:val="0"/>
          <w:numId w:val="1"/>
        </w:numPr>
        <w:spacing w:line="360" w:lineRule="auto"/>
        <w:ind w:firstLineChars="200" w:firstLine="420"/>
      </w:pPr>
      <w:r>
        <w:rPr>
          <w:rFonts w:hint="eastAsia"/>
        </w:rPr>
        <w:t>平安创业板交易型开放式指数证券投资基金联接基金（</w:t>
      </w:r>
      <w:r>
        <w:rPr>
          <w:rFonts w:hint="eastAsia"/>
        </w:rPr>
        <w:t>A</w:t>
      </w:r>
      <w:r>
        <w:rPr>
          <w:rFonts w:hint="eastAsia"/>
        </w:rPr>
        <w:t>类，基金代</w:t>
      </w:r>
      <w:r>
        <w:rPr>
          <w:rFonts w:hint="eastAsia"/>
        </w:rPr>
        <w:t>码</w:t>
      </w:r>
      <w:r>
        <w:rPr>
          <w:rFonts w:hint="eastAsia"/>
        </w:rPr>
        <w:t>009012</w:t>
      </w:r>
      <w:r>
        <w:rPr>
          <w:rFonts w:hint="eastAsia"/>
        </w:rPr>
        <w:t>）</w:t>
      </w:r>
    </w:p>
    <w:p w:rsidR="0056245D" w:rsidRDefault="003C01F4">
      <w:pPr>
        <w:numPr>
          <w:ilvl w:val="0"/>
          <w:numId w:val="1"/>
        </w:numPr>
        <w:spacing w:line="360" w:lineRule="auto"/>
        <w:ind w:firstLineChars="200" w:firstLine="420"/>
      </w:pPr>
      <w:r>
        <w:rPr>
          <w:rFonts w:hint="eastAsia"/>
        </w:rPr>
        <w:t>平安创业板交易型开放式指数证券投资基金联接基金（</w:t>
      </w:r>
      <w:r>
        <w:rPr>
          <w:rFonts w:hint="eastAsia"/>
        </w:rPr>
        <w:t>C</w:t>
      </w:r>
      <w:r>
        <w:rPr>
          <w:rFonts w:hint="eastAsia"/>
        </w:rPr>
        <w:t>类，基金代码</w:t>
      </w:r>
      <w:r>
        <w:rPr>
          <w:rFonts w:hint="eastAsia"/>
        </w:rPr>
        <w:t>009013</w:t>
      </w:r>
      <w:r>
        <w:rPr>
          <w:rFonts w:hint="eastAsia"/>
        </w:rPr>
        <w:t>）</w:t>
      </w:r>
    </w:p>
    <w:p w:rsidR="0056245D" w:rsidRDefault="003C01F4">
      <w:pPr>
        <w:numPr>
          <w:ilvl w:val="0"/>
          <w:numId w:val="1"/>
        </w:numPr>
        <w:spacing w:line="360" w:lineRule="auto"/>
        <w:ind w:firstLineChars="200" w:firstLine="420"/>
      </w:pPr>
      <w:r>
        <w:rPr>
          <w:rFonts w:hint="eastAsia"/>
        </w:rPr>
        <w:t>平安低碳经济混合型证券投资基金（</w:t>
      </w:r>
      <w:r>
        <w:rPr>
          <w:rFonts w:hint="eastAsia"/>
        </w:rPr>
        <w:t>A</w:t>
      </w:r>
      <w:r>
        <w:rPr>
          <w:rFonts w:hint="eastAsia"/>
        </w:rPr>
        <w:t>类，基金代码</w:t>
      </w:r>
      <w:r>
        <w:rPr>
          <w:rFonts w:hint="eastAsia"/>
        </w:rPr>
        <w:t>009878</w:t>
      </w:r>
      <w:r>
        <w:rPr>
          <w:rFonts w:hint="eastAsia"/>
        </w:rPr>
        <w:t>）</w:t>
      </w:r>
    </w:p>
    <w:p w:rsidR="0056245D" w:rsidRDefault="003C01F4">
      <w:pPr>
        <w:numPr>
          <w:ilvl w:val="0"/>
          <w:numId w:val="1"/>
        </w:numPr>
        <w:spacing w:line="360" w:lineRule="auto"/>
        <w:ind w:firstLineChars="200" w:firstLine="420"/>
      </w:pPr>
      <w:r>
        <w:rPr>
          <w:rFonts w:hint="eastAsia"/>
        </w:rPr>
        <w:t>平安低碳经济混合型证券投资基金（</w:t>
      </w:r>
      <w:r>
        <w:rPr>
          <w:rFonts w:hint="eastAsia"/>
        </w:rPr>
        <w:t>C</w:t>
      </w:r>
      <w:r>
        <w:rPr>
          <w:rFonts w:hint="eastAsia"/>
        </w:rPr>
        <w:t>类，基金代码</w:t>
      </w:r>
      <w:r>
        <w:rPr>
          <w:rFonts w:hint="eastAsia"/>
        </w:rPr>
        <w:t>009879</w:t>
      </w:r>
      <w:r>
        <w:rPr>
          <w:rFonts w:hint="eastAsia"/>
        </w:rPr>
        <w:t>）</w:t>
      </w:r>
    </w:p>
    <w:p w:rsidR="0056245D" w:rsidRDefault="003C01F4">
      <w:pPr>
        <w:numPr>
          <w:ilvl w:val="0"/>
          <w:numId w:val="1"/>
        </w:numPr>
        <w:spacing w:line="360" w:lineRule="auto"/>
        <w:ind w:firstLineChars="200" w:firstLine="420"/>
      </w:pPr>
      <w:r>
        <w:rPr>
          <w:rFonts w:hint="eastAsia"/>
        </w:rPr>
        <w:t>平安鼎信债券型证券投资基金（</w:t>
      </w:r>
      <w:r>
        <w:rPr>
          <w:rFonts w:hint="eastAsia"/>
        </w:rPr>
        <w:t>A</w:t>
      </w:r>
      <w:r>
        <w:rPr>
          <w:rFonts w:hint="eastAsia"/>
        </w:rPr>
        <w:t>类，基金代码</w:t>
      </w:r>
      <w:r>
        <w:rPr>
          <w:rFonts w:hint="eastAsia"/>
        </w:rPr>
        <w:t>002988</w:t>
      </w:r>
      <w:r>
        <w:rPr>
          <w:rFonts w:hint="eastAsia"/>
        </w:rPr>
        <w:t>）</w:t>
      </w:r>
    </w:p>
    <w:p w:rsidR="0056245D" w:rsidRDefault="003C01F4">
      <w:pPr>
        <w:numPr>
          <w:ilvl w:val="0"/>
          <w:numId w:val="1"/>
        </w:numPr>
        <w:spacing w:line="360" w:lineRule="auto"/>
        <w:ind w:firstLineChars="200" w:firstLine="420"/>
      </w:pPr>
      <w:r>
        <w:rPr>
          <w:rFonts w:hint="eastAsia"/>
        </w:rPr>
        <w:t>平安鼎信债券型证券投资基金（</w:t>
      </w:r>
      <w:r>
        <w:rPr>
          <w:rFonts w:hint="eastAsia"/>
        </w:rPr>
        <w:t>C</w:t>
      </w:r>
      <w:r>
        <w:rPr>
          <w:rFonts w:hint="eastAsia"/>
        </w:rPr>
        <w:t>类，基金代码</w:t>
      </w:r>
      <w:r>
        <w:rPr>
          <w:rFonts w:hint="eastAsia"/>
        </w:rPr>
        <w:t>020930</w:t>
      </w:r>
      <w:r>
        <w:rPr>
          <w:rFonts w:hint="eastAsia"/>
        </w:rPr>
        <w:t>）</w:t>
      </w:r>
    </w:p>
    <w:p w:rsidR="0056245D" w:rsidRDefault="003C01F4">
      <w:pPr>
        <w:numPr>
          <w:ilvl w:val="0"/>
          <w:numId w:val="1"/>
        </w:numPr>
        <w:spacing w:line="360" w:lineRule="auto"/>
        <w:ind w:firstLineChars="200" w:firstLine="420"/>
      </w:pPr>
      <w:r>
        <w:rPr>
          <w:rFonts w:hint="eastAsia"/>
        </w:rPr>
        <w:t>平安鼎信债券型证券投资基金（</w:t>
      </w:r>
      <w:r>
        <w:rPr>
          <w:rFonts w:hint="eastAsia"/>
        </w:rPr>
        <w:t>E</w:t>
      </w:r>
      <w:r>
        <w:rPr>
          <w:rFonts w:hint="eastAsia"/>
        </w:rPr>
        <w:t>类，基金代码</w:t>
      </w:r>
      <w:r>
        <w:rPr>
          <w:rFonts w:hint="eastAsia"/>
        </w:rPr>
        <w:t>023194</w:t>
      </w:r>
      <w:r>
        <w:rPr>
          <w:rFonts w:hint="eastAsia"/>
        </w:rPr>
        <w:t>）</w:t>
      </w:r>
    </w:p>
    <w:p w:rsidR="0056245D" w:rsidRDefault="003C01F4">
      <w:pPr>
        <w:numPr>
          <w:ilvl w:val="0"/>
          <w:numId w:val="1"/>
        </w:numPr>
        <w:spacing w:line="360" w:lineRule="auto"/>
        <w:ind w:firstLineChars="200" w:firstLine="420"/>
      </w:pPr>
      <w:r>
        <w:rPr>
          <w:rFonts w:hint="eastAsia"/>
        </w:rPr>
        <w:t>平安短债债券型证券投资基金（</w:t>
      </w:r>
      <w:r>
        <w:rPr>
          <w:rFonts w:hint="eastAsia"/>
        </w:rPr>
        <w:t>A</w:t>
      </w:r>
      <w:r>
        <w:rPr>
          <w:rFonts w:hint="eastAsia"/>
        </w:rPr>
        <w:t>类，基金代码</w:t>
      </w:r>
      <w:r>
        <w:rPr>
          <w:rFonts w:hint="eastAsia"/>
        </w:rPr>
        <w:t>005754</w:t>
      </w:r>
      <w:r>
        <w:rPr>
          <w:rFonts w:hint="eastAsia"/>
        </w:rPr>
        <w:t>）</w:t>
      </w:r>
    </w:p>
    <w:p w:rsidR="0056245D" w:rsidRDefault="003C01F4">
      <w:pPr>
        <w:numPr>
          <w:ilvl w:val="0"/>
          <w:numId w:val="1"/>
        </w:numPr>
        <w:spacing w:line="360" w:lineRule="auto"/>
        <w:ind w:firstLineChars="200" w:firstLine="420"/>
      </w:pPr>
      <w:r>
        <w:rPr>
          <w:rFonts w:hint="eastAsia"/>
        </w:rPr>
        <w:t>平安短债债券型证券投资基金（</w:t>
      </w:r>
      <w:r>
        <w:rPr>
          <w:rFonts w:hint="eastAsia"/>
        </w:rPr>
        <w:t>C</w:t>
      </w:r>
      <w:r>
        <w:rPr>
          <w:rFonts w:hint="eastAsia"/>
        </w:rPr>
        <w:t>类，基金代码</w:t>
      </w:r>
      <w:r>
        <w:rPr>
          <w:rFonts w:hint="eastAsia"/>
        </w:rPr>
        <w:t>005755</w:t>
      </w:r>
      <w:r>
        <w:rPr>
          <w:rFonts w:hint="eastAsia"/>
        </w:rPr>
        <w:t>）</w:t>
      </w:r>
    </w:p>
    <w:p w:rsidR="0056245D" w:rsidRDefault="003C01F4">
      <w:pPr>
        <w:numPr>
          <w:ilvl w:val="0"/>
          <w:numId w:val="1"/>
        </w:numPr>
        <w:spacing w:line="360" w:lineRule="auto"/>
        <w:ind w:firstLineChars="200" w:firstLine="420"/>
      </w:pPr>
      <w:r>
        <w:rPr>
          <w:rFonts w:hint="eastAsia"/>
        </w:rPr>
        <w:t>平安短债债券型证券投资基金（</w:t>
      </w:r>
      <w:r>
        <w:rPr>
          <w:rFonts w:hint="eastAsia"/>
        </w:rPr>
        <w:t>E</w:t>
      </w:r>
      <w:r>
        <w:rPr>
          <w:rFonts w:hint="eastAsia"/>
        </w:rPr>
        <w:t>类，基金代码</w:t>
      </w:r>
      <w:r>
        <w:rPr>
          <w:rFonts w:hint="eastAsia"/>
        </w:rPr>
        <w:t>005756</w:t>
      </w:r>
      <w:r>
        <w:rPr>
          <w:rFonts w:hint="eastAsia"/>
        </w:rPr>
        <w:t>）</w:t>
      </w:r>
    </w:p>
    <w:p w:rsidR="0056245D" w:rsidRDefault="003C01F4">
      <w:pPr>
        <w:numPr>
          <w:ilvl w:val="0"/>
          <w:numId w:val="1"/>
        </w:numPr>
        <w:spacing w:line="360" w:lineRule="auto"/>
        <w:ind w:firstLineChars="200" w:firstLine="420"/>
      </w:pPr>
      <w:r>
        <w:rPr>
          <w:rFonts w:hint="eastAsia"/>
        </w:rPr>
        <w:t>平安短债债券型证券投资基金（</w:t>
      </w:r>
      <w:r>
        <w:rPr>
          <w:rFonts w:hint="eastAsia"/>
        </w:rPr>
        <w:t>I</w:t>
      </w:r>
      <w:r>
        <w:rPr>
          <w:rFonts w:hint="eastAsia"/>
        </w:rPr>
        <w:t>类，基金代码</w:t>
      </w:r>
      <w:r>
        <w:rPr>
          <w:rFonts w:hint="eastAsia"/>
        </w:rPr>
        <w:t>010048</w:t>
      </w:r>
      <w:r>
        <w:rPr>
          <w:rFonts w:hint="eastAsia"/>
        </w:rPr>
        <w:t>）</w:t>
      </w:r>
    </w:p>
    <w:p w:rsidR="0056245D" w:rsidRDefault="003C01F4">
      <w:pPr>
        <w:numPr>
          <w:ilvl w:val="0"/>
          <w:numId w:val="1"/>
        </w:numPr>
        <w:spacing w:line="360" w:lineRule="auto"/>
        <w:ind w:firstLineChars="200" w:firstLine="420"/>
      </w:pPr>
      <w:r>
        <w:rPr>
          <w:rFonts w:hint="eastAsia"/>
        </w:rPr>
        <w:t>平安富时中国国企开放共赢交易型开放式指数证券投资基金联接基金（</w:t>
      </w:r>
      <w:r>
        <w:rPr>
          <w:rFonts w:hint="eastAsia"/>
        </w:rPr>
        <w:t>A</w:t>
      </w:r>
      <w:r>
        <w:rPr>
          <w:rFonts w:hint="eastAsia"/>
        </w:rPr>
        <w:t>类，基金代码</w:t>
      </w:r>
      <w:r>
        <w:rPr>
          <w:rFonts w:hint="eastAsia"/>
        </w:rPr>
        <w:t>020781</w:t>
      </w:r>
      <w:r>
        <w:rPr>
          <w:rFonts w:hint="eastAsia"/>
        </w:rPr>
        <w:t>）</w:t>
      </w:r>
    </w:p>
    <w:p w:rsidR="0056245D" w:rsidRDefault="003C01F4">
      <w:pPr>
        <w:numPr>
          <w:ilvl w:val="0"/>
          <w:numId w:val="1"/>
        </w:numPr>
        <w:spacing w:line="360" w:lineRule="auto"/>
        <w:ind w:firstLineChars="200" w:firstLine="420"/>
      </w:pPr>
      <w:r>
        <w:rPr>
          <w:rFonts w:hint="eastAsia"/>
        </w:rPr>
        <w:t>平安富时中国国企开放共赢交易型开放式指数证券投资基金联接基金（</w:t>
      </w:r>
      <w:r>
        <w:rPr>
          <w:rFonts w:hint="eastAsia"/>
        </w:rPr>
        <w:t>C</w:t>
      </w:r>
      <w:r>
        <w:rPr>
          <w:rFonts w:hint="eastAsia"/>
        </w:rPr>
        <w:t>类，基金代码</w:t>
      </w:r>
      <w:r>
        <w:rPr>
          <w:rFonts w:hint="eastAsia"/>
        </w:rPr>
        <w:t>020782</w:t>
      </w:r>
      <w:r>
        <w:rPr>
          <w:rFonts w:hint="eastAsia"/>
        </w:rPr>
        <w:t>）</w:t>
      </w:r>
    </w:p>
    <w:p w:rsidR="0056245D" w:rsidRDefault="003C01F4">
      <w:pPr>
        <w:numPr>
          <w:ilvl w:val="0"/>
          <w:numId w:val="1"/>
        </w:numPr>
        <w:spacing w:line="360" w:lineRule="auto"/>
        <w:ind w:firstLineChars="200" w:firstLine="420"/>
      </w:pPr>
      <w:r>
        <w:rPr>
          <w:rFonts w:hint="eastAsia"/>
        </w:rPr>
        <w:t>平安港股通红利精选混合型发起式证券投资基金（</w:t>
      </w:r>
      <w:r>
        <w:rPr>
          <w:rFonts w:hint="eastAsia"/>
        </w:rPr>
        <w:t>A</w:t>
      </w:r>
      <w:r>
        <w:rPr>
          <w:rFonts w:hint="eastAsia"/>
        </w:rPr>
        <w:t>类，基金代码</w:t>
      </w:r>
      <w:r>
        <w:rPr>
          <w:rFonts w:hint="eastAsia"/>
        </w:rPr>
        <w:t>021046</w:t>
      </w:r>
      <w:r>
        <w:rPr>
          <w:rFonts w:hint="eastAsia"/>
        </w:rPr>
        <w:t>）</w:t>
      </w:r>
    </w:p>
    <w:p w:rsidR="0056245D" w:rsidRDefault="003C01F4">
      <w:pPr>
        <w:numPr>
          <w:ilvl w:val="0"/>
          <w:numId w:val="1"/>
        </w:numPr>
        <w:spacing w:line="360" w:lineRule="auto"/>
        <w:ind w:firstLineChars="200" w:firstLine="420"/>
      </w:pPr>
      <w:r>
        <w:rPr>
          <w:rFonts w:hint="eastAsia"/>
        </w:rPr>
        <w:t>平安港股通红利精选混合型发起式证券投资基金（</w:t>
      </w:r>
      <w:r>
        <w:rPr>
          <w:rFonts w:hint="eastAsia"/>
        </w:rPr>
        <w:t>C</w:t>
      </w:r>
      <w:r>
        <w:rPr>
          <w:rFonts w:hint="eastAsia"/>
        </w:rPr>
        <w:t>类，基金代码</w:t>
      </w:r>
      <w:r>
        <w:rPr>
          <w:rFonts w:hint="eastAsia"/>
        </w:rPr>
        <w:t>021047</w:t>
      </w:r>
      <w:r>
        <w:rPr>
          <w:rFonts w:hint="eastAsia"/>
        </w:rPr>
        <w:t>）</w:t>
      </w:r>
    </w:p>
    <w:p w:rsidR="0056245D" w:rsidRDefault="003C01F4">
      <w:pPr>
        <w:numPr>
          <w:ilvl w:val="0"/>
          <w:numId w:val="1"/>
        </w:numPr>
        <w:spacing w:line="360" w:lineRule="auto"/>
        <w:ind w:firstLineChars="200" w:firstLine="420"/>
      </w:pPr>
      <w:r>
        <w:rPr>
          <w:rFonts w:hint="eastAsia"/>
        </w:rPr>
        <w:t>平安高等级债债券型证券投资基金（</w:t>
      </w:r>
      <w:r>
        <w:rPr>
          <w:rFonts w:hint="eastAsia"/>
        </w:rPr>
        <w:t>A</w:t>
      </w:r>
      <w:r>
        <w:rPr>
          <w:rFonts w:hint="eastAsia"/>
        </w:rPr>
        <w:t>类，基金代码</w:t>
      </w:r>
      <w:r>
        <w:rPr>
          <w:rFonts w:hint="eastAsia"/>
        </w:rPr>
        <w:t>006097</w:t>
      </w:r>
      <w:r>
        <w:rPr>
          <w:rFonts w:hint="eastAsia"/>
        </w:rPr>
        <w:t>）</w:t>
      </w:r>
    </w:p>
    <w:p w:rsidR="0056245D" w:rsidRDefault="003C01F4">
      <w:pPr>
        <w:numPr>
          <w:ilvl w:val="0"/>
          <w:numId w:val="1"/>
        </w:numPr>
        <w:spacing w:line="360" w:lineRule="auto"/>
        <w:ind w:firstLineChars="200" w:firstLine="420"/>
      </w:pPr>
      <w:r>
        <w:rPr>
          <w:rFonts w:hint="eastAsia"/>
        </w:rPr>
        <w:t>平安高等级债债券型证券投资基金（</w:t>
      </w:r>
      <w:r>
        <w:rPr>
          <w:rFonts w:hint="eastAsia"/>
        </w:rPr>
        <w:t>C</w:t>
      </w:r>
      <w:r>
        <w:rPr>
          <w:rFonts w:hint="eastAsia"/>
        </w:rPr>
        <w:t>类，基金代码</w:t>
      </w:r>
      <w:r>
        <w:rPr>
          <w:rFonts w:hint="eastAsia"/>
        </w:rPr>
        <w:t>009406</w:t>
      </w:r>
      <w:r>
        <w:rPr>
          <w:rFonts w:hint="eastAsia"/>
        </w:rPr>
        <w:t>）</w:t>
      </w:r>
    </w:p>
    <w:p w:rsidR="0056245D" w:rsidRDefault="003C01F4">
      <w:pPr>
        <w:numPr>
          <w:ilvl w:val="0"/>
          <w:numId w:val="1"/>
        </w:numPr>
        <w:spacing w:line="360" w:lineRule="auto"/>
        <w:ind w:firstLineChars="200" w:firstLine="420"/>
      </w:pPr>
      <w:r>
        <w:rPr>
          <w:rFonts w:hint="eastAsia"/>
        </w:rPr>
        <w:t>平安高等级债债券型证券投资基金（</w:t>
      </w:r>
      <w:r>
        <w:rPr>
          <w:rFonts w:hint="eastAsia"/>
        </w:rPr>
        <w:t>E</w:t>
      </w:r>
      <w:r>
        <w:rPr>
          <w:rFonts w:hint="eastAsia"/>
        </w:rPr>
        <w:t>类，基金代码</w:t>
      </w:r>
      <w:r>
        <w:rPr>
          <w:rFonts w:hint="eastAsia"/>
        </w:rPr>
        <w:t>010035</w:t>
      </w:r>
      <w:r>
        <w:rPr>
          <w:rFonts w:hint="eastAsia"/>
        </w:rPr>
        <w:t>）</w:t>
      </w:r>
    </w:p>
    <w:p w:rsidR="0056245D" w:rsidRDefault="003C01F4">
      <w:pPr>
        <w:numPr>
          <w:ilvl w:val="0"/>
          <w:numId w:val="1"/>
        </w:numPr>
        <w:spacing w:line="360" w:lineRule="auto"/>
        <w:ind w:firstLineChars="200" w:firstLine="420"/>
      </w:pPr>
      <w:r>
        <w:rPr>
          <w:rFonts w:hint="eastAsia"/>
        </w:rPr>
        <w:t>平安高端制造混合型证券投资基金（</w:t>
      </w:r>
      <w:r>
        <w:rPr>
          <w:rFonts w:hint="eastAsia"/>
        </w:rPr>
        <w:t>A</w:t>
      </w:r>
      <w:r>
        <w:rPr>
          <w:rFonts w:hint="eastAsia"/>
        </w:rPr>
        <w:t>类，基金代码</w:t>
      </w:r>
      <w:r>
        <w:rPr>
          <w:rFonts w:hint="eastAsia"/>
        </w:rPr>
        <w:t>007082</w:t>
      </w:r>
      <w:r>
        <w:rPr>
          <w:rFonts w:hint="eastAsia"/>
        </w:rPr>
        <w:t>）</w:t>
      </w:r>
    </w:p>
    <w:p w:rsidR="0056245D" w:rsidRDefault="003C01F4">
      <w:pPr>
        <w:numPr>
          <w:ilvl w:val="0"/>
          <w:numId w:val="1"/>
        </w:numPr>
        <w:spacing w:line="360" w:lineRule="auto"/>
        <w:ind w:firstLineChars="200" w:firstLine="420"/>
      </w:pPr>
      <w:r>
        <w:rPr>
          <w:rFonts w:hint="eastAsia"/>
        </w:rPr>
        <w:t>平安高端制造混合型证券投资基金（</w:t>
      </w:r>
      <w:r>
        <w:rPr>
          <w:rFonts w:hint="eastAsia"/>
        </w:rPr>
        <w:t>C</w:t>
      </w:r>
      <w:r>
        <w:rPr>
          <w:rFonts w:hint="eastAsia"/>
        </w:rPr>
        <w:t>类，基金代码</w:t>
      </w:r>
      <w:r>
        <w:rPr>
          <w:rFonts w:hint="eastAsia"/>
        </w:rPr>
        <w:t>007083</w:t>
      </w:r>
      <w:r>
        <w:rPr>
          <w:rFonts w:hint="eastAsia"/>
        </w:rPr>
        <w:t>）</w:t>
      </w:r>
    </w:p>
    <w:p w:rsidR="0056245D" w:rsidRDefault="003C01F4">
      <w:pPr>
        <w:numPr>
          <w:ilvl w:val="0"/>
          <w:numId w:val="1"/>
        </w:numPr>
        <w:spacing w:line="360" w:lineRule="auto"/>
        <w:ind w:firstLineChars="200" w:firstLine="420"/>
      </w:pPr>
      <w:r>
        <w:rPr>
          <w:rFonts w:hint="eastAsia"/>
        </w:rPr>
        <w:t>平安估值精选混合型证券投资基金（</w:t>
      </w:r>
      <w:r>
        <w:rPr>
          <w:rFonts w:hint="eastAsia"/>
        </w:rPr>
        <w:t>A</w:t>
      </w:r>
      <w:r>
        <w:rPr>
          <w:rFonts w:hint="eastAsia"/>
        </w:rPr>
        <w:t>类，基金代码</w:t>
      </w:r>
      <w:r>
        <w:rPr>
          <w:rFonts w:hint="eastAsia"/>
        </w:rPr>
        <w:t>007893</w:t>
      </w:r>
      <w:r>
        <w:rPr>
          <w:rFonts w:hint="eastAsia"/>
        </w:rPr>
        <w:t>）</w:t>
      </w:r>
    </w:p>
    <w:p w:rsidR="0056245D" w:rsidRDefault="003C01F4">
      <w:pPr>
        <w:numPr>
          <w:ilvl w:val="0"/>
          <w:numId w:val="1"/>
        </w:numPr>
        <w:spacing w:line="360" w:lineRule="auto"/>
        <w:ind w:firstLineChars="200" w:firstLine="420"/>
      </w:pPr>
      <w:r>
        <w:rPr>
          <w:rFonts w:hint="eastAsia"/>
        </w:rPr>
        <w:t>平安估值精选混合型证券投资基金（</w:t>
      </w:r>
      <w:r>
        <w:rPr>
          <w:rFonts w:hint="eastAsia"/>
        </w:rPr>
        <w:t>C</w:t>
      </w:r>
      <w:r>
        <w:rPr>
          <w:rFonts w:hint="eastAsia"/>
        </w:rPr>
        <w:t>类，基金代码</w:t>
      </w:r>
      <w:r>
        <w:rPr>
          <w:rFonts w:hint="eastAsia"/>
        </w:rPr>
        <w:t>007894</w:t>
      </w:r>
      <w:r>
        <w:rPr>
          <w:rFonts w:hint="eastAsia"/>
        </w:rPr>
        <w:t>）</w:t>
      </w:r>
    </w:p>
    <w:p w:rsidR="0056245D" w:rsidRDefault="003C01F4">
      <w:pPr>
        <w:numPr>
          <w:ilvl w:val="0"/>
          <w:numId w:val="1"/>
        </w:numPr>
        <w:spacing w:line="360" w:lineRule="auto"/>
        <w:ind w:firstLineChars="200" w:firstLine="420"/>
      </w:pPr>
      <w:r>
        <w:rPr>
          <w:rFonts w:hint="eastAsia"/>
        </w:rPr>
        <w:t>平安估值优势灵活配置混合型证券投资基金（</w:t>
      </w:r>
      <w:r>
        <w:rPr>
          <w:rFonts w:hint="eastAsia"/>
        </w:rPr>
        <w:t>A</w:t>
      </w:r>
      <w:r>
        <w:rPr>
          <w:rFonts w:hint="eastAsia"/>
        </w:rPr>
        <w:t>类，基金代码</w:t>
      </w:r>
      <w:r>
        <w:rPr>
          <w:rFonts w:hint="eastAsia"/>
        </w:rPr>
        <w:t>006457</w:t>
      </w:r>
      <w:r>
        <w:rPr>
          <w:rFonts w:hint="eastAsia"/>
        </w:rPr>
        <w:t>）</w:t>
      </w:r>
    </w:p>
    <w:p w:rsidR="0056245D" w:rsidRDefault="003C01F4">
      <w:pPr>
        <w:numPr>
          <w:ilvl w:val="0"/>
          <w:numId w:val="1"/>
        </w:numPr>
        <w:spacing w:line="360" w:lineRule="auto"/>
        <w:ind w:firstLineChars="200" w:firstLine="420"/>
      </w:pPr>
      <w:r>
        <w:rPr>
          <w:rFonts w:hint="eastAsia"/>
        </w:rPr>
        <w:t>平安估值优势灵活配置混合型证券投资基金（</w:t>
      </w:r>
      <w:r>
        <w:rPr>
          <w:rFonts w:hint="eastAsia"/>
        </w:rPr>
        <w:t>C</w:t>
      </w:r>
      <w:r>
        <w:rPr>
          <w:rFonts w:hint="eastAsia"/>
        </w:rPr>
        <w:t>类，基金代码</w:t>
      </w:r>
      <w:r>
        <w:rPr>
          <w:rFonts w:hint="eastAsia"/>
        </w:rPr>
        <w:t>006458</w:t>
      </w:r>
      <w:r>
        <w:rPr>
          <w:rFonts w:hint="eastAsia"/>
        </w:rPr>
        <w:t>）</w:t>
      </w:r>
    </w:p>
    <w:p w:rsidR="0056245D" w:rsidRDefault="003C01F4">
      <w:pPr>
        <w:numPr>
          <w:ilvl w:val="0"/>
          <w:numId w:val="1"/>
        </w:numPr>
        <w:spacing w:line="360" w:lineRule="auto"/>
        <w:ind w:firstLineChars="200" w:firstLine="420"/>
      </w:pPr>
      <w:r>
        <w:rPr>
          <w:rFonts w:hint="eastAsia"/>
        </w:rPr>
        <w:t>平安股息精选沪港深股票型证券投资基金（</w:t>
      </w:r>
      <w:r>
        <w:rPr>
          <w:rFonts w:hint="eastAsia"/>
        </w:rPr>
        <w:t>A</w:t>
      </w:r>
      <w:r>
        <w:rPr>
          <w:rFonts w:hint="eastAsia"/>
        </w:rPr>
        <w:t>类，基金代码</w:t>
      </w:r>
      <w:r>
        <w:rPr>
          <w:rFonts w:hint="eastAsia"/>
        </w:rPr>
        <w:t>004403</w:t>
      </w:r>
      <w:r>
        <w:rPr>
          <w:rFonts w:hint="eastAsia"/>
        </w:rPr>
        <w:t>）</w:t>
      </w:r>
    </w:p>
    <w:p w:rsidR="0056245D" w:rsidRDefault="003C01F4">
      <w:pPr>
        <w:numPr>
          <w:ilvl w:val="0"/>
          <w:numId w:val="1"/>
        </w:numPr>
        <w:spacing w:line="360" w:lineRule="auto"/>
        <w:ind w:firstLineChars="200" w:firstLine="420"/>
      </w:pPr>
      <w:r>
        <w:rPr>
          <w:rFonts w:hint="eastAsia"/>
        </w:rPr>
        <w:t>平安股息精选沪港深股票型证券投资基金（</w:t>
      </w:r>
      <w:r>
        <w:rPr>
          <w:rFonts w:hint="eastAsia"/>
        </w:rPr>
        <w:t>C</w:t>
      </w:r>
      <w:r>
        <w:rPr>
          <w:rFonts w:hint="eastAsia"/>
        </w:rPr>
        <w:t>类，基金代码</w:t>
      </w:r>
      <w:r>
        <w:rPr>
          <w:rFonts w:hint="eastAsia"/>
        </w:rPr>
        <w:t>004404</w:t>
      </w:r>
      <w:r>
        <w:rPr>
          <w:rFonts w:hint="eastAsia"/>
        </w:rPr>
        <w:t>）</w:t>
      </w:r>
    </w:p>
    <w:p w:rsidR="0056245D" w:rsidRDefault="003C01F4">
      <w:pPr>
        <w:numPr>
          <w:ilvl w:val="0"/>
          <w:numId w:val="1"/>
        </w:numPr>
        <w:spacing w:line="360" w:lineRule="auto"/>
        <w:ind w:firstLineChars="200" w:firstLine="420"/>
      </w:pPr>
      <w:r>
        <w:rPr>
          <w:rFonts w:hint="eastAsia"/>
        </w:rPr>
        <w:t>平安合丰定期开放纯债债券型发起式证券投资基金（基金代码</w:t>
      </w:r>
      <w:r>
        <w:rPr>
          <w:rFonts w:hint="eastAsia"/>
        </w:rPr>
        <w:t>005895</w:t>
      </w:r>
      <w:r>
        <w:rPr>
          <w:rFonts w:hint="eastAsia"/>
        </w:rPr>
        <w:t>）</w:t>
      </w:r>
    </w:p>
    <w:p w:rsidR="0056245D" w:rsidRDefault="003C01F4">
      <w:pPr>
        <w:numPr>
          <w:ilvl w:val="0"/>
          <w:numId w:val="1"/>
        </w:numPr>
        <w:spacing w:line="360" w:lineRule="auto"/>
        <w:ind w:firstLineChars="200" w:firstLine="420"/>
      </w:pPr>
      <w:r>
        <w:rPr>
          <w:rFonts w:hint="eastAsia"/>
        </w:rPr>
        <w:t>平安合慧定期开放纯债债券型发起式证券投资基金（基金代码</w:t>
      </w:r>
      <w:r>
        <w:rPr>
          <w:rFonts w:hint="eastAsia"/>
        </w:rPr>
        <w:t>005896</w:t>
      </w:r>
      <w:r>
        <w:rPr>
          <w:rFonts w:hint="eastAsia"/>
        </w:rPr>
        <w:t>）</w:t>
      </w:r>
    </w:p>
    <w:p w:rsidR="0056245D" w:rsidRDefault="003C01F4">
      <w:pPr>
        <w:numPr>
          <w:ilvl w:val="0"/>
          <w:numId w:val="1"/>
        </w:numPr>
        <w:spacing w:line="360" w:lineRule="auto"/>
        <w:ind w:firstLineChars="200" w:firstLine="420"/>
      </w:pPr>
      <w:r>
        <w:rPr>
          <w:rFonts w:hint="eastAsia"/>
        </w:rPr>
        <w:t>平安合锦定期开放债券型发起式证券投资基金（基金代码</w:t>
      </w:r>
      <w:r>
        <w:rPr>
          <w:rFonts w:hint="eastAsia"/>
        </w:rPr>
        <w:t>006412</w:t>
      </w:r>
      <w:r>
        <w:rPr>
          <w:rFonts w:hint="eastAsia"/>
        </w:rPr>
        <w:t>）</w:t>
      </w:r>
    </w:p>
    <w:p w:rsidR="0056245D" w:rsidRDefault="003C01F4">
      <w:pPr>
        <w:numPr>
          <w:ilvl w:val="0"/>
          <w:numId w:val="1"/>
        </w:numPr>
        <w:spacing w:line="360" w:lineRule="auto"/>
        <w:ind w:firstLineChars="200" w:firstLine="420"/>
      </w:pPr>
      <w:r>
        <w:rPr>
          <w:rFonts w:hint="eastAsia"/>
        </w:rPr>
        <w:t>平安合进</w:t>
      </w:r>
      <w:r>
        <w:rPr>
          <w:rFonts w:hint="eastAsia"/>
        </w:rPr>
        <w:t>1</w:t>
      </w:r>
      <w:r>
        <w:rPr>
          <w:rFonts w:hint="eastAsia"/>
        </w:rPr>
        <w:t>年定期开放债券型发起式证券投资基金（基金代码</w:t>
      </w:r>
      <w:r>
        <w:rPr>
          <w:rFonts w:hint="eastAsia"/>
        </w:rPr>
        <w:t>012418</w:t>
      </w:r>
      <w:r>
        <w:rPr>
          <w:rFonts w:hint="eastAsia"/>
        </w:rPr>
        <w:t>）</w:t>
      </w:r>
    </w:p>
    <w:p w:rsidR="0056245D" w:rsidRDefault="003C01F4">
      <w:pPr>
        <w:numPr>
          <w:ilvl w:val="0"/>
          <w:numId w:val="1"/>
        </w:numPr>
        <w:spacing w:line="360" w:lineRule="auto"/>
        <w:ind w:firstLineChars="200" w:firstLine="420"/>
      </w:pPr>
      <w:r>
        <w:rPr>
          <w:rFonts w:hint="eastAsia"/>
        </w:rPr>
        <w:t>平安合聚</w:t>
      </w:r>
      <w:r>
        <w:rPr>
          <w:rFonts w:hint="eastAsia"/>
        </w:rPr>
        <w:t>1</w:t>
      </w:r>
      <w:r>
        <w:rPr>
          <w:rFonts w:hint="eastAsia"/>
        </w:rPr>
        <w:t>年定期开放债券型发起式证券投资基金（基金代码</w:t>
      </w:r>
      <w:r>
        <w:rPr>
          <w:rFonts w:hint="eastAsia"/>
        </w:rPr>
        <w:t>009148</w:t>
      </w:r>
      <w:r>
        <w:rPr>
          <w:rFonts w:hint="eastAsia"/>
        </w:rPr>
        <w:t>）</w:t>
      </w:r>
    </w:p>
    <w:p w:rsidR="0056245D" w:rsidRDefault="003C01F4">
      <w:pPr>
        <w:numPr>
          <w:ilvl w:val="0"/>
          <w:numId w:val="1"/>
        </w:numPr>
        <w:spacing w:line="360" w:lineRule="auto"/>
        <w:ind w:firstLineChars="200" w:firstLine="420"/>
      </w:pPr>
      <w:r>
        <w:rPr>
          <w:rFonts w:hint="eastAsia"/>
        </w:rPr>
        <w:t>平安合庆</w:t>
      </w:r>
      <w:r>
        <w:rPr>
          <w:rFonts w:hint="eastAsia"/>
        </w:rPr>
        <w:t>1</w:t>
      </w:r>
      <w:r>
        <w:rPr>
          <w:rFonts w:hint="eastAsia"/>
        </w:rPr>
        <w:t>年定期开放债券型发起</w:t>
      </w:r>
      <w:r>
        <w:rPr>
          <w:rFonts w:hint="eastAsia"/>
        </w:rPr>
        <w:t>式证券投资基金（基金代码</w:t>
      </w:r>
      <w:r>
        <w:rPr>
          <w:rFonts w:hint="eastAsia"/>
        </w:rPr>
        <w:t>009053</w:t>
      </w:r>
      <w:r>
        <w:rPr>
          <w:rFonts w:hint="eastAsia"/>
        </w:rPr>
        <w:t>）</w:t>
      </w:r>
    </w:p>
    <w:p w:rsidR="0056245D" w:rsidRDefault="003C01F4">
      <w:pPr>
        <w:numPr>
          <w:ilvl w:val="0"/>
          <w:numId w:val="1"/>
        </w:numPr>
        <w:spacing w:line="360" w:lineRule="auto"/>
        <w:ind w:firstLineChars="200" w:firstLine="420"/>
      </w:pPr>
      <w:r>
        <w:rPr>
          <w:rFonts w:hint="eastAsia"/>
        </w:rPr>
        <w:t>平安合瑞定期开放债券型发起式证券投资基金（基金代码</w:t>
      </w:r>
      <w:r>
        <w:rPr>
          <w:rFonts w:hint="eastAsia"/>
        </w:rPr>
        <w:t>005766</w:t>
      </w:r>
      <w:r>
        <w:rPr>
          <w:rFonts w:hint="eastAsia"/>
        </w:rPr>
        <w:t>）</w:t>
      </w:r>
    </w:p>
    <w:p w:rsidR="0056245D" w:rsidRDefault="003C01F4">
      <w:pPr>
        <w:numPr>
          <w:ilvl w:val="0"/>
          <w:numId w:val="1"/>
        </w:numPr>
        <w:spacing w:line="360" w:lineRule="auto"/>
        <w:ind w:firstLineChars="200" w:firstLine="420"/>
      </w:pPr>
      <w:r>
        <w:rPr>
          <w:rFonts w:hint="eastAsia"/>
        </w:rPr>
        <w:t>平安合润</w:t>
      </w:r>
      <w:r>
        <w:rPr>
          <w:rFonts w:hint="eastAsia"/>
        </w:rPr>
        <w:t>1</w:t>
      </w:r>
      <w:r>
        <w:rPr>
          <w:rFonts w:hint="eastAsia"/>
        </w:rPr>
        <w:t>年定期开放债券型发起式证券投资基金（基金代码</w:t>
      </w:r>
      <w:r>
        <w:rPr>
          <w:rFonts w:hint="eastAsia"/>
        </w:rPr>
        <w:t>008594</w:t>
      </w:r>
      <w:r>
        <w:rPr>
          <w:rFonts w:hint="eastAsia"/>
        </w:rPr>
        <w:t>）</w:t>
      </w:r>
    </w:p>
    <w:p w:rsidR="0056245D" w:rsidRDefault="003C01F4">
      <w:pPr>
        <w:numPr>
          <w:ilvl w:val="0"/>
          <w:numId w:val="1"/>
        </w:numPr>
        <w:spacing w:line="360" w:lineRule="auto"/>
        <w:ind w:firstLineChars="200" w:firstLine="420"/>
      </w:pPr>
      <w:r>
        <w:rPr>
          <w:rFonts w:hint="eastAsia"/>
        </w:rPr>
        <w:t>平安合盛</w:t>
      </w:r>
      <w:r>
        <w:rPr>
          <w:rFonts w:hint="eastAsia"/>
        </w:rPr>
        <w:t>3</w:t>
      </w:r>
      <w:r>
        <w:rPr>
          <w:rFonts w:hint="eastAsia"/>
        </w:rPr>
        <w:t>个月定期开放债券型发起式证券投资基金（基金代码</w:t>
      </w:r>
      <w:r>
        <w:rPr>
          <w:rFonts w:hint="eastAsia"/>
        </w:rPr>
        <w:t>007158</w:t>
      </w:r>
      <w:r>
        <w:rPr>
          <w:rFonts w:hint="eastAsia"/>
        </w:rPr>
        <w:t>）</w:t>
      </w:r>
    </w:p>
    <w:p w:rsidR="0056245D" w:rsidRDefault="003C01F4">
      <w:pPr>
        <w:numPr>
          <w:ilvl w:val="0"/>
          <w:numId w:val="1"/>
        </w:numPr>
        <w:spacing w:line="360" w:lineRule="auto"/>
        <w:ind w:firstLineChars="200" w:firstLine="420"/>
      </w:pPr>
      <w:r>
        <w:rPr>
          <w:rFonts w:hint="eastAsia"/>
        </w:rPr>
        <w:t>平安合顺</w:t>
      </w:r>
      <w:r>
        <w:rPr>
          <w:rFonts w:hint="eastAsia"/>
        </w:rPr>
        <w:t>1</w:t>
      </w:r>
      <w:r>
        <w:rPr>
          <w:rFonts w:hint="eastAsia"/>
        </w:rPr>
        <w:t>年定期开放债券型发起式证券投资基金（基金代码</w:t>
      </w:r>
      <w:r>
        <w:rPr>
          <w:rFonts w:hint="eastAsia"/>
        </w:rPr>
        <w:t>017776</w:t>
      </w:r>
      <w:r>
        <w:rPr>
          <w:rFonts w:hint="eastAsia"/>
        </w:rPr>
        <w:t>）</w:t>
      </w:r>
    </w:p>
    <w:p w:rsidR="0056245D" w:rsidRDefault="003C01F4">
      <w:pPr>
        <w:numPr>
          <w:ilvl w:val="0"/>
          <w:numId w:val="1"/>
        </w:numPr>
        <w:spacing w:line="360" w:lineRule="auto"/>
        <w:ind w:firstLineChars="200" w:firstLine="420"/>
      </w:pPr>
      <w:r>
        <w:rPr>
          <w:rFonts w:hint="eastAsia"/>
        </w:rPr>
        <w:t>平安合泰</w:t>
      </w:r>
      <w:r>
        <w:rPr>
          <w:rFonts w:hint="eastAsia"/>
        </w:rPr>
        <w:t>3</w:t>
      </w:r>
      <w:r>
        <w:rPr>
          <w:rFonts w:hint="eastAsia"/>
        </w:rPr>
        <w:t>个月定期开放债券型发起式证券投资基金（基金代码</w:t>
      </w:r>
      <w:r>
        <w:rPr>
          <w:rFonts w:hint="eastAsia"/>
        </w:rPr>
        <w:t>004960</w:t>
      </w:r>
      <w:r>
        <w:rPr>
          <w:rFonts w:hint="eastAsia"/>
        </w:rPr>
        <w:t>）</w:t>
      </w:r>
    </w:p>
    <w:p w:rsidR="0056245D" w:rsidRDefault="003C01F4">
      <w:pPr>
        <w:numPr>
          <w:ilvl w:val="0"/>
          <w:numId w:val="1"/>
        </w:numPr>
        <w:spacing w:line="360" w:lineRule="auto"/>
        <w:ind w:firstLineChars="200" w:firstLine="420"/>
      </w:pPr>
      <w:r>
        <w:rPr>
          <w:rFonts w:hint="eastAsia"/>
        </w:rPr>
        <w:t>平安合禧</w:t>
      </w:r>
      <w:r>
        <w:rPr>
          <w:rFonts w:hint="eastAsia"/>
        </w:rPr>
        <w:t>1</w:t>
      </w:r>
      <w:r>
        <w:rPr>
          <w:rFonts w:hint="eastAsia"/>
        </w:rPr>
        <w:t>年定期开放债券型发起式证券投资基金（基金代码</w:t>
      </w:r>
      <w:r>
        <w:rPr>
          <w:rFonts w:hint="eastAsia"/>
        </w:rPr>
        <w:t>015622</w:t>
      </w:r>
      <w:r>
        <w:rPr>
          <w:rFonts w:hint="eastAsia"/>
        </w:rPr>
        <w:t>）</w:t>
      </w:r>
    </w:p>
    <w:p w:rsidR="0056245D" w:rsidRDefault="003C01F4">
      <w:pPr>
        <w:numPr>
          <w:ilvl w:val="0"/>
          <w:numId w:val="1"/>
        </w:numPr>
        <w:spacing w:line="360" w:lineRule="auto"/>
        <w:ind w:firstLineChars="200" w:firstLine="420"/>
      </w:pPr>
      <w:r>
        <w:rPr>
          <w:rFonts w:hint="eastAsia"/>
        </w:rPr>
        <w:t>平安合享</w:t>
      </w:r>
      <w:r>
        <w:rPr>
          <w:rFonts w:hint="eastAsia"/>
        </w:rPr>
        <w:t>1</w:t>
      </w:r>
      <w:r>
        <w:rPr>
          <w:rFonts w:hint="eastAsia"/>
        </w:rPr>
        <w:t>年定期开放债券型发起式证券投资基金（基金代码</w:t>
      </w:r>
      <w:r>
        <w:rPr>
          <w:rFonts w:hint="eastAsia"/>
        </w:rPr>
        <w:t>009166</w:t>
      </w:r>
      <w:r>
        <w:rPr>
          <w:rFonts w:hint="eastAsia"/>
        </w:rPr>
        <w:t>）</w:t>
      </w:r>
    </w:p>
    <w:p w:rsidR="0056245D" w:rsidRDefault="003C01F4">
      <w:pPr>
        <w:numPr>
          <w:ilvl w:val="0"/>
          <w:numId w:val="1"/>
        </w:numPr>
        <w:spacing w:line="360" w:lineRule="auto"/>
        <w:ind w:firstLineChars="200" w:firstLine="420"/>
      </w:pPr>
      <w:r>
        <w:rPr>
          <w:rFonts w:hint="eastAsia"/>
        </w:rPr>
        <w:t>平安合信</w:t>
      </w:r>
      <w:r>
        <w:rPr>
          <w:rFonts w:hint="eastAsia"/>
        </w:rPr>
        <w:t>3</w:t>
      </w:r>
      <w:r>
        <w:rPr>
          <w:rFonts w:hint="eastAsia"/>
        </w:rPr>
        <w:t>个月定期开放债券型发起式证券投资基金（基金代码</w:t>
      </w:r>
      <w:r>
        <w:rPr>
          <w:rFonts w:hint="eastAsia"/>
        </w:rPr>
        <w:t>004630</w:t>
      </w:r>
      <w:r>
        <w:rPr>
          <w:rFonts w:hint="eastAsia"/>
        </w:rPr>
        <w:t>）</w:t>
      </w:r>
    </w:p>
    <w:p w:rsidR="0056245D" w:rsidRDefault="003C01F4">
      <w:pPr>
        <w:numPr>
          <w:ilvl w:val="0"/>
          <w:numId w:val="1"/>
        </w:numPr>
        <w:spacing w:line="360" w:lineRule="auto"/>
        <w:ind w:firstLineChars="200" w:firstLine="420"/>
      </w:pPr>
      <w:r>
        <w:rPr>
          <w:rFonts w:hint="eastAsia"/>
        </w:rPr>
        <w:t>平安合兴</w:t>
      </w:r>
      <w:r>
        <w:rPr>
          <w:rFonts w:hint="eastAsia"/>
        </w:rPr>
        <w:t>1</w:t>
      </w:r>
      <w:r>
        <w:rPr>
          <w:rFonts w:hint="eastAsia"/>
        </w:rPr>
        <w:t>年定期开放债券型发起式证券投资基金（基金代码</w:t>
      </w:r>
      <w:r>
        <w:rPr>
          <w:rFonts w:hint="eastAsia"/>
        </w:rPr>
        <w:t>009453</w:t>
      </w:r>
      <w:r>
        <w:rPr>
          <w:rFonts w:hint="eastAsia"/>
        </w:rPr>
        <w:t>）</w:t>
      </w:r>
    </w:p>
    <w:p w:rsidR="0056245D" w:rsidRDefault="003C01F4">
      <w:pPr>
        <w:numPr>
          <w:ilvl w:val="0"/>
          <w:numId w:val="1"/>
        </w:numPr>
        <w:spacing w:line="360" w:lineRule="auto"/>
        <w:ind w:firstLineChars="200" w:firstLine="420"/>
      </w:pPr>
      <w:r>
        <w:rPr>
          <w:rFonts w:hint="eastAsia"/>
        </w:rPr>
        <w:t>平安合轩</w:t>
      </w:r>
      <w:r>
        <w:rPr>
          <w:rFonts w:hint="eastAsia"/>
        </w:rPr>
        <w:t>1</w:t>
      </w:r>
      <w:r>
        <w:rPr>
          <w:rFonts w:hint="eastAsia"/>
        </w:rPr>
        <w:t>年定期开放债券型发起式证券投资基金（基金代码</w:t>
      </w:r>
      <w:r>
        <w:rPr>
          <w:rFonts w:hint="eastAsia"/>
        </w:rPr>
        <w:t>013482</w:t>
      </w:r>
      <w:r>
        <w:rPr>
          <w:rFonts w:hint="eastAsia"/>
        </w:rPr>
        <w:t>）</w:t>
      </w:r>
    </w:p>
    <w:p w:rsidR="0056245D" w:rsidRDefault="003C01F4">
      <w:pPr>
        <w:numPr>
          <w:ilvl w:val="0"/>
          <w:numId w:val="1"/>
        </w:numPr>
        <w:spacing w:line="360" w:lineRule="auto"/>
        <w:ind w:firstLineChars="200" w:firstLine="420"/>
      </w:pPr>
      <w:r>
        <w:rPr>
          <w:rFonts w:hint="eastAsia"/>
        </w:rPr>
        <w:t>平安合意定期开放债券型发起式证券投资基金（基金代码</w:t>
      </w:r>
      <w:r>
        <w:rPr>
          <w:rFonts w:hint="eastAsia"/>
        </w:rPr>
        <w:t>004632</w:t>
      </w:r>
      <w:r>
        <w:rPr>
          <w:rFonts w:hint="eastAsia"/>
        </w:rPr>
        <w:t>）</w:t>
      </w:r>
    </w:p>
    <w:p w:rsidR="0056245D" w:rsidRDefault="003C01F4">
      <w:pPr>
        <w:numPr>
          <w:ilvl w:val="0"/>
          <w:numId w:val="1"/>
        </w:numPr>
        <w:spacing w:line="360" w:lineRule="auto"/>
        <w:ind w:firstLineChars="200" w:firstLine="420"/>
      </w:pPr>
      <w:bookmarkStart w:id="0" w:name="_GoBack"/>
      <w:bookmarkEnd w:id="0"/>
      <w:r>
        <w:rPr>
          <w:rFonts w:hint="eastAsia"/>
        </w:rPr>
        <w:t>平安合悦定期开放债券型发起式证券投资基金（基金代码</w:t>
      </w:r>
      <w:r>
        <w:rPr>
          <w:rFonts w:hint="eastAsia"/>
        </w:rPr>
        <w:t>005884</w:t>
      </w:r>
      <w:r>
        <w:rPr>
          <w:rFonts w:hint="eastAsia"/>
        </w:rPr>
        <w:t>）</w:t>
      </w:r>
    </w:p>
    <w:p w:rsidR="0056245D" w:rsidRDefault="003C01F4">
      <w:pPr>
        <w:numPr>
          <w:ilvl w:val="0"/>
          <w:numId w:val="1"/>
        </w:numPr>
        <w:spacing w:line="360" w:lineRule="auto"/>
        <w:ind w:firstLineChars="200" w:firstLine="420"/>
      </w:pPr>
      <w:r>
        <w:rPr>
          <w:rFonts w:hint="eastAsia"/>
        </w:rPr>
        <w:t>平安合韵定期开放纯债债券型发起式证券投资基金（基金代码</w:t>
      </w:r>
      <w:r>
        <w:rPr>
          <w:rFonts w:hint="eastAsia"/>
        </w:rPr>
        <w:t>005077</w:t>
      </w:r>
      <w:r>
        <w:rPr>
          <w:rFonts w:hint="eastAsia"/>
        </w:rPr>
        <w:t>）</w:t>
      </w:r>
    </w:p>
    <w:p w:rsidR="0056245D" w:rsidRDefault="003C01F4">
      <w:pPr>
        <w:numPr>
          <w:ilvl w:val="0"/>
          <w:numId w:val="1"/>
        </w:numPr>
        <w:spacing w:line="360" w:lineRule="auto"/>
        <w:ind w:firstLineChars="200" w:firstLine="420"/>
      </w:pPr>
      <w:r>
        <w:rPr>
          <w:rFonts w:hint="eastAsia"/>
        </w:rPr>
        <w:t>平安合正定期开放纯债债券型发</w:t>
      </w:r>
      <w:r>
        <w:rPr>
          <w:rFonts w:hint="eastAsia"/>
        </w:rPr>
        <w:t>起式证券投资基金（基金代码</w:t>
      </w:r>
      <w:r>
        <w:rPr>
          <w:rFonts w:hint="eastAsia"/>
        </w:rPr>
        <w:t>005127</w:t>
      </w:r>
      <w:r>
        <w:rPr>
          <w:rFonts w:hint="eastAsia"/>
        </w:rPr>
        <w:t>）</w:t>
      </w:r>
    </w:p>
    <w:p w:rsidR="0056245D" w:rsidRDefault="003C01F4">
      <w:pPr>
        <w:numPr>
          <w:ilvl w:val="0"/>
          <w:numId w:val="1"/>
        </w:numPr>
        <w:spacing w:line="360" w:lineRule="auto"/>
        <w:ind w:firstLineChars="200" w:firstLine="420"/>
      </w:pPr>
      <w:r>
        <w:rPr>
          <w:rFonts w:hint="eastAsia"/>
        </w:rPr>
        <w:t>平安核心优势混合型证券投资基金（</w:t>
      </w:r>
      <w:r>
        <w:rPr>
          <w:rFonts w:hint="eastAsia"/>
        </w:rPr>
        <w:t>A</w:t>
      </w:r>
      <w:r>
        <w:rPr>
          <w:rFonts w:hint="eastAsia"/>
        </w:rPr>
        <w:t>类，基金代码</w:t>
      </w:r>
      <w:r>
        <w:rPr>
          <w:rFonts w:hint="eastAsia"/>
        </w:rPr>
        <w:t>006720</w:t>
      </w:r>
      <w:r>
        <w:rPr>
          <w:rFonts w:hint="eastAsia"/>
        </w:rPr>
        <w:t>）</w:t>
      </w:r>
    </w:p>
    <w:p w:rsidR="0056245D" w:rsidRDefault="003C01F4">
      <w:pPr>
        <w:numPr>
          <w:ilvl w:val="0"/>
          <w:numId w:val="1"/>
        </w:numPr>
        <w:spacing w:line="360" w:lineRule="auto"/>
        <w:ind w:firstLineChars="200" w:firstLine="420"/>
      </w:pPr>
      <w:r>
        <w:rPr>
          <w:rFonts w:hint="eastAsia"/>
        </w:rPr>
        <w:t>平安核心优势混合型证券投资基金（</w:t>
      </w:r>
      <w:r>
        <w:rPr>
          <w:rFonts w:hint="eastAsia"/>
        </w:rPr>
        <w:t>C</w:t>
      </w:r>
      <w:r>
        <w:rPr>
          <w:rFonts w:hint="eastAsia"/>
        </w:rPr>
        <w:t>类，基金代码</w:t>
      </w:r>
      <w:r>
        <w:rPr>
          <w:rFonts w:hint="eastAsia"/>
        </w:rPr>
        <w:t>006721</w:t>
      </w:r>
      <w:r>
        <w:rPr>
          <w:rFonts w:hint="eastAsia"/>
        </w:rPr>
        <w:t>）</w:t>
      </w:r>
    </w:p>
    <w:p w:rsidR="0056245D" w:rsidRDefault="003C01F4">
      <w:pPr>
        <w:numPr>
          <w:ilvl w:val="0"/>
          <w:numId w:val="1"/>
        </w:numPr>
        <w:spacing w:line="360" w:lineRule="auto"/>
        <w:ind w:firstLineChars="200" w:firstLine="420"/>
      </w:pPr>
      <w:r>
        <w:rPr>
          <w:rFonts w:hint="eastAsia"/>
        </w:rPr>
        <w:t>平安恒泰</w:t>
      </w:r>
      <w:r>
        <w:rPr>
          <w:rFonts w:hint="eastAsia"/>
        </w:rPr>
        <w:t>1</w:t>
      </w:r>
      <w:r>
        <w:rPr>
          <w:rFonts w:hint="eastAsia"/>
        </w:rPr>
        <w:t>年持有期混合型证券投资基金（</w:t>
      </w:r>
      <w:r>
        <w:rPr>
          <w:rFonts w:hint="eastAsia"/>
        </w:rPr>
        <w:t>A</w:t>
      </w:r>
      <w:r>
        <w:rPr>
          <w:rFonts w:hint="eastAsia"/>
        </w:rPr>
        <w:t>类，基金代码</w:t>
      </w:r>
      <w:r>
        <w:rPr>
          <w:rFonts w:hint="eastAsia"/>
        </w:rPr>
        <w:t>013765</w:t>
      </w:r>
      <w:r>
        <w:rPr>
          <w:rFonts w:hint="eastAsia"/>
        </w:rPr>
        <w:t>）</w:t>
      </w:r>
    </w:p>
    <w:p w:rsidR="0056245D" w:rsidRDefault="003C01F4">
      <w:pPr>
        <w:numPr>
          <w:ilvl w:val="0"/>
          <w:numId w:val="1"/>
        </w:numPr>
        <w:spacing w:line="360" w:lineRule="auto"/>
        <w:ind w:firstLineChars="200" w:firstLine="420"/>
      </w:pPr>
      <w:r>
        <w:rPr>
          <w:rFonts w:hint="eastAsia"/>
        </w:rPr>
        <w:t>平安恒泰</w:t>
      </w:r>
      <w:r>
        <w:rPr>
          <w:rFonts w:hint="eastAsia"/>
        </w:rPr>
        <w:t>1</w:t>
      </w:r>
      <w:r>
        <w:rPr>
          <w:rFonts w:hint="eastAsia"/>
        </w:rPr>
        <w:t>年持有期混合型证券投资基金（</w:t>
      </w:r>
      <w:r>
        <w:rPr>
          <w:rFonts w:hint="eastAsia"/>
        </w:rPr>
        <w:t>C</w:t>
      </w:r>
      <w:r>
        <w:rPr>
          <w:rFonts w:hint="eastAsia"/>
        </w:rPr>
        <w:t>类，基金代码</w:t>
      </w:r>
      <w:r>
        <w:rPr>
          <w:rFonts w:hint="eastAsia"/>
        </w:rPr>
        <w:t>013766</w:t>
      </w:r>
      <w:r>
        <w:rPr>
          <w:rFonts w:hint="eastAsia"/>
        </w:rPr>
        <w:t>）</w:t>
      </w:r>
    </w:p>
    <w:p w:rsidR="0056245D" w:rsidRDefault="003C01F4">
      <w:pPr>
        <w:numPr>
          <w:ilvl w:val="0"/>
          <w:numId w:val="1"/>
        </w:numPr>
        <w:spacing w:line="360" w:lineRule="auto"/>
        <w:ind w:firstLineChars="200" w:firstLine="420"/>
      </w:pPr>
      <w:r>
        <w:rPr>
          <w:rFonts w:hint="eastAsia"/>
        </w:rPr>
        <w:t>平安恒鑫混合型证券投资基金（</w:t>
      </w:r>
      <w:r>
        <w:rPr>
          <w:rFonts w:hint="eastAsia"/>
        </w:rPr>
        <w:t>A</w:t>
      </w:r>
      <w:r>
        <w:rPr>
          <w:rFonts w:hint="eastAsia"/>
        </w:rPr>
        <w:t>类，基金代码</w:t>
      </w:r>
      <w:r>
        <w:rPr>
          <w:rFonts w:hint="eastAsia"/>
        </w:rPr>
        <w:t>011175</w:t>
      </w:r>
      <w:r>
        <w:rPr>
          <w:rFonts w:hint="eastAsia"/>
        </w:rPr>
        <w:t>）</w:t>
      </w:r>
    </w:p>
    <w:p w:rsidR="0056245D" w:rsidRDefault="003C01F4">
      <w:pPr>
        <w:numPr>
          <w:ilvl w:val="0"/>
          <w:numId w:val="1"/>
        </w:numPr>
        <w:spacing w:line="360" w:lineRule="auto"/>
        <w:ind w:firstLineChars="200" w:firstLine="420"/>
      </w:pPr>
      <w:r>
        <w:rPr>
          <w:rFonts w:hint="eastAsia"/>
        </w:rPr>
        <w:t>平安恒鑫混合型证券投资基金（</w:t>
      </w:r>
      <w:r>
        <w:rPr>
          <w:rFonts w:hint="eastAsia"/>
        </w:rPr>
        <w:t>C</w:t>
      </w:r>
      <w:r>
        <w:rPr>
          <w:rFonts w:hint="eastAsia"/>
        </w:rPr>
        <w:t>类，基金代码</w:t>
      </w:r>
      <w:r>
        <w:rPr>
          <w:rFonts w:hint="eastAsia"/>
        </w:rPr>
        <w:t>011176</w:t>
      </w:r>
      <w:r>
        <w:rPr>
          <w:rFonts w:hint="eastAsia"/>
        </w:rPr>
        <w:t>）</w:t>
      </w:r>
    </w:p>
    <w:p w:rsidR="0056245D" w:rsidRDefault="003C01F4">
      <w:pPr>
        <w:numPr>
          <w:ilvl w:val="0"/>
          <w:numId w:val="1"/>
        </w:numPr>
        <w:spacing w:line="360" w:lineRule="auto"/>
        <w:ind w:firstLineChars="200" w:firstLine="420"/>
      </w:pPr>
      <w:r>
        <w:rPr>
          <w:rFonts w:hint="eastAsia"/>
        </w:rPr>
        <w:t>平安恒鑫混合型证券投资基金（</w:t>
      </w:r>
      <w:r>
        <w:rPr>
          <w:rFonts w:hint="eastAsia"/>
        </w:rPr>
        <w:t>E</w:t>
      </w:r>
      <w:r>
        <w:rPr>
          <w:rFonts w:hint="eastAsia"/>
        </w:rPr>
        <w:t>类，基金代码</w:t>
      </w:r>
      <w:r>
        <w:rPr>
          <w:rFonts w:hint="eastAsia"/>
        </w:rPr>
        <w:t>023543</w:t>
      </w:r>
      <w:r>
        <w:rPr>
          <w:rFonts w:hint="eastAsia"/>
        </w:rPr>
        <w:t>）</w:t>
      </w:r>
    </w:p>
    <w:p w:rsidR="0056245D" w:rsidRDefault="003C01F4">
      <w:pPr>
        <w:numPr>
          <w:ilvl w:val="0"/>
          <w:numId w:val="1"/>
        </w:numPr>
        <w:spacing w:line="360" w:lineRule="auto"/>
        <w:ind w:firstLineChars="200" w:firstLine="420"/>
      </w:pPr>
      <w:r>
        <w:rPr>
          <w:rFonts w:hint="eastAsia"/>
        </w:rPr>
        <w:t>平安恒泽混合型证券投资基金（</w:t>
      </w:r>
      <w:r>
        <w:rPr>
          <w:rFonts w:hint="eastAsia"/>
        </w:rPr>
        <w:t>A</w:t>
      </w:r>
      <w:r>
        <w:rPr>
          <w:rFonts w:hint="eastAsia"/>
        </w:rPr>
        <w:t>类，基</w:t>
      </w:r>
      <w:r>
        <w:rPr>
          <w:rFonts w:hint="eastAsia"/>
        </w:rPr>
        <w:t>金代码</w:t>
      </w:r>
      <w:r>
        <w:rPr>
          <w:rFonts w:hint="eastAsia"/>
        </w:rPr>
        <w:t>009671</w:t>
      </w:r>
      <w:r>
        <w:rPr>
          <w:rFonts w:hint="eastAsia"/>
        </w:rPr>
        <w:t>）</w:t>
      </w:r>
    </w:p>
    <w:p w:rsidR="0056245D" w:rsidRDefault="003C01F4">
      <w:pPr>
        <w:numPr>
          <w:ilvl w:val="0"/>
          <w:numId w:val="1"/>
        </w:numPr>
        <w:spacing w:line="360" w:lineRule="auto"/>
        <w:ind w:firstLineChars="200" w:firstLine="420"/>
      </w:pPr>
      <w:r>
        <w:rPr>
          <w:rFonts w:hint="eastAsia"/>
        </w:rPr>
        <w:t>平安恒泽混合型证券投资基金（</w:t>
      </w:r>
      <w:r>
        <w:rPr>
          <w:rFonts w:hint="eastAsia"/>
        </w:rPr>
        <w:t>C</w:t>
      </w:r>
      <w:r>
        <w:rPr>
          <w:rFonts w:hint="eastAsia"/>
        </w:rPr>
        <w:t>类，基金代码</w:t>
      </w:r>
      <w:r>
        <w:rPr>
          <w:rFonts w:hint="eastAsia"/>
        </w:rPr>
        <w:t>009672</w:t>
      </w:r>
      <w:r>
        <w:rPr>
          <w:rFonts w:hint="eastAsia"/>
        </w:rPr>
        <w:t>）</w:t>
      </w:r>
    </w:p>
    <w:p w:rsidR="0056245D" w:rsidRDefault="003C01F4">
      <w:pPr>
        <w:numPr>
          <w:ilvl w:val="0"/>
          <w:numId w:val="1"/>
        </w:numPr>
        <w:spacing w:line="360" w:lineRule="auto"/>
        <w:ind w:firstLineChars="200" w:firstLine="420"/>
      </w:pPr>
      <w:r>
        <w:rPr>
          <w:rFonts w:hint="eastAsia"/>
        </w:rPr>
        <w:t>平安恒泽混合型证券投资基金（</w:t>
      </w:r>
      <w:r>
        <w:rPr>
          <w:rFonts w:hint="eastAsia"/>
        </w:rPr>
        <w:t>E</w:t>
      </w:r>
      <w:r>
        <w:rPr>
          <w:rFonts w:hint="eastAsia"/>
        </w:rPr>
        <w:t>类，基金代码</w:t>
      </w:r>
      <w:r>
        <w:rPr>
          <w:rFonts w:hint="eastAsia"/>
        </w:rPr>
        <w:t>023542</w:t>
      </w:r>
      <w:r>
        <w:rPr>
          <w:rFonts w:hint="eastAsia"/>
        </w:rPr>
        <w:t>）</w:t>
      </w:r>
    </w:p>
    <w:p w:rsidR="0056245D" w:rsidRDefault="003C01F4">
      <w:pPr>
        <w:numPr>
          <w:ilvl w:val="0"/>
          <w:numId w:val="1"/>
        </w:numPr>
        <w:spacing w:line="360" w:lineRule="auto"/>
        <w:ind w:firstLineChars="200" w:firstLine="420"/>
      </w:pPr>
      <w:r>
        <w:rPr>
          <w:rFonts w:hint="eastAsia"/>
        </w:rPr>
        <w:t>平安沪深</w:t>
      </w:r>
      <w:r>
        <w:rPr>
          <w:rFonts w:hint="eastAsia"/>
        </w:rPr>
        <w:t>300</w:t>
      </w:r>
      <w:r>
        <w:rPr>
          <w:rFonts w:hint="eastAsia"/>
        </w:rPr>
        <w:t>交易型开放式指数证券投资基金联接基金（</w:t>
      </w:r>
      <w:r>
        <w:rPr>
          <w:rFonts w:hint="eastAsia"/>
        </w:rPr>
        <w:t>A</w:t>
      </w:r>
      <w:r>
        <w:rPr>
          <w:rFonts w:hint="eastAsia"/>
        </w:rPr>
        <w:t>类，基金代码</w:t>
      </w:r>
      <w:r>
        <w:rPr>
          <w:rFonts w:hint="eastAsia"/>
        </w:rPr>
        <w:t>005639</w:t>
      </w:r>
      <w:r>
        <w:rPr>
          <w:rFonts w:hint="eastAsia"/>
        </w:rPr>
        <w:t>）</w:t>
      </w:r>
    </w:p>
    <w:p w:rsidR="0056245D" w:rsidRDefault="003C01F4">
      <w:pPr>
        <w:numPr>
          <w:ilvl w:val="0"/>
          <w:numId w:val="1"/>
        </w:numPr>
        <w:spacing w:line="360" w:lineRule="auto"/>
        <w:ind w:firstLineChars="200" w:firstLine="420"/>
      </w:pPr>
      <w:r>
        <w:rPr>
          <w:rFonts w:hint="eastAsia"/>
        </w:rPr>
        <w:t>平安沪深</w:t>
      </w:r>
      <w:r>
        <w:rPr>
          <w:rFonts w:hint="eastAsia"/>
        </w:rPr>
        <w:t>300</w:t>
      </w:r>
      <w:r>
        <w:rPr>
          <w:rFonts w:hint="eastAsia"/>
        </w:rPr>
        <w:t>交易型开放式指数证券投资基金联接基金（</w:t>
      </w:r>
      <w:r>
        <w:rPr>
          <w:rFonts w:hint="eastAsia"/>
        </w:rPr>
        <w:t>C</w:t>
      </w:r>
      <w:r>
        <w:rPr>
          <w:rFonts w:hint="eastAsia"/>
        </w:rPr>
        <w:t>类，基金代码</w:t>
      </w:r>
      <w:r>
        <w:rPr>
          <w:rFonts w:hint="eastAsia"/>
        </w:rPr>
        <w:t>005640</w:t>
      </w:r>
      <w:r>
        <w:rPr>
          <w:rFonts w:hint="eastAsia"/>
        </w:rPr>
        <w:t>）</w:t>
      </w:r>
    </w:p>
    <w:p w:rsidR="0056245D" w:rsidRDefault="003C01F4">
      <w:pPr>
        <w:numPr>
          <w:ilvl w:val="0"/>
          <w:numId w:val="1"/>
        </w:numPr>
        <w:spacing w:line="360" w:lineRule="auto"/>
        <w:ind w:firstLineChars="200" w:firstLine="420"/>
      </w:pPr>
      <w:r>
        <w:rPr>
          <w:rFonts w:hint="eastAsia"/>
        </w:rPr>
        <w:t>平安沪深</w:t>
      </w:r>
      <w:r>
        <w:rPr>
          <w:rFonts w:hint="eastAsia"/>
        </w:rPr>
        <w:t>300</w:t>
      </w:r>
      <w:r>
        <w:rPr>
          <w:rFonts w:hint="eastAsia"/>
        </w:rPr>
        <w:t>指数量化增强证券投资基金（</w:t>
      </w:r>
      <w:r>
        <w:rPr>
          <w:rFonts w:hint="eastAsia"/>
        </w:rPr>
        <w:t>A</w:t>
      </w:r>
      <w:r>
        <w:rPr>
          <w:rFonts w:hint="eastAsia"/>
        </w:rPr>
        <w:t>类，基金代码</w:t>
      </w:r>
      <w:r>
        <w:rPr>
          <w:rFonts w:hint="eastAsia"/>
        </w:rPr>
        <w:t>005113</w:t>
      </w:r>
      <w:r>
        <w:rPr>
          <w:rFonts w:hint="eastAsia"/>
        </w:rPr>
        <w:t>）</w:t>
      </w:r>
    </w:p>
    <w:p w:rsidR="0056245D" w:rsidRDefault="003C01F4">
      <w:pPr>
        <w:numPr>
          <w:ilvl w:val="0"/>
          <w:numId w:val="1"/>
        </w:numPr>
        <w:spacing w:line="360" w:lineRule="auto"/>
        <w:ind w:firstLineChars="200" w:firstLine="420"/>
      </w:pPr>
      <w:r>
        <w:rPr>
          <w:rFonts w:hint="eastAsia"/>
        </w:rPr>
        <w:t>平安沪深</w:t>
      </w:r>
      <w:r>
        <w:rPr>
          <w:rFonts w:hint="eastAsia"/>
        </w:rPr>
        <w:t>300</w:t>
      </w:r>
      <w:r>
        <w:rPr>
          <w:rFonts w:hint="eastAsia"/>
        </w:rPr>
        <w:t>指数量化增强证券投资基金（</w:t>
      </w:r>
      <w:r>
        <w:rPr>
          <w:rFonts w:hint="eastAsia"/>
        </w:rPr>
        <w:t>C</w:t>
      </w:r>
      <w:r>
        <w:rPr>
          <w:rFonts w:hint="eastAsia"/>
        </w:rPr>
        <w:t>类，基金代码</w:t>
      </w:r>
      <w:r>
        <w:rPr>
          <w:rFonts w:hint="eastAsia"/>
        </w:rPr>
        <w:t>005114</w:t>
      </w:r>
      <w:r>
        <w:rPr>
          <w:rFonts w:hint="eastAsia"/>
        </w:rPr>
        <w:t>）</w:t>
      </w:r>
    </w:p>
    <w:p w:rsidR="0056245D" w:rsidRDefault="003C01F4">
      <w:pPr>
        <w:numPr>
          <w:ilvl w:val="0"/>
          <w:numId w:val="1"/>
        </w:numPr>
        <w:spacing w:line="360" w:lineRule="auto"/>
        <w:ind w:firstLineChars="200" w:firstLine="420"/>
      </w:pPr>
      <w:r>
        <w:rPr>
          <w:rFonts w:hint="eastAsia"/>
        </w:rPr>
        <w:t>平安惠安纯债债券型证券投资基金（基金代码</w:t>
      </w:r>
      <w:r>
        <w:rPr>
          <w:rFonts w:hint="eastAsia"/>
        </w:rPr>
        <w:t>006016</w:t>
      </w:r>
      <w:r>
        <w:rPr>
          <w:rFonts w:hint="eastAsia"/>
        </w:rPr>
        <w:t>）</w:t>
      </w:r>
    </w:p>
    <w:p w:rsidR="0056245D" w:rsidRDefault="003C01F4">
      <w:pPr>
        <w:numPr>
          <w:ilvl w:val="0"/>
          <w:numId w:val="1"/>
        </w:numPr>
        <w:spacing w:line="360" w:lineRule="auto"/>
        <w:ind w:firstLineChars="200" w:firstLine="420"/>
      </w:pPr>
      <w:r>
        <w:rPr>
          <w:rFonts w:hint="eastAsia"/>
        </w:rPr>
        <w:t>平安惠诚纯债债</w:t>
      </w:r>
      <w:r>
        <w:rPr>
          <w:rFonts w:hint="eastAsia"/>
        </w:rPr>
        <w:t>券型证券投资基金（</w:t>
      </w:r>
      <w:r>
        <w:rPr>
          <w:rFonts w:hint="eastAsia"/>
        </w:rPr>
        <w:t>A</w:t>
      </w:r>
      <w:r>
        <w:rPr>
          <w:rFonts w:hint="eastAsia"/>
        </w:rPr>
        <w:t>类，基金代码</w:t>
      </w:r>
      <w:r>
        <w:rPr>
          <w:rFonts w:hint="eastAsia"/>
        </w:rPr>
        <w:t>006316</w:t>
      </w:r>
      <w:r>
        <w:rPr>
          <w:rFonts w:hint="eastAsia"/>
        </w:rPr>
        <w:t>）</w:t>
      </w:r>
    </w:p>
    <w:p w:rsidR="0056245D" w:rsidRDefault="003C01F4">
      <w:pPr>
        <w:numPr>
          <w:ilvl w:val="0"/>
          <w:numId w:val="1"/>
        </w:numPr>
        <w:spacing w:line="360" w:lineRule="auto"/>
        <w:ind w:firstLineChars="200" w:firstLine="420"/>
      </w:pPr>
      <w:r>
        <w:rPr>
          <w:rFonts w:hint="eastAsia"/>
        </w:rPr>
        <w:t>平安惠诚纯债债券型证券投资基金（</w:t>
      </w:r>
      <w:r>
        <w:rPr>
          <w:rFonts w:hint="eastAsia"/>
        </w:rPr>
        <w:t>C</w:t>
      </w:r>
      <w:r>
        <w:rPr>
          <w:rFonts w:hint="eastAsia"/>
        </w:rPr>
        <w:t>类，基金代码</w:t>
      </w:r>
      <w:r>
        <w:rPr>
          <w:rFonts w:hint="eastAsia"/>
        </w:rPr>
        <w:t>022051</w:t>
      </w:r>
      <w:r>
        <w:rPr>
          <w:rFonts w:hint="eastAsia"/>
        </w:rPr>
        <w:t>）</w:t>
      </w:r>
    </w:p>
    <w:p w:rsidR="0056245D" w:rsidRDefault="003C01F4">
      <w:pPr>
        <w:numPr>
          <w:ilvl w:val="0"/>
          <w:numId w:val="1"/>
        </w:numPr>
        <w:spacing w:line="360" w:lineRule="auto"/>
        <w:ind w:firstLineChars="200" w:firstLine="420"/>
      </w:pPr>
      <w:r>
        <w:rPr>
          <w:rFonts w:hint="eastAsia"/>
        </w:rPr>
        <w:t>平安惠复纯债债券型证券投资基金（</w:t>
      </w:r>
      <w:r>
        <w:rPr>
          <w:rFonts w:hint="eastAsia"/>
        </w:rPr>
        <w:t>A</w:t>
      </w:r>
      <w:r>
        <w:rPr>
          <w:rFonts w:hint="eastAsia"/>
        </w:rPr>
        <w:t>类，基金代码</w:t>
      </w:r>
      <w:r>
        <w:rPr>
          <w:rFonts w:hint="eastAsia"/>
        </w:rPr>
        <w:t>015830</w:t>
      </w:r>
      <w:r>
        <w:rPr>
          <w:rFonts w:hint="eastAsia"/>
        </w:rPr>
        <w:t>）</w:t>
      </w:r>
    </w:p>
    <w:p w:rsidR="0056245D" w:rsidRDefault="003C01F4">
      <w:pPr>
        <w:numPr>
          <w:ilvl w:val="0"/>
          <w:numId w:val="1"/>
        </w:numPr>
        <w:spacing w:line="360" w:lineRule="auto"/>
        <w:ind w:firstLineChars="200" w:firstLine="420"/>
      </w:pPr>
      <w:r>
        <w:rPr>
          <w:rFonts w:hint="eastAsia"/>
        </w:rPr>
        <w:t>平安惠复纯债债券型证券投资基金（</w:t>
      </w:r>
      <w:r>
        <w:rPr>
          <w:rFonts w:hint="eastAsia"/>
        </w:rPr>
        <w:t>C</w:t>
      </w:r>
      <w:r>
        <w:rPr>
          <w:rFonts w:hint="eastAsia"/>
        </w:rPr>
        <w:t>类，基金代码</w:t>
      </w:r>
      <w:r>
        <w:rPr>
          <w:rFonts w:hint="eastAsia"/>
        </w:rPr>
        <w:t>015831</w:t>
      </w:r>
      <w:r>
        <w:rPr>
          <w:rFonts w:hint="eastAsia"/>
        </w:rPr>
        <w:t>）</w:t>
      </w:r>
    </w:p>
    <w:p w:rsidR="0056245D" w:rsidRDefault="003C01F4">
      <w:pPr>
        <w:numPr>
          <w:ilvl w:val="0"/>
          <w:numId w:val="1"/>
        </w:numPr>
        <w:spacing w:line="360" w:lineRule="auto"/>
        <w:ind w:firstLineChars="200" w:firstLine="420"/>
      </w:pPr>
      <w:r>
        <w:rPr>
          <w:rFonts w:hint="eastAsia"/>
        </w:rPr>
        <w:t>平安惠合纯债债券型证券投资基金（基金代码</w:t>
      </w:r>
      <w:r>
        <w:rPr>
          <w:rFonts w:hint="eastAsia"/>
        </w:rPr>
        <w:t>007196</w:t>
      </w:r>
      <w:r>
        <w:rPr>
          <w:rFonts w:hint="eastAsia"/>
        </w:rPr>
        <w:t>）</w:t>
      </w:r>
    </w:p>
    <w:p w:rsidR="0056245D" w:rsidRDefault="003C01F4">
      <w:pPr>
        <w:numPr>
          <w:ilvl w:val="0"/>
          <w:numId w:val="1"/>
        </w:numPr>
        <w:spacing w:line="360" w:lineRule="auto"/>
        <w:ind w:firstLineChars="200" w:firstLine="420"/>
      </w:pPr>
      <w:r>
        <w:rPr>
          <w:rFonts w:hint="eastAsia"/>
        </w:rPr>
        <w:t>平安惠鸿纯债债券型证券投资基金（基金代码</w:t>
      </w:r>
      <w:r>
        <w:rPr>
          <w:rFonts w:hint="eastAsia"/>
        </w:rPr>
        <w:t>006889</w:t>
      </w:r>
      <w:r>
        <w:rPr>
          <w:rFonts w:hint="eastAsia"/>
        </w:rPr>
        <w:t>）</w:t>
      </w:r>
    </w:p>
    <w:p w:rsidR="0056245D" w:rsidRDefault="003C01F4">
      <w:pPr>
        <w:numPr>
          <w:ilvl w:val="0"/>
          <w:numId w:val="1"/>
        </w:numPr>
        <w:spacing w:line="360" w:lineRule="auto"/>
        <w:ind w:firstLineChars="200" w:firstLine="420"/>
      </w:pPr>
      <w:r>
        <w:rPr>
          <w:rFonts w:hint="eastAsia"/>
        </w:rPr>
        <w:t>平安惠嘉纯债债券型证券投资基金（</w:t>
      </w:r>
      <w:r>
        <w:rPr>
          <w:rFonts w:hint="eastAsia"/>
        </w:rPr>
        <w:t>A</w:t>
      </w:r>
      <w:r>
        <w:rPr>
          <w:rFonts w:hint="eastAsia"/>
        </w:rPr>
        <w:t>类，基金代码</w:t>
      </w:r>
      <w:r>
        <w:rPr>
          <w:rFonts w:hint="eastAsia"/>
        </w:rPr>
        <w:t>020301</w:t>
      </w:r>
      <w:r>
        <w:rPr>
          <w:rFonts w:hint="eastAsia"/>
        </w:rPr>
        <w:t>）</w:t>
      </w:r>
    </w:p>
    <w:p w:rsidR="0056245D" w:rsidRDefault="003C01F4">
      <w:pPr>
        <w:numPr>
          <w:ilvl w:val="0"/>
          <w:numId w:val="1"/>
        </w:numPr>
        <w:spacing w:line="360" w:lineRule="auto"/>
        <w:ind w:firstLineChars="200" w:firstLine="420"/>
      </w:pPr>
      <w:r>
        <w:rPr>
          <w:rFonts w:hint="eastAsia"/>
        </w:rPr>
        <w:t>平安惠嘉纯债债券型证券投资基金（</w:t>
      </w:r>
      <w:r>
        <w:rPr>
          <w:rFonts w:hint="eastAsia"/>
        </w:rPr>
        <w:t>C</w:t>
      </w:r>
      <w:r>
        <w:rPr>
          <w:rFonts w:hint="eastAsia"/>
        </w:rPr>
        <w:t>类，基金代码</w:t>
      </w:r>
      <w:r>
        <w:rPr>
          <w:rFonts w:hint="eastAsia"/>
        </w:rPr>
        <w:t>020302</w:t>
      </w:r>
      <w:r>
        <w:rPr>
          <w:rFonts w:hint="eastAsia"/>
        </w:rPr>
        <w:t>）</w:t>
      </w:r>
    </w:p>
    <w:p w:rsidR="0056245D" w:rsidRDefault="003C01F4">
      <w:pPr>
        <w:numPr>
          <w:ilvl w:val="0"/>
          <w:numId w:val="1"/>
        </w:numPr>
        <w:spacing w:line="360" w:lineRule="auto"/>
        <w:ind w:firstLineChars="200" w:firstLine="420"/>
      </w:pPr>
      <w:r>
        <w:rPr>
          <w:rFonts w:hint="eastAsia"/>
        </w:rPr>
        <w:t>平安惠金定期开放债券型证券投资基金（</w:t>
      </w:r>
      <w:r>
        <w:rPr>
          <w:rFonts w:hint="eastAsia"/>
        </w:rPr>
        <w:t>A</w:t>
      </w:r>
      <w:r>
        <w:rPr>
          <w:rFonts w:hint="eastAsia"/>
        </w:rPr>
        <w:t>类，基金代码</w:t>
      </w:r>
      <w:r>
        <w:rPr>
          <w:rFonts w:hint="eastAsia"/>
        </w:rPr>
        <w:t>003024</w:t>
      </w:r>
      <w:r>
        <w:rPr>
          <w:rFonts w:hint="eastAsia"/>
        </w:rPr>
        <w:t>）</w:t>
      </w:r>
    </w:p>
    <w:p w:rsidR="0056245D" w:rsidRDefault="003C01F4">
      <w:pPr>
        <w:numPr>
          <w:ilvl w:val="0"/>
          <w:numId w:val="1"/>
        </w:numPr>
        <w:spacing w:line="360" w:lineRule="auto"/>
        <w:ind w:firstLineChars="200" w:firstLine="420"/>
      </w:pPr>
      <w:r>
        <w:rPr>
          <w:rFonts w:hint="eastAsia"/>
        </w:rPr>
        <w:t>平安惠金定期开放债券型证券投资基金（</w:t>
      </w:r>
      <w:r>
        <w:rPr>
          <w:rFonts w:hint="eastAsia"/>
        </w:rPr>
        <w:t>C</w:t>
      </w:r>
      <w:r>
        <w:rPr>
          <w:rFonts w:hint="eastAsia"/>
        </w:rPr>
        <w:t>类，基金代码</w:t>
      </w:r>
      <w:r>
        <w:rPr>
          <w:rFonts w:hint="eastAsia"/>
        </w:rPr>
        <w:t>006717</w:t>
      </w:r>
      <w:r>
        <w:rPr>
          <w:rFonts w:hint="eastAsia"/>
        </w:rPr>
        <w:t>）</w:t>
      </w:r>
    </w:p>
    <w:p w:rsidR="0056245D" w:rsidRDefault="003C01F4">
      <w:pPr>
        <w:numPr>
          <w:ilvl w:val="0"/>
          <w:numId w:val="1"/>
        </w:numPr>
        <w:spacing w:line="360" w:lineRule="auto"/>
        <w:ind w:firstLineChars="200" w:firstLine="420"/>
      </w:pPr>
      <w:r>
        <w:rPr>
          <w:rFonts w:hint="eastAsia"/>
        </w:rPr>
        <w:t>平安惠锦纯债债券型证券投资基金（</w:t>
      </w:r>
      <w:r>
        <w:rPr>
          <w:rFonts w:hint="eastAsia"/>
        </w:rPr>
        <w:t>A</w:t>
      </w:r>
      <w:r>
        <w:rPr>
          <w:rFonts w:hint="eastAsia"/>
        </w:rPr>
        <w:t>类，基金代码</w:t>
      </w:r>
      <w:r>
        <w:rPr>
          <w:rFonts w:hint="eastAsia"/>
        </w:rPr>
        <w:t>005971</w:t>
      </w:r>
      <w:r>
        <w:rPr>
          <w:rFonts w:hint="eastAsia"/>
        </w:rPr>
        <w:t>）</w:t>
      </w:r>
    </w:p>
    <w:p w:rsidR="0056245D" w:rsidRDefault="003C01F4">
      <w:pPr>
        <w:numPr>
          <w:ilvl w:val="0"/>
          <w:numId w:val="1"/>
        </w:numPr>
        <w:spacing w:line="360" w:lineRule="auto"/>
        <w:ind w:firstLineChars="200" w:firstLine="420"/>
      </w:pPr>
      <w:r>
        <w:rPr>
          <w:rFonts w:hint="eastAsia"/>
        </w:rPr>
        <w:t>平安惠锦纯债债券型证券投资基金（</w:t>
      </w:r>
      <w:r>
        <w:rPr>
          <w:rFonts w:hint="eastAsia"/>
        </w:rPr>
        <w:t>C</w:t>
      </w:r>
      <w:r>
        <w:rPr>
          <w:rFonts w:hint="eastAsia"/>
        </w:rPr>
        <w:t>类，基金代码</w:t>
      </w:r>
      <w:r>
        <w:rPr>
          <w:rFonts w:hint="eastAsia"/>
        </w:rPr>
        <w:t>021155</w:t>
      </w:r>
      <w:r>
        <w:rPr>
          <w:rFonts w:hint="eastAsia"/>
        </w:rPr>
        <w:t>）</w:t>
      </w:r>
    </w:p>
    <w:p w:rsidR="0056245D" w:rsidRDefault="003C01F4">
      <w:pPr>
        <w:numPr>
          <w:ilvl w:val="0"/>
          <w:numId w:val="1"/>
        </w:numPr>
        <w:spacing w:line="360" w:lineRule="auto"/>
        <w:ind w:firstLineChars="200" w:firstLine="420"/>
      </w:pPr>
      <w:r>
        <w:rPr>
          <w:rFonts w:hint="eastAsia"/>
        </w:rPr>
        <w:t>平安惠聚纯债债券型证券投资基金（基金代码</w:t>
      </w:r>
      <w:r>
        <w:rPr>
          <w:rFonts w:hint="eastAsia"/>
        </w:rPr>
        <w:t>006544</w:t>
      </w:r>
      <w:r>
        <w:rPr>
          <w:rFonts w:hint="eastAsia"/>
        </w:rPr>
        <w:t>）</w:t>
      </w:r>
    </w:p>
    <w:p w:rsidR="0056245D" w:rsidRDefault="003C01F4">
      <w:pPr>
        <w:numPr>
          <w:ilvl w:val="0"/>
          <w:numId w:val="1"/>
        </w:numPr>
        <w:spacing w:line="360" w:lineRule="auto"/>
        <w:ind w:firstLineChars="200" w:firstLine="420"/>
      </w:pPr>
      <w:r>
        <w:rPr>
          <w:rFonts w:hint="eastAsia"/>
        </w:rPr>
        <w:t>平安惠澜纯债债券型证券投资基金（</w:t>
      </w:r>
      <w:r>
        <w:rPr>
          <w:rFonts w:hint="eastAsia"/>
        </w:rPr>
        <w:t>A</w:t>
      </w:r>
      <w:r>
        <w:rPr>
          <w:rFonts w:hint="eastAsia"/>
        </w:rPr>
        <w:t>类，基金代码</w:t>
      </w:r>
      <w:r>
        <w:rPr>
          <w:rFonts w:hint="eastAsia"/>
        </w:rPr>
        <w:t>007935</w:t>
      </w:r>
      <w:r>
        <w:rPr>
          <w:rFonts w:hint="eastAsia"/>
        </w:rPr>
        <w:t>）</w:t>
      </w:r>
    </w:p>
    <w:p w:rsidR="0056245D" w:rsidRDefault="003C01F4">
      <w:pPr>
        <w:numPr>
          <w:ilvl w:val="0"/>
          <w:numId w:val="1"/>
        </w:numPr>
        <w:spacing w:line="360" w:lineRule="auto"/>
        <w:ind w:firstLineChars="200" w:firstLine="420"/>
      </w:pPr>
      <w:r>
        <w:rPr>
          <w:rFonts w:hint="eastAsia"/>
        </w:rPr>
        <w:t>平安惠澜纯债债券型证券投资基金（</w:t>
      </w:r>
      <w:r>
        <w:rPr>
          <w:rFonts w:hint="eastAsia"/>
        </w:rPr>
        <w:t>C</w:t>
      </w:r>
      <w:r>
        <w:rPr>
          <w:rFonts w:hint="eastAsia"/>
        </w:rPr>
        <w:t>类，基金代码</w:t>
      </w:r>
      <w:r>
        <w:rPr>
          <w:rFonts w:hint="eastAsia"/>
        </w:rPr>
        <w:t>007936</w:t>
      </w:r>
      <w:r>
        <w:rPr>
          <w:rFonts w:hint="eastAsia"/>
        </w:rPr>
        <w:t>）</w:t>
      </w:r>
    </w:p>
    <w:p w:rsidR="0056245D" w:rsidRDefault="003C01F4">
      <w:pPr>
        <w:numPr>
          <w:ilvl w:val="0"/>
          <w:numId w:val="1"/>
        </w:numPr>
        <w:spacing w:line="360" w:lineRule="auto"/>
        <w:ind w:firstLineChars="200" w:firstLine="420"/>
      </w:pPr>
      <w:r>
        <w:rPr>
          <w:rFonts w:hint="eastAsia"/>
        </w:rPr>
        <w:t>平安惠利纯债债券型证券投资基金（</w:t>
      </w:r>
      <w:r>
        <w:rPr>
          <w:rFonts w:hint="eastAsia"/>
        </w:rPr>
        <w:t>A</w:t>
      </w:r>
      <w:r>
        <w:rPr>
          <w:rFonts w:hint="eastAsia"/>
        </w:rPr>
        <w:t>类，基金代码</w:t>
      </w:r>
      <w:r>
        <w:rPr>
          <w:rFonts w:hint="eastAsia"/>
        </w:rPr>
        <w:t>003568</w:t>
      </w:r>
      <w:r>
        <w:rPr>
          <w:rFonts w:hint="eastAsia"/>
        </w:rPr>
        <w:t>）</w:t>
      </w:r>
    </w:p>
    <w:p w:rsidR="0056245D" w:rsidRDefault="003C01F4">
      <w:pPr>
        <w:numPr>
          <w:ilvl w:val="0"/>
          <w:numId w:val="1"/>
        </w:numPr>
        <w:spacing w:line="360" w:lineRule="auto"/>
        <w:ind w:firstLineChars="200" w:firstLine="420"/>
      </w:pPr>
      <w:r>
        <w:rPr>
          <w:rFonts w:hint="eastAsia"/>
        </w:rPr>
        <w:t>平安惠利纯债债</w:t>
      </w:r>
      <w:r>
        <w:rPr>
          <w:rFonts w:hint="eastAsia"/>
        </w:rPr>
        <w:t>券型证券投资基金（</w:t>
      </w:r>
      <w:r>
        <w:rPr>
          <w:rFonts w:hint="eastAsia"/>
        </w:rPr>
        <w:t>C</w:t>
      </w:r>
      <w:r>
        <w:rPr>
          <w:rFonts w:hint="eastAsia"/>
        </w:rPr>
        <w:t>类，基金代码</w:t>
      </w:r>
      <w:r>
        <w:rPr>
          <w:rFonts w:hint="eastAsia"/>
        </w:rPr>
        <w:t>021001</w:t>
      </w:r>
      <w:r>
        <w:rPr>
          <w:rFonts w:hint="eastAsia"/>
        </w:rPr>
        <w:t>）</w:t>
      </w:r>
    </w:p>
    <w:p w:rsidR="0056245D" w:rsidRDefault="003C01F4">
      <w:pPr>
        <w:numPr>
          <w:ilvl w:val="0"/>
          <w:numId w:val="1"/>
        </w:numPr>
        <w:spacing w:line="360" w:lineRule="auto"/>
        <w:ind w:firstLineChars="200" w:firstLine="420"/>
      </w:pPr>
      <w:r>
        <w:rPr>
          <w:rFonts w:hint="eastAsia"/>
        </w:rPr>
        <w:t>平安惠利纯债债券型证券投资基金（</w:t>
      </w:r>
      <w:r>
        <w:rPr>
          <w:rFonts w:hint="eastAsia"/>
        </w:rPr>
        <w:t>E</w:t>
      </w:r>
      <w:r>
        <w:rPr>
          <w:rFonts w:hint="eastAsia"/>
        </w:rPr>
        <w:t>类，基金代码</w:t>
      </w:r>
      <w:r>
        <w:rPr>
          <w:rFonts w:hint="eastAsia"/>
        </w:rPr>
        <w:t>021003</w:t>
      </w:r>
      <w:r>
        <w:rPr>
          <w:rFonts w:hint="eastAsia"/>
        </w:rPr>
        <w:t>）</w:t>
      </w:r>
    </w:p>
    <w:p w:rsidR="0056245D" w:rsidRDefault="003C01F4">
      <w:pPr>
        <w:numPr>
          <w:ilvl w:val="0"/>
          <w:numId w:val="1"/>
        </w:numPr>
        <w:spacing w:line="360" w:lineRule="auto"/>
        <w:ind w:firstLineChars="200" w:firstLine="420"/>
      </w:pPr>
      <w:r>
        <w:rPr>
          <w:rFonts w:hint="eastAsia"/>
        </w:rPr>
        <w:t>平安惠隆纯债债券型证券投资基金（</w:t>
      </w:r>
      <w:r>
        <w:rPr>
          <w:rFonts w:hint="eastAsia"/>
        </w:rPr>
        <w:t>A</w:t>
      </w:r>
      <w:r>
        <w:rPr>
          <w:rFonts w:hint="eastAsia"/>
        </w:rPr>
        <w:t>类，基金代码</w:t>
      </w:r>
      <w:r>
        <w:rPr>
          <w:rFonts w:hint="eastAsia"/>
        </w:rPr>
        <w:t>003486</w:t>
      </w:r>
      <w:r>
        <w:rPr>
          <w:rFonts w:hint="eastAsia"/>
        </w:rPr>
        <w:t>）</w:t>
      </w:r>
    </w:p>
    <w:p w:rsidR="0056245D" w:rsidRDefault="003C01F4">
      <w:pPr>
        <w:numPr>
          <w:ilvl w:val="0"/>
          <w:numId w:val="1"/>
        </w:numPr>
        <w:spacing w:line="360" w:lineRule="auto"/>
        <w:ind w:firstLineChars="200" w:firstLine="420"/>
      </w:pPr>
      <w:r>
        <w:rPr>
          <w:rFonts w:hint="eastAsia"/>
        </w:rPr>
        <w:t>平安惠隆纯债债券型证券投资基金（</w:t>
      </w:r>
      <w:r>
        <w:rPr>
          <w:rFonts w:hint="eastAsia"/>
        </w:rPr>
        <w:t>C</w:t>
      </w:r>
      <w:r>
        <w:rPr>
          <w:rFonts w:hint="eastAsia"/>
        </w:rPr>
        <w:t>类，基金代码</w:t>
      </w:r>
      <w:r>
        <w:rPr>
          <w:rFonts w:hint="eastAsia"/>
        </w:rPr>
        <w:t>009405</w:t>
      </w:r>
      <w:r>
        <w:rPr>
          <w:rFonts w:hint="eastAsia"/>
        </w:rPr>
        <w:t>）</w:t>
      </w:r>
    </w:p>
    <w:p w:rsidR="0056245D" w:rsidRDefault="003C01F4">
      <w:pPr>
        <w:numPr>
          <w:ilvl w:val="0"/>
          <w:numId w:val="1"/>
        </w:numPr>
        <w:spacing w:line="360" w:lineRule="auto"/>
        <w:ind w:firstLineChars="200" w:firstLine="420"/>
      </w:pPr>
      <w:r>
        <w:rPr>
          <w:rFonts w:hint="eastAsia"/>
        </w:rPr>
        <w:t>平安惠铭纯债债券型证券投资基金（基金代码</w:t>
      </w:r>
      <w:r>
        <w:rPr>
          <w:rFonts w:hint="eastAsia"/>
        </w:rPr>
        <w:t>009306</w:t>
      </w:r>
      <w:r>
        <w:rPr>
          <w:rFonts w:hint="eastAsia"/>
        </w:rPr>
        <w:t>）</w:t>
      </w:r>
    </w:p>
    <w:p w:rsidR="0056245D" w:rsidRDefault="003C01F4">
      <w:pPr>
        <w:numPr>
          <w:ilvl w:val="0"/>
          <w:numId w:val="1"/>
        </w:numPr>
        <w:spacing w:line="360" w:lineRule="auto"/>
        <w:ind w:firstLineChars="200" w:firstLine="420"/>
      </w:pPr>
      <w:r>
        <w:rPr>
          <w:rFonts w:hint="eastAsia"/>
        </w:rPr>
        <w:t>平安惠融纯债债券型证券投资基金（基金代码</w:t>
      </w:r>
      <w:r>
        <w:rPr>
          <w:rFonts w:hint="eastAsia"/>
        </w:rPr>
        <w:t>003487</w:t>
      </w:r>
      <w:r>
        <w:rPr>
          <w:rFonts w:hint="eastAsia"/>
        </w:rPr>
        <w:t>）</w:t>
      </w:r>
    </w:p>
    <w:p w:rsidR="0056245D" w:rsidRDefault="003C01F4">
      <w:pPr>
        <w:numPr>
          <w:ilvl w:val="0"/>
          <w:numId w:val="1"/>
        </w:numPr>
        <w:spacing w:line="360" w:lineRule="auto"/>
        <w:ind w:firstLineChars="200" w:firstLine="420"/>
      </w:pPr>
      <w:r>
        <w:rPr>
          <w:rFonts w:hint="eastAsia"/>
        </w:rPr>
        <w:t>平安惠润纯债债券型证券投资基金（基金代码</w:t>
      </w:r>
      <w:r>
        <w:rPr>
          <w:rFonts w:hint="eastAsia"/>
        </w:rPr>
        <w:t>009509</w:t>
      </w:r>
      <w:r>
        <w:rPr>
          <w:rFonts w:hint="eastAsia"/>
        </w:rPr>
        <w:t>）</w:t>
      </w:r>
    </w:p>
    <w:p w:rsidR="0056245D" w:rsidRDefault="003C01F4">
      <w:pPr>
        <w:numPr>
          <w:ilvl w:val="0"/>
          <w:numId w:val="1"/>
        </w:numPr>
        <w:spacing w:line="360" w:lineRule="auto"/>
        <w:ind w:firstLineChars="200" w:firstLine="420"/>
      </w:pPr>
      <w:r>
        <w:rPr>
          <w:rFonts w:hint="eastAsia"/>
        </w:rPr>
        <w:t>平安惠泰纯债债券型证券投资基金（</w:t>
      </w:r>
      <w:r>
        <w:rPr>
          <w:rFonts w:hint="eastAsia"/>
        </w:rPr>
        <w:t>A</w:t>
      </w:r>
      <w:r>
        <w:rPr>
          <w:rFonts w:hint="eastAsia"/>
        </w:rPr>
        <w:t>类，基金代码</w:t>
      </w:r>
      <w:r>
        <w:rPr>
          <w:rFonts w:hint="eastAsia"/>
        </w:rPr>
        <w:t>007447</w:t>
      </w:r>
      <w:r>
        <w:rPr>
          <w:rFonts w:hint="eastAsia"/>
        </w:rPr>
        <w:t>）</w:t>
      </w:r>
    </w:p>
    <w:p w:rsidR="0056245D" w:rsidRDefault="003C01F4">
      <w:pPr>
        <w:numPr>
          <w:ilvl w:val="0"/>
          <w:numId w:val="1"/>
        </w:numPr>
        <w:spacing w:line="360" w:lineRule="auto"/>
        <w:ind w:firstLineChars="200" w:firstLine="420"/>
      </w:pPr>
      <w:r>
        <w:rPr>
          <w:rFonts w:hint="eastAsia"/>
        </w:rPr>
        <w:t>平安惠泰纯债债券型证券投资基金（</w:t>
      </w:r>
      <w:r>
        <w:rPr>
          <w:rFonts w:hint="eastAsia"/>
        </w:rPr>
        <w:t>C</w:t>
      </w:r>
      <w:r>
        <w:rPr>
          <w:rFonts w:hint="eastAsia"/>
        </w:rPr>
        <w:t>类，基金代码</w:t>
      </w:r>
      <w:r>
        <w:rPr>
          <w:rFonts w:hint="eastAsia"/>
        </w:rPr>
        <w:t>0</w:t>
      </w:r>
      <w:r>
        <w:rPr>
          <w:rFonts w:hint="eastAsia"/>
        </w:rPr>
        <w:t>22659</w:t>
      </w:r>
      <w:r>
        <w:rPr>
          <w:rFonts w:hint="eastAsia"/>
        </w:rPr>
        <w:t>）</w:t>
      </w:r>
    </w:p>
    <w:p w:rsidR="0056245D" w:rsidRDefault="003C01F4">
      <w:pPr>
        <w:numPr>
          <w:ilvl w:val="0"/>
          <w:numId w:val="1"/>
        </w:numPr>
        <w:spacing w:line="360" w:lineRule="auto"/>
        <w:ind w:firstLineChars="200" w:firstLine="420"/>
      </w:pPr>
      <w:r>
        <w:rPr>
          <w:rFonts w:hint="eastAsia"/>
        </w:rPr>
        <w:t>平安惠添纯债债券型证券投资基金（基金代码</w:t>
      </w:r>
      <w:r>
        <w:rPr>
          <w:rFonts w:hint="eastAsia"/>
        </w:rPr>
        <w:t>006997</w:t>
      </w:r>
      <w:r>
        <w:rPr>
          <w:rFonts w:hint="eastAsia"/>
        </w:rPr>
        <w:t>）</w:t>
      </w:r>
    </w:p>
    <w:p w:rsidR="0056245D" w:rsidRDefault="003C01F4">
      <w:pPr>
        <w:numPr>
          <w:ilvl w:val="0"/>
          <w:numId w:val="1"/>
        </w:numPr>
        <w:spacing w:line="360" w:lineRule="auto"/>
        <w:ind w:firstLineChars="200" w:firstLine="420"/>
      </w:pPr>
      <w:r>
        <w:rPr>
          <w:rFonts w:hint="eastAsia"/>
        </w:rPr>
        <w:t>平安惠文纯债债券型证券投资基金（基金代码</w:t>
      </w:r>
      <w:r>
        <w:rPr>
          <w:rFonts w:hint="eastAsia"/>
        </w:rPr>
        <w:t>007953</w:t>
      </w:r>
      <w:r>
        <w:rPr>
          <w:rFonts w:hint="eastAsia"/>
        </w:rPr>
        <w:t>）</w:t>
      </w:r>
    </w:p>
    <w:p w:rsidR="0056245D" w:rsidRDefault="003C01F4">
      <w:pPr>
        <w:numPr>
          <w:ilvl w:val="0"/>
          <w:numId w:val="1"/>
        </w:numPr>
        <w:spacing w:line="360" w:lineRule="auto"/>
        <w:ind w:firstLineChars="200" w:firstLine="420"/>
      </w:pPr>
      <w:r>
        <w:rPr>
          <w:rFonts w:hint="eastAsia"/>
        </w:rPr>
        <w:t>平安惠禧纯债债券型证券投资基金（</w:t>
      </w:r>
      <w:r>
        <w:rPr>
          <w:rFonts w:hint="eastAsia"/>
        </w:rPr>
        <w:t>A</w:t>
      </w:r>
      <w:r>
        <w:rPr>
          <w:rFonts w:hint="eastAsia"/>
        </w:rPr>
        <w:t>类，基金代码</w:t>
      </w:r>
      <w:r>
        <w:rPr>
          <w:rFonts w:hint="eastAsia"/>
        </w:rPr>
        <w:t>017207</w:t>
      </w:r>
      <w:r>
        <w:rPr>
          <w:rFonts w:hint="eastAsia"/>
        </w:rPr>
        <w:t>）</w:t>
      </w:r>
    </w:p>
    <w:p w:rsidR="0056245D" w:rsidRDefault="003C01F4">
      <w:pPr>
        <w:numPr>
          <w:ilvl w:val="0"/>
          <w:numId w:val="1"/>
        </w:numPr>
        <w:spacing w:line="360" w:lineRule="auto"/>
        <w:ind w:firstLineChars="200" w:firstLine="420"/>
      </w:pPr>
      <w:r>
        <w:rPr>
          <w:rFonts w:hint="eastAsia"/>
        </w:rPr>
        <w:t>平安惠禧纯债债券型证券投资基金（</w:t>
      </w:r>
      <w:r>
        <w:rPr>
          <w:rFonts w:hint="eastAsia"/>
        </w:rPr>
        <w:t>C</w:t>
      </w:r>
      <w:r>
        <w:rPr>
          <w:rFonts w:hint="eastAsia"/>
        </w:rPr>
        <w:t>类，基金代码</w:t>
      </w:r>
      <w:r>
        <w:rPr>
          <w:rFonts w:hint="eastAsia"/>
        </w:rPr>
        <w:t>017208</w:t>
      </w:r>
      <w:r>
        <w:rPr>
          <w:rFonts w:hint="eastAsia"/>
        </w:rPr>
        <w:t>）</w:t>
      </w:r>
    </w:p>
    <w:p w:rsidR="0056245D" w:rsidRDefault="003C01F4">
      <w:pPr>
        <w:numPr>
          <w:ilvl w:val="0"/>
          <w:numId w:val="1"/>
        </w:numPr>
        <w:spacing w:line="360" w:lineRule="auto"/>
        <w:ind w:firstLineChars="200" w:firstLine="420"/>
      </w:pPr>
      <w:r>
        <w:rPr>
          <w:rFonts w:hint="eastAsia"/>
        </w:rPr>
        <w:t>平安惠享纯债债券型证券投资基金（</w:t>
      </w:r>
      <w:r>
        <w:rPr>
          <w:rFonts w:hint="eastAsia"/>
        </w:rPr>
        <w:t>A</w:t>
      </w:r>
      <w:r>
        <w:rPr>
          <w:rFonts w:hint="eastAsia"/>
        </w:rPr>
        <w:t>类，基金代码</w:t>
      </w:r>
      <w:r>
        <w:rPr>
          <w:rFonts w:hint="eastAsia"/>
        </w:rPr>
        <w:t>003286</w:t>
      </w:r>
      <w:r>
        <w:rPr>
          <w:rFonts w:hint="eastAsia"/>
        </w:rPr>
        <w:t>）</w:t>
      </w:r>
    </w:p>
    <w:p w:rsidR="0056245D" w:rsidRDefault="003C01F4">
      <w:pPr>
        <w:numPr>
          <w:ilvl w:val="0"/>
          <w:numId w:val="1"/>
        </w:numPr>
        <w:spacing w:line="360" w:lineRule="auto"/>
        <w:ind w:firstLineChars="200" w:firstLine="420"/>
      </w:pPr>
      <w:r>
        <w:rPr>
          <w:rFonts w:hint="eastAsia"/>
        </w:rPr>
        <w:t>平安惠享纯债债券型证券投资基金（</w:t>
      </w:r>
      <w:r>
        <w:rPr>
          <w:rFonts w:hint="eastAsia"/>
        </w:rPr>
        <w:t>C</w:t>
      </w:r>
      <w:r>
        <w:rPr>
          <w:rFonts w:hint="eastAsia"/>
        </w:rPr>
        <w:t>类，基金代码</w:t>
      </w:r>
      <w:r>
        <w:rPr>
          <w:rFonts w:hint="eastAsia"/>
        </w:rPr>
        <w:t>009404</w:t>
      </w:r>
      <w:r>
        <w:rPr>
          <w:rFonts w:hint="eastAsia"/>
        </w:rPr>
        <w:t>）</w:t>
      </w:r>
    </w:p>
    <w:p w:rsidR="0056245D" w:rsidRDefault="003C01F4">
      <w:pPr>
        <w:numPr>
          <w:ilvl w:val="0"/>
          <w:numId w:val="1"/>
        </w:numPr>
        <w:spacing w:line="360" w:lineRule="auto"/>
        <w:ind w:firstLineChars="200" w:firstLine="420"/>
      </w:pPr>
      <w:r>
        <w:rPr>
          <w:rFonts w:hint="eastAsia"/>
        </w:rPr>
        <w:t>平安惠享纯债债券型证券投资基金（</w:t>
      </w:r>
      <w:r>
        <w:rPr>
          <w:rFonts w:hint="eastAsia"/>
        </w:rPr>
        <w:t>D</w:t>
      </w:r>
      <w:r>
        <w:rPr>
          <w:rFonts w:hint="eastAsia"/>
        </w:rPr>
        <w:t>类，基金代码</w:t>
      </w:r>
      <w:r>
        <w:rPr>
          <w:rFonts w:hint="eastAsia"/>
        </w:rPr>
        <w:t>022021</w:t>
      </w:r>
      <w:r>
        <w:rPr>
          <w:rFonts w:hint="eastAsia"/>
        </w:rPr>
        <w:t>）</w:t>
      </w:r>
    </w:p>
    <w:p w:rsidR="0056245D" w:rsidRDefault="003C01F4">
      <w:pPr>
        <w:numPr>
          <w:ilvl w:val="0"/>
          <w:numId w:val="1"/>
        </w:numPr>
        <w:spacing w:line="360" w:lineRule="auto"/>
        <w:ind w:firstLineChars="200" w:firstLine="420"/>
      </w:pPr>
      <w:r>
        <w:rPr>
          <w:rFonts w:hint="eastAsia"/>
        </w:rPr>
        <w:t>平安惠信</w:t>
      </w:r>
      <w:r>
        <w:rPr>
          <w:rFonts w:hint="eastAsia"/>
        </w:rPr>
        <w:t>3</w:t>
      </w:r>
      <w:r>
        <w:rPr>
          <w:rFonts w:hint="eastAsia"/>
        </w:rPr>
        <w:t>个月定期开放债券型证券投资基金（</w:t>
      </w:r>
      <w:r>
        <w:rPr>
          <w:rFonts w:hint="eastAsia"/>
        </w:rPr>
        <w:t>A</w:t>
      </w:r>
      <w:r>
        <w:rPr>
          <w:rFonts w:hint="eastAsia"/>
        </w:rPr>
        <w:t>类，基金代码</w:t>
      </w:r>
      <w:r>
        <w:rPr>
          <w:rFonts w:hint="eastAsia"/>
        </w:rPr>
        <w:t>012440</w:t>
      </w:r>
      <w:r>
        <w:rPr>
          <w:rFonts w:hint="eastAsia"/>
        </w:rPr>
        <w:t>）</w:t>
      </w:r>
    </w:p>
    <w:p w:rsidR="0056245D" w:rsidRDefault="003C01F4">
      <w:pPr>
        <w:numPr>
          <w:ilvl w:val="0"/>
          <w:numId w:val="1"/>
        </w:numPr>
        <w:spacing w:line="360" w:lineRule="auto"/>
        <w:ind w:firstLineChars="200" w:firstLine="420"/>
      </w:pPr>
      <w:r>
        <w:rPr>
          <w:rFonts w:hint="eastAsia"/>
        </w:rPr>
        <w:t>平安惠信</w:t>
      </w:r>
      <w:r>
        <w:rPr>
          <w:rFonts w:hint="eastAsia"/>
        </w:rPr>
        <w:t>3</w:t>
      </w:r>
      <w:r>
        <w:rPr>
          <w:rFonts w:hint="eastAsia"/>
        </w:rPr>
        <w:t>个月定期开放债券型证券投资基金（</w:t>
      </w:r>
      <w:r>
        <w:rPr>
          <w:rFonts w:hint="eastAsia"/>
        </w:rPr>
        <w:t>C</w:t>
      </w:r>
      <w:r>
        <w:rPr>
          <w:rFonts w:hint="eastAsia"/>
        </w:rPr>
        <w:t>类，基金代码</w:t>
      </w:r>
      <w:r>
        <w:rPr>
          <w:rFonts w:hint="eastAsia"/>
        </w:rPr>
        <w:t>012441</w:t>
      </w:r>
      <w:r>
        <w:rPr>
          <w:rFonts w:hint="eastAsia"/>
        </w:rPr>
        <w:t>）</w:t>
      </w:r>
    </w:p>
    <w:p w:rsidR="0056245D" w:rsidRDefault="003C01F4">
      <w:pPr>
        <w:numPr>
          <w:ilvl w:val="0"/>
          <w:numId w:val="1"/>
        </w:numPr>
        <w:spacing w:line="360" w:lineRule="auto"/>
        <w:ind w:firstLineChars="200" w:firstLine="420"/>
      </w:pPr>
      <w:r>
        <w:rPr>
          <w:rFonts w:hint="eastAsia"/>
        </w:rPr>
        <w:t>平安惠兴纯债债券型证券投资基金（基金代码</w:t>
      </w:r>
      <w:r>
        <w:rPr>
          <w:rFonts w:hint="eastAsia"/>
        </w:rPr>
        <w:t>006222</w:t>
      </w:r>
      <w:r>
        <w:rPr>
          <w:rFonts w:hint="eastAsia"/>
        </w:rPr>
        <w:t>）</w:t>
      </w:r>
    </w:p>
    <w:p w:rsidR="0056245D" w:rsidRDefault="003C01F4">
      <w:pPr>
        <w:numPr>
          <w:ilvl w:val="0"/>
          <w:numId w:val="1"/>
        </w:numPr>
        <w:spacing w:line="360" w:lineRule="auto"/>
        <w:ind w:firstLineChars="200" w:firstLine="420"/>
      </w:pPr>
      <w:r>
        <w:rPr>
          <w:rFonts w:hint="eastAsia"/>
        </w:rPr>
        <w:t>平安惠旭纯债债券型证券投资基金（</w:t>
      </w:r>
      <w:r>
        <w:rPr>
          <w:rFonts w:hint="eastAsia"/>
        </w:rPr>
        <w:t>A</w:t>
      </w:r>
      <w:r>
        <w:rPr>
          <w:rFonts w:hint="eastAsia"/>
        </w:rPr>
        <w:t>类，基金代码</w:t>
      </w:r>
      <w:r>
        <w:rPr>
          <w:rFonts w:hint="eastAsia"/>
        </w:rPr>
        <w:t>019285</w:t>
      </w:r>
      <w:r>
        <w:rPr>
          <w:rFonts w:hint="eastAsia"/>
        </w:rPr>
        <w:t>）</w:t>
      </w:r>
    </w:p>
    <w:p w:rsidR="0056245D" w:rsidRDefault="003C01F4">
      <w:pPr>
        <w:numPr>
          <w:ilvl w:val="0"/>
          <w:numId w:val="1"/>
        </w:numPr>
        <w:spacing w:line="360" w:lineRule="auto"/>
        <w:ind w:firstLineChars="200" w:firstLine="420"/>
      </w:pPr>
      <w:r>
        <w:rPr>
          <w:rFonts w:hint="eastAsia"/>
        </w:rPr>
        <w:t>平安惠旭纯债债券型证券投资基金（</w:t>
      </w:r>
      <w:r>
        <w:rPr>
          <w:rFonts w:hint="eastAsia"/>
        </w:rPr>
        <w:t>C</w:t>
      </w:r>
      <w:r>
        <w:rPr>
          <w:rFonts w:hint="eastAsia"/>
        </w:rPr>
        <w:t>类，基金代码</w:t>
      </w:r>
      <w:r>
        <w:rPr>
          <w:rFonts w:hint="eastAsia"/>
        </w:rPr>
        <w:t>019286</w:t>
      </w:r>
      <w:r>
        <w:rPr>
          <w:rFonts w:hint="eastAsia"/>
        </w:rPr>
        <w:t>）</w:t>
      </w:r>
    </w:p>
    <w:p w:rsidR="0056245D" w:rsidRDefault="003C01F4">
      <w:pPr>
        <w:numPr>
          <w:ilvl w:val="0"/>
          <w:numId w:val="1"/>
        </w:numPr>
        <w:spacing w:line="360" w:lineRule="auto"/>
        <w:ind w:firstLineChars="200" w:firstLine="420"/>
      </w:pPr>
      <w:r>
        <w:rPr>
          <w:rFonts w:hint="eastAsia"/>
        </w:rPr>
        <w:t>平安惠轩纯债债券型证券投资基金（</w:t>
      </w:r>
      <w:r>
        <w:rPr>
          <w:rFonts w:hint="eastAsia"/>
        </w:rPr>
        <w:t>A</w:t>
      </w:r>
      <w:r>
        <w:rPr>
          <w:rFonts w:hint="eastAsia"/>
        </w:rPr>
        <w:t>类，基金代码</w:t>
      </w:r>
      <w:r>
        <w:rPr>
          <w:rFonts w:hint="eastAsia"/>
        </w:rPr>
        <w:t>006264</w:t>
      </w:r>
      <w:r>
        <w:rPr>
          <w:rFonts w:hint="eastAsia"/>
        </w:rPr>
        <w:t>）</w:t>
      </w:r>
    </w:p>
    <w:p w:rsidR="0056245D" w:rsidRDefault="003C01F4">
      <w:pPr>
        <w:numPr>
          <w:ilvl w:val="0"/>
          <w:numId w:val="1"/>
        </w:numPr>
        <w:spacing w:line="360" w:lineRule="auto"/>
        <w:ind w:firstLineChars="200" w:firstLine="420"/>
      </w:pPr>
      <w:r>
        <w:rPr>
          <w:rFonts w:hint="eastAsia"/>
        </w:rPr>
        <w:t>平安惠轩纯债债券型证券投资基金（</w:t>
      </w:r>
      <w:r>
        <w:rPr>
          <w:rFonts w:hint="eastAsia"/>
        </w:rPr>
        <w:t>C</w:t>
      </w:r>
      <w:r>
        <w:rPr>
          <w:rFonts w:hint="eastAsia"/>
        </w:rPr>
        <w:t>类，基金代码</w:t>
      </w:r>
      <w:r>
        <w:rPr>
          <w:rFonts w:hint="eastAsia"/>
        </w:rPr>
        <w:t>021901</w:t>
      </w:r>
      <w:r>
        <w:rPr>
          <w:rFonts w:hint="eastAsia"/>
        </w:rPr>
        <w:t>）</w:t>
      </w:r>
    </w:p>
    <w:p w:rsidR="0056245D" w:rsidRDefault="003C01F4">
      <w:pPr>
        <w:numPr>
          <w:ilvl w:val="0"/>
          <w:numId w:val="1"/>
        </w:numPr>
        <w:spacing w:line="360" w:lineRule="auto"/>
        <w:ind w:firstLineChars="200" w:firstLine="420"/>
      </w:pPr>
      <w:r>
        <w:rPr>
          <w:rFonts w:hint="eastAsia"/>
        </w:rPr>
        <w:t>平安惠盈纯债债券型证券投资基金（</w:t>
      </w:r>
      <w:r>
        <w:rPr>
          <w:rFonts w:hint="eastAsia"/>
        </w:rPr>
        <w:t>A</w:t>
      </w:r>
      <w:r>
        <w:rPr>
          <w:rFonts w:hint="eastAsia"/>
        </w:rPr>
        <w:t>类，基金代码</w:t>
      </w:r>
      <w:r>
        <w:rPr>
          <w:rFonts w:hint="eastAsia"/>
        </w:rPr>
        <w:t>002795</w:t>
      </w:r>
      <w:r>
        <w:rPr>
          <w:rFonts w:hint="eastAsia"/>
        </w:rPr>
        <w:t>）</w:t>
      </w:r>
    </w:p>
    <w:p w:rsidR="0056245D" w:rsidRDefault="003C01F4">
      <w:pPr>
        <w:numPr>
          <w:ilvl w:val="0"/>
          <w:numId w:val="1"/>
        </w:numPr>
        <w:spacing w:line="360" w:lineRule="auto"/>
        <w:ind w:firstLineChars="200" w:firstLine="420"/>
      </w:pPr>
      <w:r>
        <w:rPr>
          <w:rFonts w:hint="eastAsia"/>
        </w:rPr>
        <w:t>平安惠盈纯债债券型证券投资基金（</w:t>
      </w:r>
      <w:r>
        <w:rPr>
          <w:rFonts w:hint="eastAsia"/>
        </w:rPr>
        <w:t>C</w:t>
      </w:r>
      <w:r>
        <w:rPr>
          <w:rFonts w:hint="eastAsia"/>
        </w:rPr>
        <w:t>类，基金代码</w:t>
      </w:r>
      <w:r>
        <w:rPr>
          <w:rFonts w:hint="eastAsia"/>
        </w:rPr>
        <w:t>009403</w:t>
      </w:r>
      <w:r>
        <w:rPr>
          <w:rFonts w:hint="eastAsia"/>
        </w:rPr>
        <w:t>）</w:t>
      </w:r>
    </w:p>
    <w:p w:rsidR="0056245D" w:rsidRDefault="003C01F4">
      <w:pPr>
        <w:numPr>
          <w:ilvl w:val="0"/>
          <w:numId w:val="1"/>
        </w:numPr>
        <w:spacing w:line="360" w:lineRule="auto"/>
        <w:ind w:firstLineChars="200" w:firstLine="420"/>
      </w:pPr>
      <w:r>
        <w:rPr>
          <w:rFonts w:hint="eastAsia"/>
        </w:rPr>
        <w:t>平安惠涌纯债</w:t>
      </w:r>
      <w:r>
        <w:rPr>
          <w:rFonts w:hint="eastAsia"/>
        </w:rPr>
        <w:t>债券型证券投资基金（</w:t>
      </w:r>
      <w:r>
        <w:rPr>
          <w:rFonts w:hint="eastAsia"/>
        </w:rPr>
        <w:t>A</w:t>
      </w:r>
      <w:r>
        <w:rPr>
          <w:rFonts w:hint="eastAsia"/>
        </w:rPr>
        <w:t>类，基金代码</w:t>
      </w:r>
      <w:r>
        <w:rPr>
          <w:rFonts w:hint="eastAsia"/>
        </w:rPr>
        <w:t>007954</w:t>
      </w:r>
      <w:r>
        <w:rPr>
          <w:rFonts w:hint="eastAsia"/>
        </w:rPr>
        <w:t>）</w:t>
      </w:r>
    </w:p>
    <w:p w:rsidR="0056245D" w:rsidRDefault="003C01F4">
      <w:pPr>
        <w:numPr>
          <w:ilvl w:val="0"/>
          <w:numId w:val="1"/>
        </w:numPr>
        <w:spacing w:line="360" w:lineRule="auto"/>
        <w:ind w:firstLineChars="200" w:firstLine="420"/>
      </w:pPr>
      <w:r>
        <w:rPr>
          <w:rFonts w:hint="eastAsia"/>
        </w:rPr>
        <w:t>平安惠涌纯债债券型证券投资基金（</w:t>
      </w:r>
      <w:r>
        <w:rPr>
          <w:rFonts w:hint="eastAsia"/>
        </w:rPr>
        <w:t>C</w:t>
      </w:r>
      <w:r>
        <w:rPr>
          <w:rFonts w:hint="eastAsia"/>
        </w:rPr>
        <w:t>类，基金代码</w:t>
      </w:r>
      <w:r>
        <w:rPr>
          <w:rFonts w:hint="eastAsia"/>
        </w:rPr>
        <w:t>020958</w:t>
      </w:r>
      <w:r>
        <w:rPr>
          <w:rFonts w:hint="eastAsia"/>
        </w:rPr>
        <w:t>）</w:t>
      </w:r>
    </w:p>
    <w:p w:rsidR="0056245D" w:rsidRDefault="003C01F4">
      <w:pPr>
        <w:numPr>
          <w:ilvl w:val="0"/>
          <w:numId w:val="1"/>
        </w:numPr>
        <w:spacing w:line="360" w:lineRule="auto"/>
        <w:ind w:firstLineChars="200" w:firstLine="420"/>
      </w:pPr>
      <w:r>
        <w:rPr>
          <w:rFonts w:hint="eastAsia"/>
        </w:rPr>
        <w:t>平安惠悦纯债债券型证券投资基金（</w:t>
      </w:r>
      <w:r>
        <w:rPr>
          <w:rFonts w:hint="eastAsia"/>
        </w:rPr>
        <w:t>A</w:t>
      </w:r>
      <w:r>
        <w:rPr>
          <w:rFonts w:hint="eastAsia"/>
        </w:rPr>
        <w:t>类，基金代码</w:t>
      </w:r>
      <w:r>
        <w:rPr>
          <w:rFonts w:hint="eastAsia"/>
        </w:rPr>
        <w:t>004826</w:t>
      </w:r>
      <w:r>
        <w:rPr>
          <w:rFonts w:hint="eastAsia"/>
        </w:rPr>
        <w:t>）</w:t>
      </w:r>
    </w:p>
    <w:p w:rsidR="0056245D" w:rsidRDefault="003C01F4">
      <w:pPr>
        <w:numPr>
          <w:ilvl w:val="0"/>
          <w:numId w:val="1"/>
        </w:numPr>
        <w:spacing w:line="360" w:lineRule="auto"/>
        <w:ind w:firstLineChars="200" w:firstLine="420"/>
      </w:pPr>
      <w:r>
        <w:rPr>
          <w:rFonts w:hint="eastAsia"/>
        </w:rPr>
        <w:t>平安惠悦纯债债券型证券投资基金（</w:t>
      </w:r>
      <w:r>
        <w:rPr>
          <w:rFonts w:hint="eastAsia"/>
        </w:rPr>
        <w:t>C</w:t>
      </w:r>
      <w:r>
        <w:rPr>
          <w:rFonts w:hint="eastAsia"/>
        </w:rPr>
        <w:t>类，基金代码</w:t>
      </w:r>
      <w:r>
        <w:rPr>
          <w:rFonts w:hint="eastAsia"/>
        </w:rPr>
        <w:t>022244</w:t>
      </w:r>
      <w:r>
        <w:rPr>
          <w:rFonts w:hint="eastAsia"/>
        </w:rPr>
        <w:t>）</w:t>
      </w:r>
    </w:p>
    <w:p w:rsidR="0056245D" w:rsidRDefault="003C01F4">
      <w:pPr>
        <w:numPr>
          <w:ilvl w:val="0"/>
          <w:numId w:val="1"/>
        </w:numPr>
        <w:spacing w:line="360" w:lineRule="auto"/>
        <w:ind w:firstLineChars="200" w:firstLine="420"/>
      </w:pPr>
      <w:r>
        <w:rPr>
          <w:rFonts w:hint="eastAsia"/>
        </w:rPr>
        <w:t>平安惠悦纯债债券型证券投资基金（</w:t>
      </w:r>
      <w:r>
        <w:rPr>
          <w:rFonts w:hint="eastAsia"/>
        </w:rPr>
        <w:t>E</w:t>
      </w:r>
      <w:r>
        <w:rPr>
          <w:rFonts w:hint="eastAsia"/>
        </w:rPr>
        <w:t>类，基金代码</w:t>
      </w:r>
      <w:r>
        <w:rPr>
          <w:rFonts w:hint="eastAsia"/>
        </w:rPr>
        <w:t>022245</w:t>
      </w:r>
      <w:r>
        <w:rPr>
          <w:rFonts w:hint="eastAsia"/>
        </w:rPr>
        <w:t>）</w:t>
      </w:r>
    </w:p>
    <w:p w:rsidR="0056245D" w:rsidRDefault="003C01F4">
      <w:pPr>
        <w:numPr>
          <w:ilvl w:val="0"/>
          <w:numId w:val="1"/>
        </w:numPr>
        <w:spacing w:line="360" w:lineRule="auto"/>
        <w:ind w:firstLineChars="200" w:firstLine="420"/>
      </w:pPr>
      <w:r>
        <w:rPr>
          <w:rFonts w:hint="eastAsia"/>
        </w:rPr>
        <w:t>平安惠韵纯债债券型证券投资基金（</w:t>
      </w:r>
      <w:r>
        <w:rPr>
          <w:rFonts w:hint="eastAsia"/>
        </w:rPr>
        <w:t>A</w:t>
      </w:r>
      <w:r>
        <w:rPr>
          <w:rFonts w:hint="eastAsia"/>
        </w:rPr>
        <w:t>类，基金代码</w:t>
      </w:r>
      <w:r>
        <w:rPr>
          <w:rFonts w:hint="eastAsia"/>
        </w:rPr>
        <w:t>014710</w:t>
      </w:r>
      <w:r>
        <w:rPr>
          <w:rFonts w:hint="eastAsia"/>
        </w:rPr>
        <w:t>）</w:t>
      </w:r>
    </w:p>
    <w:p w:rsidR="0056245D" w:rsidRDefault="003C01F4">
      <w:pPr>
        <w:numPr>
          <w:ilvl w:val="0"/>
          <w:numId w:val="1"/>
        </w:numPr>
        <w:spacing w:line="360" w:lineRule="auto"/>
        <w:ind w:firstLineChars="200" w:firstLine="420"/>
      </w:pPr>
      <w:r>
        <w:rPr>
          <w:rFonts w:hint="eastAsia"/>
        </w:rPr>
        <w:t>平安惠韵纯债债券型证券投资基金（</w:t>
      </w:r>
      <w:r>
        <w:rPr>
          <w:rFonts w:hint="eastAsia"/>
        </w:rPr>
        <w:t>C</w:t>
      </w:r>
      <w:r>
        <w:rPr>
          <w:rFonts w:hint="eastAsia"/>
        </w:rPr>
        <w:t>类，基金代码</w:t>
      </w:r>
      <w:r>
        <w:rPr>
          <w:rFonts w:hint="eastAsia"/>
        </w:rPr>
        <w:t>014711</w:t>
      </w:r>
      <w:r>
        <w:rPr>
          <w:rFonts w:hint="eastAsia"/>
        </w:rPr>
        <w:t>）</w:t>
      </w:r>
    </w:p>
    <w:p w:rsidR="0056245D" w:rsidRDefault="003C01F4">
      <w:pPr>
        <w:numPr>
          <w:ilvl w:val="0"/>
          <w:numId w:val="1"/>
        </w:numPr>
        <w:spacing w:line="360" w:lineRule="auto"/>
        <w:ind w:firstLineChars="200" w:firstLine="420"/>
      </w:pPr>
      <w:r>
        <w:rPr>
          <w:rFonts w:hint="eastAsia"/>
        </w:rPr>
        <w:t>平安惠泽纯债债券型证券投资基金（基金代码</w:t>
      </w:r>
      <w:r>
        <w:rPr>
          <w:rFonts w:hint="eastAsia"/>
        </w:rPr>
        <w:t>004825</w:t>
      </w:r>
      <w:r>
        <w:rPr>
          <w:rFonts w:hint="eastAsia"/>
        </w:rPr>
        <w:t>）</w:t>
      </w:r>
    </w:p>
    <w:p w:rsidR="0056245D" w:rsidRDefault="003C01F4">
      <w:pPr>
        <w:numPr>
          <w:ilvl w:val="0"/>
          <w:numId w:val="1"/>
        </w:numPr>
        <w:spacing w:line="360" w:lineRule="auto"/>
        <w:ind w:firstLineChars="200" w:firstLine="420"/>
      </w:pPr>
      <w:r>
        <w:rPr>
          <w:rFonts w:hint="eastAsia"/>
        </w:rPr>
        <w:t>平安惠智纯债债券型证券投资基金（</w:t>
      </w:r>
      <w:r>
        <w:rPr>
          <w:rFonts w:hint="eastAsia"/>
        </w:rPr>
        <w:t>A</w:t>
      </w:r>
      <w:r>
        <w:rPr>
          <w:rFonts w:hint="eastAsia"/>
        </w:rPr>
        <w:t>类，基金代码</w:t>
      </w:r>
      <w:r>
        <w:rPr>
          <w:rFonts w:hint="eastAsia"/>
        </w:rPr>
        <w:t>008595</w:t>
      </w:r>
      <w:r>
        <w:rPr>
          <w:rFonts w:hint="eastAsia"/>
        </w:rPr>
        <w:t>）</w:t>
      </w:r>
    </w:p>
    <w:p w:rsidR="0056245D" w:rsidRDefault="003C01F4">
      <w:pPr>
        <w:numPr>
          <w:ilvl w:val="0"/>
          <w:numId w:val="1"/>
        </w:numPr>
        <w:spacing w:line="360" w:lineRule="auto"/>
        <w:ind w:firstLineChars="200" w:firstLine="420"/>
      </w:pPr>
      <w:r>
        <w:rPr>
          <w:rFonts w:hint="eastAsia"/>
        </w:rPr>
        <w:t>平安惠智纯债债券型证券投资基金（</w:t>
      </w:r>
      <w:r>
        <w:rPr>
          <w:rFonts w:hint="eastAsia"/>
        </w:rPr>
        <w:t>C</w:t>
      </w:r>
      <w:r>
        <w:rPr>
          <w:rFonts w:hint="eastAsia"/>
        </w:rPr>
        <w:t>类，基金代码</w:t>
      </w:r>
      <w:r>
        <w:rPr>
          <w:rFonts w:hint="eastAsia"/>
        </w:rPr>
        <w:t>020322</w:t>
      </w:r>
      <w:r>
        <w:rPr>
          <w:rFonts w:hint="eastAsia"/>
        </w:rPr>
        <w:t>）</w:t>
      </w:r>
    </w:p>
    <w:p w:rsidR="0056245D" w:rsidRDefault="003C01F4">
      <w:pPr>
        <w:numPr>
          <w:ilvl w:val="0"/>
          <w:numId w:val="1"/>
        </w:numPr>
        <w:spacing w:line="360" w:lineRule="auto"/>
        <w:ind w:firstLineChars="200" w:firstLine="420"/>
      </w:pPr>
      <w:r>
        <w:rPr>
          <w:rFonts w:hint="eastAsia"/>
        </w:rPr>
        <w:t>平安季季享</w:t>
      </w:r>
      <w:r>
        <w:rPr>
          <w:rFonts w:hint="eastAsia"/>
        </w:rPr>
        <w:t>3</w:t>
      </w:r>
      <w:r>
        <w:rPr>
          <w:rFonts w:hint="eastAsia"/>
        </w:rPr>
        <w:t>个月持有期债券型证券投资基金（</w:t>
      </w:r>
      <w:r>
        <w:rPr>
          <w:rFonts w:hint="eastAsia"/>
        </w:rPr>
        <w:t>A</w:t>
      </w:r>
      <w:r>
        <w:rPr>
          <w:rFonts w:hint="eastAsia"/>
        </w:rPr>
        <w:t>类，基金代码</w:t>
      </w:r>
      <w:r>
        <w:rPr>
          <w:rFonts w:hint="eastAsia"/>
        </w:rPr>
        <w:t>010240</w:t>
      </w:r>
      <w:r>
        <w:rPr>
          <w:rFonts w:hint="eastAsia"/>
        </w:rPr>
        <w:t>）</w:t>
      </w:r>
    </w:p>
    <w:p w:rsidR="0056245D" w:rsidRDefault="003C01F4">
      <w:pPr>
        <w:numPr>
          <w:ilvl w:val="0"/>
          <w:numId w:val="1"/>
        </w:numPr>
        <w:spacing w:line="360" w:lineRule="auto"/>
        <w:ind w:firstLineChars="200" w:firstLine="420"/>
      </w:pPr>
      <w:r>
        <w:rPr>
          <w:rFonts w:hint="eastAsia"/>
        </w:rPr>
        <w:t>平安季季享</w:t>
      </w:r>
      <w:r>
        <w:rPr>
          <w:rFonts w:hint="eastAsia"/>
        </w:rPr>
        <w:t>3</w:t>
      </w:r>
      <w:r>
        <w:rPr>
          <w:rFonts w:hint="eastAsia"/>
        </w:rPr>
        <w:t>个月持有期债券型证券投资基金（</w:t>
      </w:r>
      <w:r>
        <w:rPr>
          <w:rFonts w:hint="eastAsia"/>
        </w:rPr>
        <w:t>C</w:t>
      </w:r>
      <w:r>
        <w:rPr>
          <w:rFonts w:hint="eastAsia"/>
        </w:rPr>
        <w:t>类，基金代码</w:t>
      </w:r>
      <w:r>
        <w:rPr>
          <w:rFonts w:hint="eastAsia"/>
        </w:rPr>
        <w:t>010241</w:t>
      </w:r>
      <w:r>
        <w:rPr>
          <w:rFonts w:hint="eastAsia"/>
        </w:rPr>
        <w:t>）</w:t>
      </w:r>
    </w:p>
    <w:p w:rsidR="0056245D" w:rsidRDefault="003C01F4">
      <w:pPr>
        <w:numPr>
          <w:ilvl w:val="0"/>
          <w:numId w:val="1"/>
        </w:numPr>
        <w:spacing w:line="360" w:lineRule="auto"/>
        <w:ind w:firstLineChars="200" w:firstLine="420"/>
      </w:pPr>
      <w:r>
        <w:rPr>
          <w:rFonts w:hint="eastAsia"/>
        </w:rPr>
        <w:t>平安季开鑫三个月定期开放债券型证券投资基金（</w:t>
      </w:r>
      <w:r>
        <w:rPr>
          <w:rFonts w:hint="eastAsia"/>
        </w:rPr>
        <w:t>A</w:t>
      </w:r>
      <w:r>
        <w:rPr>
          <w:rFonts w:hint="eastAsia"/>
        </w:rPr>
        <w:t>类，基金代码</w:t>
      </w:r>
      <w:r>
        <w:rPr>
          <w:rFonts w:hint="eastAsia"/>
        </w:rPr>
        <w:t>007053</w:t>
      </w:r>
      <w:r>
        <w:rPr>
          <w:rFonts w:hint="eastAsia"/>
        </w:rPr>
        <w:t>）</w:t>
      </w:r>
    </w:p>
    <w:p w:rsidR="0056245D" w:rsidRDefault="003C01F4">
      <w:pPr>
        <w:numPr>
          <w:ilvl w:val="0"/>
          <w:numId w:val="1"/>
        </w:numPr>
        <w:spacing w:line="360" w:lineRule="auto"/>
        <w:ind w:firstLineChars="200" w:firstLine="420"/>
      </w:pPr>
      <w:r>
        <w:rPr>
          <w:rFonts w:hint="eastAsia"/>
        </w:rPr>
        <w:t>平安季开鑫三个月定期开放债券型证券投资基金（</w:t>
      </w:r>
      <w:r>
        <w:rPr>
          <w:rFonts w:hint="eastAsia"/>
        </w:rPr>
        <w:t>C</w:t>
      </w:r>
      <w:r>
        <w:rPr>
          <w:rFonts w:hint="eastAsia"/>
        </w:rPr>
        <w:t>类，基金代码</w:t>
      </w:r>
      <w:r>
        <w:rPr>
          <w:rFonts w:hint="eastAsia"/>
        </w:rPr>
        <w:t>007054</w:t>
      </w:r>
      <w:r>
        <w:rPr>
          <w:rFonts w:hint="eastAsia"/>
        </w:rPr>
        <w:t>）</w:t>
      </w:r>
    </w:p>
    <w:p w:rsidR="0056245D" w:rsidRDefault="003C01F4">
      <w:pPr>
        <w:numPr>
          <w:ilvl w:val="0"/>
          <w:numId w:val="1"/>
        </w:numPr>
        <w:spacing w:line="360" w:lineRule="auto"/>
        <w:ind w:firstLineChars="200" w:firstLine="420"/>
      </w:pPr>
      <w:r>
        <w:rPr>
          <w:rFonts w:hint="eastAsia"/>
        </w:rPr>
        <w:t>平安季开鑫三个月定期开放债券型证券投资基金（</w:t>
      </w:r>
      <w:r>
        <w:rPr>
          <w:rFonts w:hint="eastAsia"/>
        </w:rPr>
        <w:t>E</w:t>
      </w:r>
      <w:r>
        <w:rPr>
          <w:rFonts w:hint="eastAsia"/>
        </w:rPr>
        <w:t>类，基金代码</w:t>
      </w:r>
      <w:r>
        <w:rPr>
          <w:rFonts w:hint="eastAsia"/>
        </w:rPr>
        <w:t>007055</w:t>
      </w:r>
      <w:r>
        <w:rPr>
          <w:rFonts w:hint="eastAsia"/>
        </w:rPr>
        <w:t>）</w:t>
      </w:r>
    </w:p>
    <w:p w:rsidR="0056245D" w:rsidRDefault="003C01F4">
      <w:pPr>
        <w:numPr>
          <w:ilvl w:val="0"/>
          <w:numId w:val="1"/>
        </w:numPr>
        <w:spacing w:line="360" w:lineRule="auto"/>
        <w:ind w:firstLineChars="200" w:firstLine="420"/>
      </w:pPr>
      <w:r>
        <w:rPr>
          <w:rFonts w:hint="eastAsia"/>
        </w:rPr>
        <w:t>平安季添盈三个月定期开放债券型证券投资基金（</w:t>
      </w:r>
      <w:r>
        <w:rPr>
          <w:rFonts w:hint="eastAsia"/>
        </w:rPr>
        <w:t>A</w:t>
      </w:r>
      <w:r>
        <w:rPr>
          <w:rFonts w:hint="eastAsia"/>
        </w:rPr>
        <w:t>类，基金代码</w:t>
      </w:r>
      <w:r>
        <w:rPr>
          <w:rFonts w:hint="eastAsia"/>
        </w:rPr>
        <w:t>006986</w:t>
      </w:r>
      <w:r>
        <w:rPr>
          <w:rFonts w:hint="eastAsia"/>
        </w:rPr>
        <w:t>）</w:t>
      </w:r>
    </w:p>
    <w:p w:rsidR="0056245D" w:rsidRDefault="003C01F4">
      <w:pPr>
        <w:numPr>
          <w:ilvl w:val="0"/>
          <w:numId w:val="1"/>
        </w:numPr>
        <w:spacing w:line="360" w:lineRule="auto"/>
        <w:ind w:firstLineChars="200" w:firstLine="420"/>
      </w:pPr>
      <w:r>
        <w:rPr>
          <w:rFonts w:hint="eastAsia"/>
        </w:rPr>
        <w:t>平安季添盈三个月定期开放债券型证券投资基金（</w:t>
      </w:r>
      <w:r>
        <w:rPr>
          <w:rFonts w:hint="eastAsia"/>
        </w:rPr>
        <w:t>C</w:t>
      </w:r>
      <w:r>
        <w:rPr>
          <w:rFonts w:hint="eastAsia"/>
        </w:rPr>
        <w:t>类，基金代码</w:t>
      </w:r>
      <w:r>
        <w:rPr>
          <w:rFonts w:hint="eastAsia"/>
        </w:rPr>
        <w:t>006987</w:t>
      </w:r>
      <w:r>
        <w:rPr>
          <w:rFonts w:hint="eastAsia"/>
        </w:rPr>
        <w:t>）</w:t>
      </w:r>
    </w:p>
    <w:p w:rsidR="0056245D" w:rsidRDefault="003C01F4">
      <w:pPr>
        <w:numPr>
          <w:ilvl w:val="0"/>
          <w:numId w:val="1"/>
        </w:numPr>
        <w:spacing w:line="360" w:lineRule="auto"/>
        <w:ind w:firstLineChars="200" w:firstLine="420"/>
      </w:pPr>
      <w:r>
        <w:rPr>
          <w:rFonts w:hint="eastAsia"/>
        </w:rPr>
        <w:t>平安季添盈三个月定期开放债券型证券投资基金（</w:t>
      </w:r>
      <w:r>
        <w:rPr>
          <w:rFonts w:hint="eastAsia"/>
        </w:rPr>
        <w:t>E</w:t>
      </w:r>
      <w:r>
        <w:rPr>
          <w:rFonts w:hint="eastAsia"/>
        </w:rPr>
        <w:t>类，基金代码</w:t>
      </w:r>
      <w:r>
        <w:rPr>
          <w:rFonts w:hint="eastAsia"/>
        </w:rPr>
        <w:t>006988</w:t>
      </w:r>
      <w:r>
        <w:rPr>
          <w:rFonts w:hint="eastAsia"/>
        </w:rPr>
        <w:t>）</w:t>
      </w:r>
    </w:p>
    <w:p w:rsidR="0056245D" w:rsidRDefault="003C01F4">
      <w:pPr>
        <w:numPr>
          <w:ilvl w:val="0"/>
          <w:numId w:val="1"/>
        </w:numPr>
        <w:spacing w:line="360" w:lineRule="auto"/>
        <w:ind w:firstLineChars="200" w:firstLine="420"/>
      </w:pPr>
      <w:r>
        <w:rPr>
          <w:rFonts w:hint="eastAsia"/>
        </w:rPr>
        <w:t>平安季享裕三个月定期开放债券型证券投资基金（</w:t>
      </w:r>
      <w:r>
        <w:rPr>
          <w:rFonts w:hint="eastAsia"/>
        </w:rPr>
        <w:t>A</w:t>
      </w:r>
      <w:r>
        <w:rPr>
          <w:rFonts w:hint="eastAsia"/>
        </w:rPr>
        <w:t>类，基金代码</w:t>
      </w:r>
      <w:r>
        <w:rPr>
          <w:rFonts w:hint="eastAsia"/>
        </w:rPr>
        <w:t>007645</w:t>
      </w:r>
      <w:r>
        <w:rPr>
          <w:rFonts w:hint="eastAsia"/>
        </w:rPr>
        <w:t>）</w:t>
      </w:r>
    </w:p>
    <w:p w:rsidR="0056245D" w:rsidRDefault="003C01F4">
      <w:pPr>
        <w:numPr>
          <w:ilvl w:val="0"/>
          <w:numId w:val="1"/>
        </w:numPr>
        <w:spacing w:line="360" w:lineRule="auto"/>
        <w:ind w:firstLineChars="200" w:firstLine="420"/>
      </w:pPr>
      <w:r>
        <w:rPr>
          <w:rFonts w:hint="eastAsia"/>
        </w:rPr>
        <w:t>平安季享裕三个月定期开放债券型证券投资基金（</w:t>
      </w:r>
      <w:r>
        <w:rPr>
          <w:rFonts w:hint="eastAsia"/>
        </w:rPr>
        <w:t>C</w:t>
      </w:r>
      <w:r>
        <w:rPr>
          <w:rFonts w:hint="eastAsia"/>
        </w:rPr>
        <w:t>类，基金代码</w:t>
      </w:r>
      <w:r>
        <w:rPr>
          <w:rFonts w:hint="eastAsia"/>
        </w:rPr>
        <w:t>007646</w:t>
      </w:r>
      <w:r>
        <w:rPr>
          <w:rFonts w:hint="eastAsia"/>
        </w:rPr>
        <w:t>）</w:t>
      </w:r>
    </w:p>
    <w:p w:rsidR="0056245D" w:rsidRDefault="003C01F4">
      <w:pPr>
        <w:numPr>
          <w:ilvl w:val="0"/>
          <w:numId w:val="1"/>
        </w:numPr>
        <w:spacing w:line="360" w:lineRule="auto"/>
        <w:ind w:firstLineChars="200" w:firstLine="420"/>
      </w:pPr>
      <w:r>
        <w:rPr>
          <w:rFonts w:hint="eastAsia"/>
        </w:rPr>
        <w:t>平安季享裕三个月定期开放债券型证券投资基金（</w:t>
      </w:r>
      <w:r>
        <w:rPr>
          <w:rFonts w:hint="eastAsia"/>
        </w:rPr>
        <w:t>E</w:t>
      </w:r>
      <w:r>
        <w:rPr>
          <w:rFonts w:hint="eastAsia"/>
        </w:rPr>
        <w:t>类，基金代码</w:t>
      </w:r>
      <w:r>
        <w:rPr>
          <w:rFonts w:hint="eastAsia"/>
        </w:rPr>
        <w:t>007647</w:t>
      </w:r>
      <w:r>
        <w:rPr>
          <w:rFonts w:hint="eastAsia"/>
        </w:rPr>
        <w:t>）</w:t>
      </w:r>
    </w:p>
    <w:p w:rsidR="0056245D" w:rsidRDefault="003C01F4">
      <w:pPr>
        <w:numPr>
          <w:ilvl w:val="0"/>
          <w:numId w:val="1"/>
        </w:numPr>
        <w:spacing w:line="360" w:lineRule="auto"/>
        <w:ind w:firstLineChars="200" w:firstLine="420"/>
      </w:pPr>
      <w:r>
        <w:rPr>
          <w:rFonts w:hint="eastAsia"/>
        </w:rPr>
        <w:t>平安价值成长混合型证券投资基金（</w:t>
      </w:r>
      <w:r>
        <w:rPr>
          <w:rFonts w:hint="eastAsia"/>
        </w:rPr>
        <w:t>A</w:t>
      </w:r>
      <w:r>
        <w:rPr>
          <w:rFonts w:hint="eastAsia"/>
        </w:rPr>
        <w:t>类，基金代码</w:t>
      </w:r>
      <w:r>
        <w:rPr>
          <w:rFonts w:hint="eastAsia"/>
        </w:rPr>
        <w:t>010126</w:t>
      </w:r>
      <w:r>
        <w:rPr>
          <w:rFonts w:hint="eastAsia"/>
        </w:rPr>
        <w:t>）</w:t>
      </w:r>
    </w:p>
    <w:p w:rsidR="0056245D" w:rsidRDefault="003C01F4">
      <w:pPr>
        <w:numPr>
          <w:ilvl w:val="0"/>
          <w:numId w:val="1"/>
        </w:numPr>
        <w:spacing w:line="360" w:lineRule="auto"/>
        <w:ind w:firstLineChars="200" w:firstLine="420"/>
      </w:pPr>
      <w:r>
        <w:rPr>
          <w:rFonts w:hint="eastAsia"/>
        </w:rPr>
        <w:t>平安价值成长混合型证券投资基金（</w:t>
      </w:r>
      <w:r>
        <w:rPr>
          <w:rFonts w:hint="eastAsia"/>
        </w:rPr>
        <w:t>C</w:t>
      </w:r>
      <w:r>
        <w:rPr>
          <w:rFonts w:hint="eastAsia"/>
        </w:rPr>
        <w:t>类，基金代码</w:t>
      </w:r>
      <w:r>
        <w:rPr>
          <w:rFonts w:hint="eastAsia"/>
        </w:rPr>
        <w:t>010127</w:t>
      </w:r>
      <w:r>
        <w:rPr>
          <w:rFonts w:hint="eastAsia"/>
        </w:rPr>
        <w:t>）</w:t>
      </w:r>
    </w:p>
    <w:p w:rsidR="0056245D" w:rsidRDefault="003C01F4">
      <w:pPr>
        <w:numPr>
          <w:ilvl w:val="0"/>
          <w:numId w:val="1"/>
        </w:numPr>
        <w:spacing w:line="360" w:lineRule="auto"/>
        <w:ind w:firstLineChars="200" w:firstLine="420"/>
      </w:pPr>
      <w:r>
        <w:rPr>
          <w:rFonts w:hint="eastAsia"/>
        </w:rPr>
        <w:t>平安价值回报混合型证券投资基金（</w:t>
      </w:r>
      <w:r>
        <w:rPr>
          <w:rFonts w:hint="eastAsia"/>
        </w:rPr>
        <w:t>A</w:t>
      </w:r>
      <w:r>
        <w:rPr>
          <w:rFonts w:hint="eastAsia"/>
        </w:rPr>
        <w:t>类，基金代码</w:t>
      </w:r>
      <w:r>
        <w:rPr>
          <w:rFonts w:hint="eastAsia"/>
        </w:rPr>
        <w:t>013767</w:t>
      </w:r>
      <w:r>
        <w:rPr>
          <w:rFonts w:hint="eastAsia"/>
        </w:rPr>
        <w:t>）</w:t>
      </w:r>
    </w:p>
    <w:p w:rsidR="0056245D" w:rsidRDefault="003C01F4">
      <w:pPr>
        <w:numPr>
          <w:ilvl w:val="0"/>
          <w:numId w:val="1"/>
        </w:numPr>
        <w:spacing w:line="360" w:lineRule="auto"/>
        <w:ind w:firstLineChars="200" w:firstLine="420"/>
      </w:pPr>
      <w:r>
        <w:rPr>
          <w:rFonts w:hint="eastAsia"/>
        </w:rPr>
        <w:t>平安价值回报混合型证券投资基金（</w:t>
      </w:r>
      <w:r>
        <w:rPr>
          <w:rFonts w:hint="eastAsia"/>
        </w:rPr>
        <w:t>C</w:t>
      </w:r>
      <w:r>
        <w:rPr>
          <w:rFonts w:hint="eastAsia"/>
        </w:rPr>
        <w:t>类，基金代码</w:t>
      </w:r>
      <w:r>
        <w:rPr>
          <w:rFonts w:hint="eastAsia"/>
        </w:rPr>
        <w:t>013768</w:t>
      </w:r>
      <w:r>
        <w:rPr>
          <w:rFonts w:hint="eastAsia"/>
        </w:rPr>
        <w:t>）</w:t>
      </w:r>
    </w:p>
    <w:p w:rsidR="0056245D" w:rsidRDefault="003C01F4">
      <w:pPr>
        <w:numPr>
          <w:ilvl w:val="0"/>
          <w:numId w:val="1"/>
        </w:numPr>
        <w:spacing w:line="360" w:lineRule="auto"/>
        <w:ind w:firstLineChars="200" w:firstLine="420"/>
      </w:pPr>
      <w:r>
        <w:rPr>
          <w:rFonts w:hint="eastAsia"/>
        </w:rPr>
        <w:t>平安价值领航混合型证券投资基金（</w:t>
      </w:r>
      <w:r>
        <w:rPr>
          <w:rFonts w:hint="eastAsia"/>
        </w:rPr>
        <w:t>A</w:t>
      </w:r>
      <w:r>
        <w:rPr>
          <w:rFonts w:hint="eastAsia"/>
        </w:rPr>
        <w:t>类，基金代码</w:t>
      </w:r>
      <w:r>
        <w:rPr>
          <w:rFonts w:hint="eastAsia"/>
        </w:rPr>
        <w:t>015510</w:t>
      </w:r>
      <w:r>
        <w:rPr>
          <w:rFonts w:hint="eastAsia"/>
        </w:rPr>
        <w:t>）</w:t>
      </w:r>
    </w:p>
    <w:p w:rsidR="0056245D" w:rsidRDefault="003C01F4">
      <w:pPr>
        <w:numPr>
          <w:ilvl w:val="0"/>
          <w:numId w:val="1"/>
        </w:numPr>
        <w:spacing w:line="360" w:lineRule="auto"/>
        <w:ind w:firstLineChars="200" w:firstLine="420"/>
      </w:pPr>
      <w:r>
        <w:rPr>
          <w:rFonts w:hint="eastAsia"/>
        </w:rPr>
        <w:t>平安价值领航混合型证券投资基金（</w:t>
      </w:r>
      <w:r>
        <w:rPr>
          <w:rFonts w:hint="eastAsia"/>
        </w:rPr>
        <w:t>C</w:t>
      </w:r>
      <w:r>
        <w:rPr>
          <w:rFonts w:hint="eastAsia"/>
        </w:rPr>
        <w:t>类，基金代码</w:t>
      </w:r>
      <w:r>
        <w:rPr>
          <w:rFonts w:hint="eastAsia"/>
        </w:rPr>
        <w:t>015511</w:t>
      </w:r>
      <w:r>
        <w:rPr>
          <w:rFonts w:hint="eastAsia"/>
        </w:rPr>
        <w:t>）</w:t>
      </w:r>
    </w:p>
    <w:p w:rsidR="0056245D" w:rsidRDefault="003C01F4">
      <w:pPr>
        <w:numPr>
          <w:ilvl w:val="0"/>
          <w:numId w:val="1"/>
        </w:numPr>
        <w:spacing w:line="360" w:lineRule="auto"/>
        <w:ind w:firstLineChars="200" w:firstLine="420"/>
      </w:pPr>
      <w:r>
        <w:rPr>
          <w:rFonts w:hint="eastAsia"/>
        </w:rPr>
        <w:t>平安价值远见混合型证券投资基金（</w:t>
      </w:r>
      <w:r>
        <w:rPr>
          <w:rFonts w:hint="eastAsia"/>
        </w:rPr>
        <w:t>A</w:t>
      </w:r>
      <w:r>
        <w:rPr>
          <w:rFonts w:hint="eastAsia"/>
        </w:rPr>
        <w:t>类，基金代码</w:t>
      </w:r>
      <w:r>
        <w:rPr>
          <w:rFonts w:hint="eastAsia"/>
        </w:rPr>
        <w:t>019952</w:t>
      </w:r>
      <w:r>
        <w:rPr>
          <w:rFonts w:hint="eastAsia"/>
        </w:rPr>
        <w:t>）</w:t>
      </w:r>
    </w:p>
    <w:p w:rsidR="0056245D" w:rsidRDefault="003C01F4">
      <w:pPr>
        <w:numPr>
          <w:ilvl w:val="0"/>
          <w:numId w:val="1"/>
        </w:numPr>
        <w:spacing w:line="360" w:lineRule="auto"/>
        <w:ind w:firstLineChars="200" w:firstLine="420"/>
      </w:pPr>
      <w:r>
        <w:rPr>
          <w:rFonts w:hint="eastAsia"/>
        </w:rPr>
        <w:t>平安价值远见混合型证券投资基金（</w:t>
      </w:r>
      <w:r>
        <w:rPr>
          <w:rFonts w:hint="eastAsia"/>
        </w:rPr>
        <w:t>C</w:t>
      </w:r>
      <w:r>
        <w:rPr>
          <w:rFonts w:hint="eastAsia"/>
        </w:rPr>
        <w:t>类，基金代码</w:t>
      </w:r>
      <w:r>
        <w:rPr>
          <w:rFonts w:hint="eastAsia"/>
        </w:rPr>
        <w:t>019953</w:t>
      </w:r>
      <w:r>
        <w:rPr>
          <w:rFonts w:hint="eastAsia"/>
        </w:rPr>
        <w:t>）</w:t>
      </w:r>
    </w:p>
    <w:p w:rsidR="0056245D" w:rsidRDefault="003C01F4">
      <w:pPr>
        <w:numPr>
          <w:ilvl w:val="0"/>
          <w:numId w:val="1"/>
        </w:numPr>
        <w:spacing w:line="360" w:lineRule="auto"/>
        <w:ind w:firstLineChars="200" w:firstLine="420"/>
      </w:pPr>
      <w:r>
        <w:rPr>
          <w:rFonts w:hint="eastAsia"/>
        </w:rPr>
        <w:t>平安匠心优选混合型证券投资基金（</w:t>
      </w:r>
      <w:r>
        <w:rPr>
          <w:rFonts w:hint="eastAsia"/>
        </w:rPr>
        <w:t>A</w:t>
      </w:r>
      <w:r>
        <w:rPr>
          <w:rFonts w:hint="eastAsia"/>
        </w:rPr>
        <w:t>类，基金代码</w:t>
      </w:r>
      <w:r>
        <w:rPr>
          <w:rFonts w:hint="eastAsia"/>
        </w:rPr>
        <w:t>008949</w:t>
      </w:r>
      <w:r>
        <w:rPr>
          <w:rFonts w:hint="eastAsia"/>
        </w:rPr>
        <w:t>）</w:t>
      </w:r>
    </w:p>
    <w:p w:rsidR="0056245D" w:rsidRDefault="003C01F4">
      <w:pPr>
        <w:numPr>
          <w:ilvl w:val="0"/>
          <w:numId w:val="1"/>
        </w:numPr>
        <w:spacing w:line="360" w:lineRule="auto"/>
        <w:ind w:firstLineChars="200" w:firstLine="420"/>
      </w:pPr>
      <w:r>
        <w:rPr>
          <w:rFonts w:hint="eastAsia"/>
        </w:rPr>
        <w:t>平安匠心优选混合</w:t>
      </w:r>
      <w:r>
        <w:rPr>
          <w:rFonts w:hint="eastAsia"/>
        </w:rPr>
        <w:t>型证券投资基金（</w:t>
      </w:r>
      <w:r>
        <w:rPr>
          <w:rFonts w:hint="eastAsia"/>
        </w:rPr>
        <w:t>C</w:t>
      </w:r>
      <w:r>
        <w:rPr>
          <w:rFonts w:hint="eastAsia"/>
        </w:rPr>
        <w:t>类，基金代码</w:t>
      </w:r>
      <w:r>
        <w:rPr>
          <w:rFonts w:hint="eastAsia"/>
        </w:rPr>
        <w:t>008950</w:t>
      </w:r>
      <w:r>
        <w:rPr>
          <w:rFonts w:hint="eastAsia"/>
        </w:rPr>
        <w:t>）</w:t>
      </w:r>
    </w:p>
    <w:p w:rsidR="0056245D" w:rsidRDefault="003C01F4">
      <w:pPr>
        <w:numPr>
          <w:ilvl w:val="0"/>
          <w:numId w:val="1"/>
        </w:numPr>
        <w:spacing w:line="360" w:lineRule="auto"/>
        <w:ind w:firstLineChars="200" w:firstLine="420"/>
      </w:pPr>
      <w:r>
        <w:rPr>
          <w:rFonts w:hint="eastAsia"/>
        </w:rPr>
        <w:t>平安交易型货币市场基金（</w:t>
      </w:r>
      <w:r>
        <w:rPr>
          <w:rFonts w:hint="eastAsia"/>
        </w:rPr>
        <w:t>A</w:t>
      </w:r>
      <w:r>
        <w:rPr>
          <w:rFonts w:hint="eastAsia"/>
        </w:rPr>
        <w:t>类，基金代码</w:t>
      </w:r>
      <w:r>
        <w:rPr>
          <w:rFonts w:hint="eastAsia"/>
        </w:rPr>
        <w:t>003034</w:t>
      </w:r>
      <w:r>
        <w:rPr>
          <w:rFonts w:hint="eastAsia"/>
        </w:rPr>
        <w:t>）</w:t>
      </w:r>
    </w:p>
    <w:p w:rsidR="0056245D" w:rsidRDefault="003C01F4">
      <w:pPr>
        <w:numPr>
          <w:ilvl w:val="0"/>
          <w:numId w:val="1"/>
        </w:numPr>
        <w:spacing w:line="360" w:lineRule="auto"/>
        <w:ind w:firstLineChars="200" w:firstLine="420"/>
      </w:pPr>
      <w:r>
        <w:rPr>
          <w:rFonts w:hint="eastAsia"/>
        </w:rPr>
        <w:t>平安交易型货币市场基金（</w:t>
      </w:r>
      <w:r>
        <w:rPr>
          <w:rFonts w:hint="eastAsia"/>
        </w:rPr>
        <w:t>C</w:t>
      </w:r>
      <w:r>
        <w:rPr>
          <w:rFonts w:hint="eastAsia"/>
        </w:rPr>
        <w:t>类，基金代码</w:t>
      </w:r>
      <w:r>
        <w:rPr>
          <w:rFonts w:hint="eastAsia"/>
        </w:rPr>
        <w:t>015021</w:t>
      </w:r>
      <w:r>
        <w:rPr>
          <w:rFonts w:hint="eastAsia"/>
        </w:rPr>
        <w:t>）</w:t>
      </w:r>
    </w:p>
    <w:p w:rsidR="0056245D" w:rsidRDefault="003C01F4">
      <w:pPr>
        <w:numPr>
          <w:ilvl w:val="0"/>
          <w:numId w:val="1"/>
        </w:numPr>
        <w:spacing w:line="360" w:lineRule="auto"/>
        <w:ind w:firstLineChars="200" w:firstLine="420"/>
      </w:pPr>
      <w:r>
        <w:rPr>
          <w:rFonts w:hint="eastAsia"/>
        </w:rPr>
        <w:t>平安金管家货币市场基金（</w:t>
      </w:r>
      <w:r>
        <w:rPr>
          <w:rFonts w:hint="eastAsia"/>
        </w:rPr>
        <w:t>A</w:t>
      </w:r>
      <w:r>
        <w:rPr>
          <w:rFonts w:hint="eastAsia"/>
        </w:rPr>
        <w:t>类，基金代码</w:t>
      </w:r>
      <w:r>
        <w:rPr>
          <w:rFonts w:hint="eastAsia"/>
        </w:rPr>
        <w:t>003465</w:t>
      </w:r>
      <w:r>
        <w:rPr>
          <w:rFonts w:hint="eastAsia"/>
        </w:rPr>
        <w:t>）</w:t>
      </w:r>
    </w:p>
    <w:p w:rsidR="0056245D" w:rsidRDefault="003C01F4">
      <w:pPr>
        <w:numPr>
          <w:ilvl w:val="0"/>
          <w:numId w:val="1"/>
        </w:numPr>
        <w:spacing w:line="360" w:lineRule="auto"/>
        <w:ind w:firstLineChars="200" w:firstLine="420"/>
      </w:pPr>
      <w:r>
        <w:rPr>
          <w:rFonts w:hint="eastAsia"/>
        </w:rPr>
        <w:t>平安金管家货币市场基金（</w:t>
      </w:r>
      <w:r>
        <w:rPr>
          <w:rFonts w:hint="eastAsia"/>
        </w:rPr>
        <w:t>C</w:t>
      </w:r>
      <w:r>
        <w:rPr>
          <w:rFonts w:hint="eastAsia"/>
        </w:rPr>
        <w:t>类，基金代码</w:t>
      </w:r>
      <w:r>
        <w:rPr>
          <w:rFonts w:hint="eastAsia"/>
        </w:rPr>
        <w:t>007730</w:t>
      </w:r>
      <w:r>
        <w:rPr>
          <w:rFonts w:hint="eastAsia"/>
        </w:rPr>
        <w:t>）</w:t>
      </w:r>
    </w:p>
    <w:p w:rsidR="0056245D" w:rsidRDefault="003C01F4">
      <w:pPr>
        <w:numPr>
          <w:ilvl w:val="0"/>
          <w:numId w:val="1"/>
        </w:numPr>
        <w:spacing w:line="360" w:lineRule="auto"/>
        <w:ind w:firstLineChars="200" w:firstLine="420"/>
      </w:pPr>
      <w:r>
        <w:rPr>
          <w:rFonts w:hint="eastAsia"/>
        </w:rPr>
        <w:t>平安金管家货币市场基金（</w:t>
      </w:r>
      <w:r>
        <w:rPr>
          <w:rFonts w:hint="eastAsia"/>
        </w:rPr>
        <w:t>D</w:t>
      </w:r>
      <w:r>
        <w:rPr>
          <w:rFonts w:hint="eastAsia"/>
        </w:rPr>
        <w:t>类，基金代码</w:t>
      </w:r>
      <w:r>
        <w:rPr>
          <w:rFonts w:hint="eastAsia"/>
        </w:rPr>
        <w:t>022249</w:t>
      </w:r>
      <w:r>
        <w:rPr>
          <w:rFonts w:hint="eastAsia"/>
        </w:rPr>
        <w:t>）</w:t>
      </w:r>
    </w:p>
    <w:p w:rsidR="0056245D" w:rsidRDefault="003C01F4">
      <w:pPr>
        <w:numPr>
          <w:ilvl w:val="0"/>
          <w:numId w:val="1"/>
        </w:numPr>
        <w:spacing w:line="360" w:lineRule="auto"/>
        <w:ind w:firstLineChars="200" w:firstLine="420"/>
      </w:pPr>
      <w:r>
        <w:rPr>
          <w:rFonts w:hint="eastAsia"/>
        </w:rPr>
        <w:t>平安均衡成长</w:t>
      </w:r>
      <w:r>
        <w:rPr>
          <w:rFonts w:hint="eastAsia"/>
        </w:rPr>
        <w:t>2</w:t>
      </w:r>
      <w:r>
        <w:rPr>
          <w:rFonts w:hint="eastAsia"/>
        </w:rPr>
        <w:t>年持有期混合型证券投资基金（</w:t>
      </w:r>
      <w:r>
        <w:rPr>
          <w:rFonts w:hint="eastAsia"/>
        </w:rPr>
        <w:t>A</w:t>
      </w:r>
      <w:r>
        <w:rPr>
          <w:rFonts w:hint="eastAsia"/>
        </w:rPr>
        <w:t>类，基金代码</w:t>
      </w:r>
      <w:r>
        <w:rPr>
          <w:rFonts w:hint="eastAsia"/>
        </w:rPr>
        <w:t>015699</w:t>
      </w:r>
      <w:r>
        <w:rPr>
          <w:rFonts w:hint="eastAsia"/>
        </w:rPr>
        <w:t>）</w:t>
      </w:r>
    </w:p>
    <w:p w:rsidR="0056245D" w:rsidRDefault="003C01F4">
      <w:pPr>
        <w:numPr>
          <w:ilvl w:val="0"/>
          <w:numId w:val="1"/>
        </w:numPr>
        <w:spacing w:line="360" w:lineRule="auto"/>
        <w:ind w:firstLineChars="200" w:firstLine="420"/>
      </w:pPr>
      <w:r>
        <w:rPr>
          <w:rFonts w:hint="eastAsia"/>
        </w:rPr>
        <w:t>平安均衡成长</w:t>
      </w:r>
      <w:r>
        <w:rPr>
          <w:rFonts w:hint="eastAsia"/>
        </w:rPr>
        <w:t>2</w:t>
      </w:r>
      <w:r>
        <w:rPr>
          <w:rFonts w:hint="eastAsia"/>
        </w:rPr>
        <w:t>年持有期混合型证券投资基金（</w:t>
      </w:r>
      <w:r>
        <w:rPr>
          <w:rFonts w:hint="eastAsia"/>
        </w:rPr>
        <w:t>C</w:t>
      </w:r>
      <w:r>
        <w:rPr>
          <w:rFonts w:hint="eastAsia"/>
        </w:rPr>
        <w:t>类，基金代码</w:t>
      </w:r>
      <w:r>
        <w:rPr>
          <w:rFonts w:hint="eastAsia"/>
        </w:rPr>
        <w:t>015700</w:t>
      </w:r>
      <w:r>
        <w:rPr>
          <w:rFonts w:hint="eastAsia"/>
        </w:rPr>
        <w:t>）</w:t>
      </w:r>
    </w:p>
    <w:p w:rsidR="0056245D" w:rsidRDefault="003C01F4">
      <w:pPr>
        <w:numPr>
          <w:ilvl w:val="0"/>
          <w:numId w:val="1"/>
        </w:numPr>
        <w:spacing w:line="360" w:lineRule="auto"/>
        <w:ind w:firstLineChars="200" w:firstLine="420"/>
      </w:pPr>
      <w:r>
        <w:rPr>
          <w:rFonts w:hint="eastAsia"/>
        </w:rPr>
        <w:t>平安均衡优选</w:t>
      </w:r>
      <w:r>
        <w:rPr>
          <w:rFonts w:hint="eastAsia"/>
        </w:rPr>
        <w:t>1</w:t>
      </w:r>
      <w:r>
        <w:rPr>
          <w:rFonts w:hint="eastAsia"/>
        </w:rPr>
        <w:t>年持有期混合型证券投资基金（</w:t>
      </w:r>
      <w:r>
        <w:rPr>
          <w:rFonts w:hint="eastAsia"/>
        </w:rPr>
        <w:t>A</w:t>
      </w:r>
      <w:r>
        <w:rPr>
          <w:rFonts w:hint="eastAsia"/>
        </w:rPr>
        <w:t>类，基金</w:t>
      </w:r>
      <w:r>
        <w:rPr>
          <w:rFonts w:hint="eastAsia"/>
        </w:rPr>
        <w:t>代码</w:t>
      </w:r>
      <w:r>
        <w:rPr>
          <w:rFonts w:hint="eastAsia"/>
        </w:rPr>
        <w:t>013023</w:t>
      </w:r>
      <w:r>
        <w:rPr>
          <w:rFonts w:hint="eastAsia"/>
        </w:rPr>
        <w:t>）</w:t>
      </w:r>
    </w:p>
    <w:p w:rsidR="0056245D" w:rsidRDefault="003C01F4">
      <w:pPr>
        <w:numPr>
          <w:ilvl w:val="0"/>
          <w:numId w:val="1"/>
        </w:numPr>
        <w:spacing w:line="360" w:lineRule="auto"/>
        <w:ind w:firstLineChars="200" w:firstLine="420"/>
      </w:pPr>
      <w:r>
        <w:rPr>
          <w:rFonts w:hint="eastAsia"/>
        </w:rPr>
        <w:t>平安均衡优选</w:t>
      </w:r>
      <w:r>
        <w:rPr>
          <w:rFonts w:hint="eastAsia"/>
        </w:rPr>
        <w:t>1</w:t>
      </w:r>
      <w:r>
        <w:rPr>
          <w:rFonts w:hint="eastAsia"/>
        </w:rPr>
        <w:t>年持有期混合型证券投资基金（</w:t>
      </w:r>
      <w:r>
        <w:rPr>
          <w:rFonts w:hint="eastAsia"/>
        </w:rPr>
        <w:t>C</w:t>
      </w:r>
      <w:r>
        <w:rPr>
          <w:rFonts w:hint="eastAsia"/>
        </w:rPr>
        <w:t>类，基金代码</w:t>
      </w:r>
      <w:r>
        <w:rPr>
          <w:rFonts w:hint="eastAsia"/>
        </w:rPr>
        <w:t>013024</w:t>
      </w:r>
      <w:r>
        <w:rPr>
          <w:rFonts w:hint="eastAsia"/>
        </w:rPr>
        <w:t>）</w:t>
      </w:r>
    </w:p>
    <w:p w:rsidR="0056245D" w:rsidRDefault="003C01F4">
      <w:pPr>
        <w:numPr>
          <w:ilvl w:val="0"/>
          <w:numId w:val="1"/>
        </w:numPr>
        <w:spacing w:line="360" w:lineRule="auto"/>
        <w:ind w:firstLineChars="200" w:firstLine="420"/>
      </w:pPr>
      <w:r>
        <w:rPr>
          <w:rFonts w:hint="eastAsia"/>
        </w:rPr>
        <w:t>平安科技创新混合型证券投资基金（</w:t>
      </w:r>
      <w:r>
        <w:rPr>
          <w:rFonts w:hint="eastAsia"/>
        </w:rPr>
        <w:t>A</w:t>
      </w:r>
      <w:r>
        <w:rPr>
          <w:rFonts w:hint="eastAsia"/>
        </w:rPr>
        <w:t>类，基金代码</w:t>
      </w:r>
      <w:r>
        <w:rPr>
          <w:rFonts w:hint="eastAsia"/>
        </w:rPr>
        <w:t>009008</w:t>
      </w:r>
      <w:r>
        <w:rPr>
          <w:rFonts w:hint="eastAsia"/>
        </w:rPr>
        <w:t>）</w:t>
      </w:r>
    </w:p>
    <w:p w:rsidR="0056245D" w:rsidRDefault="003C01F4">
      <w:pPr>
        <w:numPr>
          <w:ilvl w:val="0"/>
          <w:numId w:val="1"/>
        </w:numPr>
        <w:spacing w:line="360" w:lineRule="auto"/>
        <w:ind w:firstLineChars="200" w:firstLine="420"/>
      </w:pPr>
      <w:r>
        <w:rPr>
          <w:rFonts w:hint="eastAsia"/>
        </w:rPr>
        <w:t>平安科技创新混合型证券投资基金（</w:t>
      </w:r>
      <w:r>
        <w:rPr>
          <w:rFonts w:hint="eastAsia"/>
        </w:rPr>
        <w:t>C</w:t>
      </w:r>
      <w:r>
        <w:rPr>
          <w:rFonts w:hint="eastAsia"/>
        </w:rPr>
        <w:t>类，基金代码</w:t>
      </w:r>
      <w:r>
        <w:rPr>
          <w:rFonts w:hint="eastAsia"/>
        </w:rPr>
        <w:t>009009</w:t>
      </w:r>
      <w:r>
        <w:rPr>
          <w:rFonts w:hint="eastAsia"/>
        </w:rPr>
        <w:t>）</w:t>
      </w:r>
    </w:p>
    <w:p w:rsidR="0056245D" w:rsidRDefault="003C01F4">
      <w:pPr>
        <w:numPr>
          <w:ilvl w:val="0"/>
          <w:numId w:val="1"/>
        </w:numPr>
        <w:spacing w:line="360" w:lineRule="auto"/>
        <w:ind w:firstLineChars="200" w:firstLine="420"/>
      </w:pPr>
      <w:r>
        <w:rPr>
          <w:rFonts w:hint="eastAsia"/>
        </w:rPr>
        <w:t>平安可转债债券型证券投资基金（</w:t>
      </w:r>
      <w:r>
        <w:rPr>
          <w:rFonts w:hint="eastAsia"/>
        </w:rPr>
        <w:t>A</w:t>
      </w:r>
      <w:r>
        <w:rPr>
          <w:rFonts w:hint="eastAsia"/>
        </w:rPr>
        <w:t>类，基金代码</w:t>
      </w:r>
      <w:r>
        <w:rPr>
          <w:rFonts w:hint="eastAsia"/>
        </w:rPr>
        <w:t>007032</w:t>
      </w:r>
      <w:r>
        <w:rPr>
          <w:rFonts w:hint="eastAsia"/>
        </w:rPr>
        <w:t>）</w:t>
      </w:r>
    </w:p>
    <w:p w:rsidR="0056245D" w:rsidRDefault="003C01F4">
      <w:pPr>
        <w:numPr>
          <w:ilvl w:val="0"/>
          <w:numId w:val="1"/>
        </w:numPr>
        <w:spacing w:line="360" w:lineRule="auto"/>
        <w:ind w:firstLineChars="200" w:firstLine="420"/>
      </w:pPr>
      <w:r>
        <w:rPr>
          <w:rFonts w:hint="eastAsia"/>
        </w:rPr>
        <w:t>平安可转债债券型证券投资基金（</w:t>
      </w:r>
      <w:r>
        <w:rPr>
          <w:rFonts w:hint="eastAsia"/>
        </w:rPr>
        <w:t>C</w:t>
      </w:r>
      <w:r>
        <w:rPr>
          <w:rFonts w:hint="eastAsia"/>
        </w:rPr>
        <w:t>类，基金代码</w:t>
      </w:r>
      <w:r>
        <w:rPr>
          <w:rFonts w:hint="eastAsia"/>
        </w:rPr>
        <w:t>007033</w:t>
      </w:r>
      <w:r>
        <w:rPr>
          <w:rFonts w:hint="eastAsia"/>
        </w:rPr>
        <w:t>）</w:t>
      </w:r>
    </w:p>
    <w:p w:rsidR="0056245D" w:rsidRDefault="003C01F4">
      <w:pPr>
        <w:numPr>
          <w:ilvl w:val="0"/>
          <w:numId w:val="1"/>
        </w:numPr>
        <w:spacing w:line="360" w:lineRule="auto"/>
        <w:ind w:firstLineChars="200" w:firstLine="420"/>
      </w:pPr>
      <w:r>
        <w:rPr>
          <w:rFonts w:hint="eastAsia"/>
        </w:rPr>
        <w:t>平安乐顺</w:t>
      </w:r>
      <w:r>
        <w:rPr>
          <w:rFonts w:hint="eastAsia"/>
        </w:rPr>
        <w:t>39</w:t>
      </w:r>
      <w:r>
        <w:rPr>
          <w:rFonts w:hint="eastAsia"/>
        </w:rPr>
        <w:t>个月定期开放债券型证券投资基金（</w:t>
      </w:r>
      <w:r>
        <w:rPr>
          <w:rFonts w:hint="eastAsia"/>
        </w:rPr>
        <w:t>A</w:t>
      </w:r>
      <w:r>
        <w:rPr>
          <w:rFonts w:hint="eastAsia"/>
        </w:rPr>
        <w:t>类，基金代码</w:t>
      </w:r>
      <w:r>
        <w:rPr>
          <w:rFonts w:hint="eastAsia"/>
        </w:rPr>
        <w:t>008596</w:t>
      </w:r>
      <w:r>
        <w:rPr>
          <w:rFonts w:hint="eastAsia"/>
        </w:rPr>
        <w:t>）</w:t>
      </w:r>
    </w:p>
    <w:p w:rsidR="0056245D" w:rsidRDefault="003C01F4">
      <w:pPr>
        <w:numPr>
          <w:ilvl w:val="0"/>
          <w:numId w:val="1"/>
        </w:numPr>
        <w:spacing w:line="360" w:lineRule="auto"/>
        <w:ind w:firstLineChars="200" w:firstLine="420"/>
      </w:pPr>
      <w:r>
        <w:rPr>
          <w:rFonts w:hint="eastAsia"/>
        </w:rPr>
        <w:t>平安乐顺</w:t>
      </w:r>
      <w:r>
        <w:rPr>
          <w:rFonts w:hint="eastAsia"/>
        </w:rPr>
        <w:t>39</w:t>
      </w:r>
      <w:r>
        <w:rPr>
          <w:rFonts w:hint="eastAsia"/>
        </w:rPr>
        <w:t>个月定期开放债券型证券投资基金（</w:t>
      </w:r>
      <w:r>
        <w:rPr>
          <w:rFonts w:hint="eastAsia"/>
        </w:rPr>
        <w:t>C</w:t>
      </w:r>
      <w:r>
        <w:rPr>
          <w:rFonts w:hint="eastAsia"/>
        </w:rPr>
        <w:t>类，基金代码</w:t>
      </w:r>
      <w:r>
        <w:rPr>
          <w:rFonts w:hint="eastAsia"/>
        </w:rPr>
        <w:t>008597</w:t>
      </w:r>
      <w:r>
        <w:rPr>
          <w:rFonts w:hint="eastAsia"/>
        </w:rPr>
        <w:t>）</w:t>
      </w:r>
    </w:p>
    <w:p w:rsidR="0056245D" w:rsidRDefault="003C01F4">
      <w:pPr>
        <w:numPr>
          <w:ilvl w:val="0"/>
          <w:numId w:val="1"/>
        </w:numPr>
        <w:spacing w:line="360" w:lineRule="auto"/>
        <w:ind w:firstLineChars="200" w:firstLine="420"/>
      </w:pPr>
      <w:r>
        <w:rPr>
          <w:rFonts w:hint="eastAsia"/>
        </w:rPr>
        <w:t>平安乐享一年定期开放债券型证券投资基金（</w:t>
      </w:r>
      <w:r>
        <w:rPr>
          <w:rFonts w:hint="eastAsia"/>
        </w:rPr>
        <w:t>A</w:t>
      </w:r>
      <w:r>
        <w:rPr>
          <w:rFonts w:hint="eastAsia"/>
        </w:rPr>
        <w:t>类，基金代码</w:t>
      </w:r>
      <w:r>
        <w:rPr>
          <w:rFonts w:hint="eastAsia"/>
        </w:rPr>
        <w:t>007758</w:t>
      </w:r>
      <w:r>
        <w:rPr>
          <w:rFonts w:hint="eastAsia"/>
        </w:rPr>
        <w:t>）</w:t>
      </w:r>
    </w:p>
    <w:p w:rsidR="0056245D" w:rsidRDefault="003C01F4">
      <w:pPr>
        <w:numPr>
          <w:ilvl w:val="0"/>
          <w:numId w:val="1"/>
        </w:numPr>
        <w:spacing w:line="360" w:lineRule="auto"/>
        <w:ind w:firstLineChars="200" w:firstLine="420"/>
      </w:pPr>
      <w:r>
        <w:rPr>
          <w:rFonts w:hint="eastAsia"/>
        </w:rPr>
        <w:t>平安乐享一年定期开放债券型证券投资基金（</w:t>
      </w:r>
      <w:r>
        <w:rPr>
          <w:rFonts w:hint="eastAsia"/>
        </w:rPr>
        <w:t>C</w:t>
      </w:r>
      <w:r>
        <w:rPr>
          <w:rFonts w:hint="eastAsia"/>
        </w:rPr>
        <w:t>类，基金代码</w:t>
      </w:r>
      <w:r>
        <w:rPr>
          <w:rFonts w:hint="eastAsia"/>
        </w:rPr>
        <w:t>007759</w:t>
      </w:r>
      <w:r>
        <w:rPr>
          <w:rFonts w:hint="eastAsia"/>
        </w:rPr>
        <w:t>）</w:t>
      </w:r>
    </w:p>
    <w:p w:rsidR="0056245D" w:rsidRDefault="003C01F4">
      <w:pPr>
        <w:numPr>
          <w:ilvl w:val="0"/>
          <w:numId w:val="1"/>
        </w:numPr>
        <w:spacing w:line="360" w:lineRule="auto"/>
        <w:ind w:firstLineChars="200" w:firstLine="420"/>
      </w:pPr>
      <w:r>
        <w:rPr>
          <w:rFonts w:hint="eastAsia"/>
        </w:rPr>
        <w:t>平安利率债债券型证券投资基金（</w:t>
      </w:r>
      <w:r>
        <w:rPr>
          <w:rFonts w:hint="eastAsia"/>
        </w:rPr>
        <w:t>A</w:t>
      </w:r>
      <w:r>
        <w:rPr>
          <w:rFonts w:hint="eastAsia"/>
        </w:rPr>
        <w:t>类，基金代码</w:t>
      </w:r>
      <w:r>
        <w:rPr>
          <w:rFonts w:hint="eastAsia"/>
        </w:rPr>
        <w:t>018253</w:t>
      </w:r>
      <w:r>
        <w:rPr>
          <w:rFonts w:hint="eastAsia"/>
        </w:rPr>
        <w:t>）</w:t>
      </w:r>
    </w:p>
    <w:p w:rsidR="0056245D" w:rsidRDefault="003C01F4">
      <w:pPr>
        <w:numPr>
          <w:ilvl w:val="0"/>
          <w:numId w:val="1"/>
        </w:numPr>
        <w:spacing w:line="360" w:lineRule="auto"/>
        <w:ind w:firstLineChars="200" w:firstLine="420"/>
      </w:pPr>
      <w:r>
        <w:rPr>
          <w:rFonts w:hint="eastAsia"/>
        </w:rPr>
        <w:t>平安利率债债券型证券投资基金（</w:t>
      </w:r>
      <w:r>
        <w:rPr>
          <w:rFonts w:hint="eastAsia"/>
        </w:rPr>
        <w:t>C</w:t>
      </w:r>
      <w:r>
        <w:rPr>
          <w:rFonts w:hint="eastAsia"/>
        </w:rPr>
        <w:t>类，基金代码</w:t>
      </w:r>
      <w:r>
        <w:rPr>
          <w:rFonts w:hint="eastAsia"/>
        </w:rPr>
        <w:t>018254</w:t>
      </w:r>
      <w:r>
        <w:rPr>
          <w:rFonts w:hint="eastAsia"/>
        </w:rPr>
        <w:t>）</w:t>
      </w:r>
    </w:p>
    <w:p w:rsidR="0056245D" w:rsidRDefault="003C01F4">
      <w:pPr>
        <w:numPr>
          <w:ilvl w:val="0"/>
          <w:numId w:val="1"/>
        </w:numPr>
        <w:spacing w:line="360" w:lineRule="auto"/>
        <w:ind w:firstLineChars="200" w:firstLine="420"/>
      </w:pPr>
      <w:r>
        <w:rPr>
          <w:rFonts w:hint="eastAsia"/>
        </w:rPr>
        <w:t>平安利率债债券型证券投资基金（</w:t>
      </w:r>
      <w:r>
        <w:rPr>
          <w:rFonts w:hint="eastAsia"/>
        </w:rPr>
        <w:t>E</w:t>
      </w:r>
      <w:r>
        <w:rPr>
          <w:rFonts w:hint="eastAsia"/>
        </w:rPr>
        <w:t>类，基金代码</w:t>
      </w:r>
      <w:r>
        <w:rPr>
          <w:rFonts w:hint="eastAsia"/>
        </w:rPr>
        <w:t>022977</w:t>
      </w:r>
      <w:r>
        <w:rPr>
          <w:rFonts w:hint="eastAsia"/>
        </w:rPr>
        <w:t>）</w:t>
      </w:r>
    </w:p>
    <w:p w:rsidR="0056245D" w:rsidRDefault="003C01F4">
      <w:pPr>
        <w:numPr>
          <w:ilvl w:val="0"/>
          <w:numId w:val="1"/>
        </w:numPr>
        <w:spacing w:line="360" w:lineRule="auto"/>
        <w:ind w:firstLineChars="200" w:firstLine="420"/>
      </w:pPr>
      <w:r>
        <w:rPr>
          <w:rFonts w:hint="eastAsia"/>
        </w:rPr>
        <w:t>平安灵活配置混合型证券投资基金（</w:t>
      </w:r>
      <w:r>
        <w:rPr>
          <w:rFonts w:hint="eastAsia"/>
        </w:rPr>
        <w:t>A</w:t>
      </w:r>
      <w:r>
        <w:rPr>
          <w:rFonts w:hint="eastAsia"/>
        </w:rPr>
        <w:t>类，基金代码</w:t>
      </w:r>
      <w:r>
        <w:rPr>
          <w:rFonts w:hint="eastAsia"/>
        </w:rPr>
        <w:t>700004</w:t>
      </w:r>
      <w:r>
        <w:rPr>
          <w:rFonts w:hint="eastAsia"/>
        </w:rPr>
        <w:t>）</w:t>
      </w:r>
    </w:p>
    <w:p w:rsidR="0056245D" w:rsidRDefault="003C01F4">
      <w:pPr>
        <w:numPr>
          <w:ilvl w:val="0"/>
          <w:numId w:val="1"/>
        </w:numPr>
        <w:spacing w:line="360" w:lineRule="auto"/>
        <w:ind w:firstLineChars="200" w:firstLine="420"/>
      </w:pPr>
      <w:r>
        <w:rPr>
          <w:rFonts w:hint="eastAsia"/>
        </w:rPr>
        <w:t>平安灵活配置混合型证券投资基金（</w:t>
      </w:r>
      <w:r>
        <w:rPr>
          <w:rFonts w:hint="eastAsia"/>
        </w:rPr>
        <w:t>C</w:t>
      </w:r>
      <w:r>
        <w:rPr>
          <w:rFonts w:hint="eastAsia"/>
        </w:rPr>
        <w:t>类，基金代码</w:t>
      </w:r>
      <w:r>
        <w:rPr>
          <w:rFonts w:hint="eastAsia"/>
        </w:rPr>
        <w:t>015078</w:t>
      </w:r>
      <w:r>
        <w:rPr>
          <w:rFonts w:hint="eastAsia"/>
        </w:rPr>
        <w:t>）</w:t>
      </w:r>
    </w:p>
    <w:p w:rsidR="0056245D" w:rsidRDefault="003C01F4">
      <w:pPr>
        <w:numPr>
          <w:ilvl w:val="0"/>
          <w:numId w:val="1"/>
        </w:numPr>
        <w:spacing w:line="360" w:lineRule="auto"/>
        <w:ind w:firstLineChars="200" w:firstLine="420"/>
      </w:pPr>
      <w:r>
        <w:rPr>
          <w:rFonts w:hint="eastAsia"/>
        </w:rPr>
        <w:t>平安品质优选混合型证券投资基金（</w:t>
      </w:r>
      <w:r>
        <w:rPr>
          <w:rFonts w:hint="eastAsia"/>
        </w:rPr>
        <w:t>A</w:t>
      </w:r>
      <w:r>
        <w:rPr>
          <w:rFonts w:hint="eastAsia"/>
        </w:rPr>
        <w:t>类，基金代码</w:t>
      </w:r>
      <w:r>
        <w:rPr>
          <w:rFonts w:hint="eastAsia"/>
        </w:rPr>
        <w:t>014460</w:t>
      </w:r>
      <w:r>
        <w:rPr>
          <w:rFonts w:hint="eastAsia"/>
        </w:rPr>
        <w:t>）</w:t>
      </w:r>
    </w:p>
    <w:p w:rsidR="0056245D" w:rsidRDefault="003C01F4">
      <w:pPr>
        <w:numPr>
          <w:ilvl w:val="0"/>
          <w:numId w:val="1"/>
        </w:numPr>
        <w:spacing w:line="360" w:lineRule="auto"/>
        <w:ind w:firstLineChars="200" w:firstLine="420"/>
      </w:pPr>
      <w:r>
        <w:rPr>
          <w:rFonts w:hint="eastAsia"/>
        </w:rPr>
        <w:t>平安品</w:t>
      </w:r>
      <w:r>
        <w:rPr>
          <w:rFonts w:hint="eastAsia"/>
        </w:rPr>
        <w:t>质优选混合型证券投资基金（</w:t>
      </w:r>
      <w:r>
        <w:rPr>
          <w:rFonts w:hint="eastAsia"/>
        </w:rPr>
        <w:t>C</w:t>
      </w:r>
      <w:r>
        <w:rPr>
          <w:rFonts w:hint="eastAsia"/>
        </w:rPr>
        <w:t>类，基金代码</w:t>
      </w:r>
      <w:r>
        <w:rPr>
          <w:rFonts w:hint="eastAsia"/>
        </w:rPr>
        <w:t>014461</w:t>
      </w:r>
      <w:r>
        <w:rPr>
          <w:rFonts w:hint="eastAsia"/>
        </w:rPr>
        <w:t>）</w:t>
      </w:r>
    </w:p>
    <w:p w:rsidR="0056245D" w:rsidRDefault="003C01F4">
      <w:pPr>
        <w:numPr>
          <w:ilvl w:val="0"/>
          <w:numId w:val="1"/>
        </w:numPr>
        <w:spacing w:line="360" w:lineRule="auto"/>
        <w:ind w:firstLineChars="200" w:firstLine="420"/>
      </w:pPr>
      <w:r>
        <w:rPr>
          <w:rFonts w:hint="eastAsia"/>
        </w:rPr>
        <w:t>平安日增利货币市场基金（</w:t>
      </w:r>
      <w:r>
        <w:rPr>
          <w:rFonts w:hint="eastAsia"/>
        </w:rPr>
        <w:t>A</w:t>
      </w:r>
      <w:r>
        <w:rPr>
          <w:rFonts w:hint="eastAsia"/>
        </w:rPr>
        <w:t>类，基金代码</w:t>
      </w:r>
      <w:r>
        <w:rPr>
          <w:rFonts w:hint="eastAsia"/>
        </w:rPr>
        <w:t>000379</w:t>
      </w:r>
      <w:r>
        <w:rPr>
          <w:rFonts w:hint="eastAsia"/>
        </w:rPr>
        <w:t>）</w:t>
      </w:r>
    </w:p>
    <w:p w:rsidR="0056245D" w:rsidRDefault="003C01F4">
      <w:pPr>
        <w:numPr>
          <w:ilvl w:val="0"/>
          <w:numId w:val="1"/>
        </w:numPr>
        <w:spacing w:line="360" w:lineRule="auto"/>
        <w:ind w:firstLineChars="200" w:firstLine="420"/>
      </w:pPr>
      <w:r>
        <w:rPr>
          <w:rFonts w:hint="eastAsia"/>
        </w:rPr>
        <w:t>平安如意中短债债券型证券投资基金（</w:t>
      </w:r>
      <w:r>
        <w:rPr>
          <w:rFonts w:hint="eastAsia"/>
        </w:rPr>
        <w:t>A</w:t>
      </w:r>
      <w:r>
        <w:rPr>
          <w:rFonts w:hint="eastAsia"/>
        </w:rPr>
        <w:t>类，基金代码</w:t>
      </w:r>
      <w:r>
        <w:rPr>
          <w:rFonts w:hint="eastAsia"/>
        </w:rPr>
        <w:t>007017</w:t>
      </w:r>
      <w:r>
        <w:rPr>
          <w:rFonts w:hint="eastAsia"/>
        </w:rPr>
        <w:t>）</w:t>
      </w:r>
    </w:p>
    <w:p w:rsidR="0056245D" w:rsidRDefault="003C01F4">
      <w:pPr>
        <w:numPr>
          <w:ilvl w:val="0"/>
          <w:numId w:val="1"/>
        </w:numPr>
        <w:spacing w:line="360" w:lineRule="auto"/>
        <w:ind w:firstLineChars="200" w:firstLine="420"/>
      </w:pPr>
      <w:r>
        <w:rPr>
          <w:rFonts w:hint="eastAsia"/>
        </w:rPr>
        <w:t>平安如意中短债债券型证券投资基金（</w:t>
      </w:r>
      <w:r>
        <w:rPr>
          <w:rFonts w:hint="eastAsia"/>
        </w:rPr>
        <w:t>C</w:t>
      </w:r>
      <w:r>
        <w:rPr>
          <w:rFonts w:hint="eastAsia"/>
        </w:rPr>
        <w:t>类，基金代码</w:t>
      </w:r>
      <w:r>
        <w:rPr>
          <w:rFonts w:hint="eastAsia"/>
        </w:rPr>
        <w:t>007018</w:t>
      </w:r>
      <w:r>
        <w:rPr>
          <w:rFonts w:hint="eastAsia"/>
        </w:rPr>
        <w:t>）</w:t>
      </w:r>
    </w:p>
    <w:p w:rsidR="0056245D" w:rsidRDefault="003C01F4">
      <w:pPr>
        <w:numPr>
          <w:ilvl w:val="0"/>
          <w:numId w:val="1"/>
        </w:numPr>
        <w:spacing w:line="360" w:lineRule="auto"/>
        <w:ind w:firstLineChars="200" w:firstLine="420"/>
      </w:pPr>
      <w:r>
        <w:rPr>
          <w:rFonts w:hint="eastAsia"/>
        </w:rPr>
        <w:t>平安如意中短债债券型证券投资基金（</w:t>
      </w:r>
      <w:r>
        <w:rPr>
          <w:rFonts w:hint="eastAsia"/>
        </w:rPr>
        <w:t>E</w:t>
      </w:r>
      <w:r>
        <w:rPr>
          <w:rFonts w:hint="eastAsia"/>
        </w:rPr>
        <w:t>类，基金代码</w:t>
      </w:r>
      <w:r>
        <w:rPr>
          <w:rFonts w:hint="eastAsia"/>
        </w:rPr>
        <w:t>007019</w:t>
      </w:r>
      <w:r>
        <w:rPr>
          <w:rFonts w:hint="eastAsia"/>
        </w:rPr>
        <w:t>）</w:t>
      </w:r>
    </w:p>
    <w:p w:rsidR="0056245D" w:rsidRDefault="003C01F4">
      <w:pPr>
        <w:numPr>
          <w:ilvl w:val="0"/>
          <w:numId w:val="1"/>
        </w:numPr>
        <w:spacing w:line="360" w:lineRule="auto"/>
        <w:ind w:firstLineChars="200" w:firstLine="420"/>
      </w:pPr>
      <w:r>
        <w:rPr>
          <w:rFonts w:hint="eastAsia"/>
        </w:rPr>
        <w:t>平安瑞利</w:t>
      </w:r>
      <w:r>
        <w:rPr>
          <w:rFonts w:hint="eastAsia"/>
        </w:rPr>
        <w:t>6</w:t>
      </w:r>
      <w:r>
        <w:rPr>
          <w:rFonts w:hint="eastAsia"/>
        </w:rPr>
        <w:t>个月持有期混合型证券投资基金（</w:t>
      </w:r>
      <w:r>
        <w:rPr>
          <w:rFonts w:hint="eastAsia"/>
        </w:rPr>
        <w:t>A</w:t>
      </w:r>
      <w:r>
        <w:rPr>
          <w:rFonts w:hint="eastAsia"/>
        </w:rPr>
        <w:t>类，基金代码</w:t>
      </w:r>
      <w:r>
        <w:rPr>
          <w:rFonts w:hint="eastAsia"/>
        </w:rPr>
        <w:t>022550</w:t>
      </w:r>
      <w:r>
        <w:rPr>
          <w:rFonts w:hint="eastAsia"/>
        </w:rPr>
        <w:t>）</w:t>
      </w:r>
    </w:p>
    <w:p w:rsidR="0056245D" w:rsidRDefault="003C01F4">
      <w:pPr>
        <w:numPr>
          <w:ilvl w:val="0"/>
          <w:numId w:val="1"/>
        </w:numPr>
        <w:spacing w:line="360" w:lineRule="auto"/>
        <w:ind w:firstLineChars="200" w:firstLine="420"/>
      </w:pPr>
      <w:r>
        <w:rPr>
          <w:rFonts w:hint="eastAsia"/>
        </w:rPr>
        <w:t>平安瑞利</w:t>
      </w:r>
      <w:r>
        <w:rPr>
          <w:rFonts w:hint="eastAsia"/>
        </w:rPr>
        <w:t>6</w:t>
      </w:r>
      <w:r>
        <w:rPr>
          <w:rFonts w:hint="eastAsia"/>
        </w:rPr>
        <w:t>个月持有期混合型证券投资基金（</w:t>
      </w:r>
      <w:r>
        <w:rPr>
          <w:rFonts w:hint="eastAsia"/>
        </w:rPr>
        <w:t>C</w:t>
      </w:r>
      <w:r>
        <w:rPr>
          <w:rFonts w:hint="eastAsia"/>
        </w:rPr>
        <w:t>类，基金代码</w:t>
      </w:r>
      <w:r>
        <w:rPr>
          <w:rFonts w:hint="eastAsia"/>
        </w:rPr>
        <w:t>022551</w:t>
      </w:r>
      <w:r>
        <w:rPr>
          <w:rFonts w:hint="eastAsia"/>
        </w:rPr>
        <w:t>）</w:t>
      </w:r>
    </w:p>
    <w:p w:rsidR="0056245D" w:rsidRDefault="003C01F4">
      <w:pPr>
        <w:numPr>
          <w:ilvl w:val="0"/>
          <w:numId w:val="1"/>
        </w:numPr>
        <w:spacing w:line="360" w:lineRule="auto"/>
        <w:ind w:firstLineChars="200" w:firstLine="420"/>
      </w:pPr>
      <w:r>
        <w:rPr>
          <w:rFonts w:hint="eastAsia"/>
        </w:rPr>
        <w:t>平安瑞尚六个月持有期混合型证券投资基金（</w:t>
      </w:r>
      <w:r>
        <w:rPr>
          <w:rFonts w:hint="eastAsia"/>
        </w:rPr>
        <w:t>A</w:t>
      </w:r>
      <w:r>
        <w:rPr>
          <w:rFonts w:hint="eastAsia"/>
        </w:rPr>
        <w:t>类，基金代码</w:t>
      </w:r>
      <w:r>
        <w:rPr>
          <w:rFonts w:hint="eastAsia"/>
        </w:rPr>
        <w:t>010239</w:t>
      </w:r>
      <w:r>
        <w:rPr>
          <w:rFonts w:hint="eastAsia"/>
        </w:rPr>
        <w:t>）</w:t>
      </w:r>
    </w:p>
    <w:p w:rsidR="0056245D" w:rsidRDefault="003C01F4">
      <w:pPr>
        <w:numPr>
          <w:ilvl w:val="0"/>
          <w:numId w:val="1"/>
        </w:numPr>
        <w:spacing w:line="360" w:lineRule="auto"/>
        <w:ind w:firstLineChars="200" w:firstLine="420"/>
      </w:pPr>
      <w:r>
        <w:rPr>
          <w:rFonts w:hint="eastAsia"/>
        </w:rPr>
        <w:t>平安瑞尚六个月持有期混合型证券投资基金（</w:t>
      </w:r>
      <w:r>
        <w:rPr>
          <w:rFonts w:hint="eastAsia"/>
        </w:rPr>
        <w:t>C</w:t>
      </w:r>
      <w:r>
        <w:rPr>
          <w:rFonts w:hint="eastAsia"/>
        </w:rPr>
        <w:t>类，基金代码</w:t>
      </w:r>
      <w:r>
        <w:rPr>
          <w:rFonts w:hint="eastAsia"/>
        </w:rPr>
        <w:t>010244</w:t>
      </w:r>
      <w:r>
        <w:rPr>
          <w:rFonts w:hint="eastAsia"/>
        </w:rPr>
        <w:t>）</w:t>
      </w:r>
    </w:p>
    <w:p w:rsidR="0056245D" w:rsidRDefault="003C01F4">
      <w:pPr>
        <w:numPr>
          <w:ilvl w:val="0"/>
          <w:numId w:val="1"/>
        </w:numPr>
        <w:spacing w:line="360" w:lineRule="auto"/>
        <w:ind w:firstLineChars="200" w:firstLine="420"/>
      </w:pPr>
      <w:r>
        <w:rPr>
          <w:rFonts w:hint="eastAsia"/>
        </w:rPr>
        <w:t>平安瑞兴</w:t>
      </w:r>
      <w:r>
        <w:rPr>
          <w:rFonts w:hint="eastAsia"/>
        </w:rPr>
        <w:t>1</w:t>
      </w:r>
      <w:r>
        <w:rPr>
          <w:rFonts w:hint="eastAsia"/>
        </w:rPr>
        <w:t>年持有期混合型证券投资基金（</w:t>
      </w:r>
      <w:r>
        <w:rPr>
          <w:rFonts w:hint="eastAsia"/>
        </w:rPr>
        <w:t>A</w:t>
      </w:r>
      <w:r>
        <w:rPr>
          <w:rFonts w:hint="eastAsia"/>
        </w:rPr>
        <w:t>类，基金代码</w:t>
      </w:r>
      <w:r>
        <w:rPr>
          <w:rFonts w:hint="eastAsia"/>
        </w:rPr>
        <w:t>010056</w:t>
      </w:r>
      <w:r>
        <w:rPr>
          <w:rFonts w:hint="eastAsia"/>
        </w:rPr>
        <w:t>）</w:t>
      </w:r>
    </w:p>
    <w:p w:rsidR="0056245D" w:rsidRDefault="003C01F4">
      <w:pPr>
        <w:numPr>
          <w:ilvl w:val="0"/>
          <w:numId w:val="1"/>
        </w:numPr>
        <w:spacing w:line="360" w:lineRule="auto"/>
        <w:ind w:firstLineChars="200" w:firstLine="420"/>
      </w:pPr>
      <w:r>
        <w:rPr>
          <w:rFonts w:hint="eastAsia"/>
        </w:rPr>
        <w:t>平安瑞兴</w:t>
      </w:r>
      <w:r>
        <w:rPr>
          <w:rFonts w:hint="eastAsia"/>
        </w:rPr>
        <w:t>1</w:t>
      </w:r>
      <w:r>
        <w:rPr>
          <w:rFonts w:hint="eastAsia"/>
        </w:rPr>
        <w:t>年持有期混合型证券投资基金（</w:t>
      </w:r>
      <w:r>
        <w:rPr>
          <w:rFonts w:hint="eastAsia"/>
        </w:rPr>
        <w:t>C</w:t>
      </w:r>
      <w:r>
        <w:rPr>
          <w:rFonts w:hint="eastAsia"/>
        </w:rPr>
        <w:t>类，基金代码</w:t>
      </w:r>
      <w:r>
        <w:rPr>
          <w:rFonts w:hint="eastAsia"/>
        </w:rPr>
        <w:t>010057</w:t>
      </w:r>
      <w:r>
        <w:rPr>
          <w:rFonts w:hint="eastAsia"/>
        </w:rPr>
        <w:t>）</w:t>
      </w:r>
    </w:p>
    <w:p w:rsidR="0056245D" w:rsidRDefault="003C01F4">
      <w:pPr>
        <w:numPr>
          <w:ilvl w:val="0"/>
          <w:numId w:val="1"/>
        </w:numPr>
        <w:spacing w:line="360" w:lineRule="auto"/>
        <w:ind w:firstLineChars="200" w:firstLine="420"/>
      </w:pPr>
      <w:r>
        <w:rPr>
          <w:rFonts w:hint="eastAsia"/>
        </w:rPr>
        <w:t>平安睿享成长混合型证券投资基金（</w:t>
      </w:r>
      <w:r>
        <w:rPr>
          <w:rFonts w:hint="eastAsia"/>
        </w:rPr>
        <w:t>A</w:t>
      </w:r>
      <w:r>
        <w:rPr>
          <w:rFonts w:hint="eastAsia"/>
        </w:rPr>
        <w:t>类，基金代码</w:t>
      </w:r>
      <w:r>
        <w:rPr>
          <w:rFonts w:hint="eastAsia"/>
        </w:rPr>
        <w:t>011828</w:t>
      </w:r>
      <w:r>
        <w:rPr>
          <w:rFonts w:hint="eastAsia"/>
        </w:rPr>
        <w:t>）</w:t>
      </w:r>
    </w:p>
    <w:p w:rsidR="0056245D" w:rsidRDefault="003C01F4">
      <w:pPr>
        <w:numPr>
          <w:ilvl w:val="0"/>
          <w:numId w:val="1"/>
        </w:numPr>
        <w:spacing w:line="360" w:lineRule="auto"/>
        <w:ind w:firstLineChars="200" w:firstLine="420"/>
      </w:pPr>
      <w:r>
        <w:rPr>
          <w:rFonts w:hint="eastAsia"/>
        </w:rPr>
        <w:t>平安睿享成长混合型证券投资基金（</w:t>
      </w:r>
      <w:r>
        <w:rPr>
          <w:rFonts w:hint="eastAsia"/>
        </w:rPr>
        <w:t>C</w:t>
      </w:r>
      <w:r>
        <w:rPr>
          <w:rFonts w:hint="eastAsia"/>
        </w:rPr>
        <w:t>类，基金代码</w:t>
      </w:r>
      <w:r>
        <w:rPr>
          <w:rFonts w:hint="eastAsia"/>
        </w:rPr>
        <w:t>011829</w:t>
      </w:r>
      <w:r>
        <w:rPr>
          <w:rFonts w:hint="eastAsia"/>
        </w:rPr>
        <w:t>）</w:t>
      </w:r>
    </w:p>
    <w:p w:rsidR="0056245D" w:rsidRDefault="003C01F4">
      <w:pPr>
        <w:numPr>
          <w:ilvl w:val="0"/>
          <w:numId w:val="1"/>
        </w:numPr>
        <w:spacing w:line="360" w:lineRule="auto"/>
        <w:ind w:firstLineChars="200" w:firstLine="420"/>
      </w:pPr>
      <w:r>
        <w:rPr>
          <w:rFonts w:hint="eastAsia"/>
        </w:rPr>
        <w:t>平安睿享文娱灵活配置混合型证券投资基金（</w:t>
      </w:r>
      <w:r>
        <w:rPr>
          <w:rFonts w:hint="eastAsia"/>
        </w:rPr>
        <w:t>A</w:t>
      </w:r>
      <w:r>
        <w:rPr>
          <w:rFonts w:hint="eastAsia"/>
        </w:rPr>
        <w:t>类，基金代码</w:t>
      </w:r>
      <w:r>
        <w:rPr>
          <w:rFonts w:hint="eastAsia"/>
        </w:rPr>
        <w:t>002450</w:t>
      </w:r>
      <w:r>
        <w:rPr>
          <w:rFonts w:hint="eastAsia"/>
        </w:rPr>
        <w:t>）</w:t>
      </w:r>
    </w:p>
    <w:p w:rsidR="0056245D" w:rsidRDefault="003C01F4">
      <w:pPr>
        <w:numPr>
          <w:ilvl w:val="0"/>
          <w:numId w:val="1"/>
        </w:numPr>
        <w:spacing w:line="360" w:lineRule="auto"/>
        <w:ind w:firstLineChars="200" w:firstLine="420"/>
      </w:pPr>
      <w:r>
        <w:rPr>
          <w:rFonts w:hint="eastAsia"/>
        </w:rPr>
        <w:t>平安睿享文娱灵活配置混合型证券投资基金（</w:t>
      </w:r>
      <w:r>
        <w:rPr>
          <w:rFonts w:hint="eastAsia"/>
        </w:rPr>
        <w:t>C</w:t>
      </w:r>
      <w:r>
        <w:rPr>
          <w:rFonts w:hint="eastAsia"/>
        </w:rPr>
        <w:t>类，基金代码</w:t>
      </w:r>
      <w:r>
        <w:rPr>
          <w:rFonts w:hint="eastAsia"/>
        </w:rPr>
        <w:t>002451</w:t>
      </w:r>
      <w:r>
        <w:rPr>
          <w:rFonts w:hint="eastAsia"/>
        </w:rPr>
        <w:t>）</w:t>
      </w:r>
    </w:p>
    <w:p w:rsidR="0056245D" w:rsidRDefault="003C01F4">
      <w:pPr>
        <w:numPr>
          <w:ilvl w:val="0"/>
          <w:numId w:val="1"/>
        </w:numPr>
        <w:spacing w:line="360" w:lineRule="auto"/>
        <w:ind w:firstLineChars="200" w:firstLine="420"/>
      </w:pPr>
      <w:r>
        <w:rPr>
          <w:rFonts w:hint="eastAsia"/>
        </w:rPr>
        <w:t>平安上证红利低波动指数型证券投资基金（</w:t>
      </w:r>
      <w:r>
        <w:rPr>
          <w:rFonts w:hint="eastAsia"/>
        </w:rPr>
        <w:t>A</w:t>
      </w:r>
      <w:r>
        <w:rPr>
          <w:rFonts w:hint="eastAsia"/>
        </w:rPr>
        <w:t>类</w:t>
      </w:r>
      <w:r>
        <w:rPr>
          <w:rFonts w:hint="eastAsia"/>
        </w:rPr>
        <w:t>，基金代码</w:t>
      </w:r>
      <w:r>
        <w:rPr>
          <w:rFonts w:hint="eastAsia"/>
        </w:rPr>
        <w:t>020456</w:t>
      </w:r>
      <w:r>
        <w:rPr>
          <w:rFonts w:hint="eastAsia"/>
        </w:rPr>
        <w:t>）</w:t>
      </w:r>
    </w:p>
    <w:p w:rsidR="0056245D" w:rsidRDefault="003C01F4">
      <w:pPr>
        <w:numPr>
          <w:ilvl w:val="0"/>
          <w:numId w:val="1"/>
        </w:numPr>
        <w:spacing w:line="360" w:lineRule="auto"/>
        <w:ind w:firstLineChars="200" w:firstLine="420"/>
      </w:pPr>
      <w:r>
        <w:rPr>
          <w:rFonts w:hint="eastAsia"/>
        </w:rPr>
        <w:t>平安上证红利低波动指数型证券投资基金（</w:t>
      </w:r>
      <w:r>
        <w:rPr>
          <w:rFonts w:hint="eastAsia"/>
        </w:rPr>
        <w:t>C</w:t>
      </w:r>
      <w:r>
        <w:rPr>
          <w:rFonts w:hint="eastAsia"/>
        </w:rPr>
        <w:t>类，基金代码</w:t>
      </w:r>
      <w:r>
        <w:rPr>
          <w:rFonts w:hint="eastAsia"/>
        </w:rPr>
        <w:t>020457</w:t>
      </w:r>
      <w:r>
        <w:rPr>
          <w:rFonts w:hint="eastAsia"/>
        </w:rPr>
        <w:t>）</w:t>
      </w:r>
    </w:p>
    <w:p w:rsidR="0056245D" w:rsidRDefault="003C01F4">
      <w:pPr>
        <w:numPr>
          <w:ilvl w:val="0"/>
          <w:numId w:val="1"/>
        </w:numPr>
        <w:spacing w:line="360" w:lineRule="auto"/>
        <w:ind w:firstLineChars="200" w:firstLine="420"/>
      </w:pPr>
      <w:r>
        <w:rPr>
          <w:rFonts w:hint="eastAsia"/>
        </w:rPr>
        <w:t>平安深证</w:t>
      </w:r>
      <w:r>
        <w:rPr>
          <w:rFonts w:hint="eastAsia"/>
        </w:rPr>
        <w:t>300</w:t>
      </w:r>
      <w:r>
        <w:rPr>
          <w:rFonts w:hint="eastAsia"/>
        </w:rPr>
        <w:t>指数增强型证券投资基金（基金代码</w:t>
      </w:r>
      <w:r>
        <w:rPr>
          <w:rFonts w:hint="eastAsia"/>
        </w:rPr>
        <w:t>700002</w:t>
      </w:r>
      <w:r>
        <w:rPr>
          <w:rFonts w:hint="eastAsia"/>
        </w:rPr>
        <w:t>）</w:t>
      </w:r>
    </w:p>
    <w:p w:rsidR="0056245D" w:rsidRDefault="003C01F4">
      <w:pPr>
        <w:numPr>
          <w:ilvl w:val="0"/>
          <w:numId w:val="1"/>
        </w:numPr>
        <w:spacing w:line="360" w:lineRule="auto"/>
        <w:ind w:firstLineChars="200" w:firstLine="420"/>
      </w:pPr>
      <w:r>
        <w:rPr>
          <w:rFonts w:hint="eastAsia"/>
        </w:rPr>
        <w:t>平安双季鑫</w:t>
      </w:r>
      <w:r>
        <w:rPr>
          <w:rFonts w:hint="eastAsia"/>
        </w:rPr>
        <w:t>6</w:t>
      </w:r>
      <w:r>
        <w:rPr>
          <w:rFonts w:hint="eastAsia"/>
        </w:rPr>
        <w:t>个月持有期债券型证券投资基金（</w:t>
      </w:r>
      <w:r>
        <w:rPr>
          <w:rFonts w:hint="eastAsia"/>
        </w:rPr>
        <w:t>A</w:t>
      </w:r>
      <w:r>
        <w:rPr>
          <w:rFonts w:hint="eastAsia"/>
        </w:rPr>
        <w:t>类，基金代码</w:t>
      </w:r>
      <w:r>
        <w:rPr>
          <w:rFonts w:hint="eastAsia"/>
        </w:rPr>
        <w:t>021675</w:t>
      </w:r>
      <w:r>
        <w:rPr>
          <w:rFonts w:hint="eastAsia"/>
        </w:rPr>
        <w:t>）</w:t>
      </w:r>
    </w:p>
    <w:p w:rsidR="0056245D" w:rsidRDefault="003C01F4">
      <w:pPr>
        <w:numPr>
          <w:ilvl w:val="0"/>
          <w:numId w:val="1"/>
        </w:numPr>
        <w:spacing w:line="360" w:lineRule="auto"/>
        <w:ind w:firstLineChars="200" w:firstLine="420"/>
      </w:pPr>
      <w:r>
        <w:rPr>
          <w:rFonts w:hint="eastAsia"/>
        </w:rPr>
        <w:t>平安双季鑫</w:t>
      </w:r>
      <w:r>
        <w:rPr>
          <w:rFonts w:hint="eastAsia"/>
        </w:rPr>
        <w:t>6</w:t>
      </w:r>
      <w:r>
        <w:rPr>
          <w:rFonts w:hint="eastAsia"/>
        </w:rPr>
        <w:t>个月持有期债券型证券投资基金（</w:t>
      </w:r>
      <w:r>
        <w:rPr>
          <w:rFonts w:hint="eastAsia"/>
        </w:rPr>
        <w:t>C</w:t>
      </w:r>
      <w:r>
        <w:rPr>
          <w:rFonts w:hint="eastAsia"/>
        </w:rPr>
        <w:t>类，基金代码</w:t>
      </w:r>
      <w:r>
        <w:rPr>
          <w:rFonts w:hint="eastAsia"/>
        </w:rPr>
        <w:t>021676</w:t>
      </w:r>
      <w:r>
        <w:rPr>
          <w:rFonts w:hint="eastAsia"/>
        </w:rPr>
        <w:t>）</w:t>
      </w:r>
    </w:p>
    <w:p w:rsidR="0056245D" w:rsidRDefault="003C01F4">
      <w:pPr>
        <w:numPr>
          <w:ilvl w:val="0"/>
          <w:numId w:val="1"/>
        </w:numPr>
        <w:spacing w:line="360" w:lineRule="auto"/>
        <w:ind w:firstLineChars="200" w:firstLine="420"/>
      </w:pPr>
      <w:r>
        <w:rPr>
          <w:rFonts w:hint="eastAsia"/>
        </w:rPr>
        <w:t>平安双季盈</w:t>
      </w:r>
      <w:r>
        <w:rPr>
          <w:rFonts w:hint="eastAsia"/>
        </w:rPr>
        <w:t>6</w:t>
      </w:r>
      <w:r>
        <w:rPr>
          <w:rFonts w:hint="eastAsia"/>
        </w:rPr>
        <w:t>个月持有期债券型证券投资基金（</w:t>
      </w:r>
      <w:r>
        <w:rPr>
          <w:rFonts w:hint="eastAsia"/>
        </w:rPr>
        <w:t>A</w:t>
      </w:r>
      <w:r>
        <w:rPr>
          <w:rFonts w:hint="eastAsia"/>
        </w:rPr>
        <w:t>类，基金代码</w:t>
      </w:r>
      <w:r>
        <w:rPr>
          <w:rFonts w:hint="eastAsia"/>
        </w:rPr>
        <w:t>012931</w:t>
      </w:r>
      <w:r>
        <w:rPr>
          <w:rFonts w:hint="eastAsia"/>
        </w:rPr>
        <w:t>）</w:t>
      </w:r>
    </w:p>
    <w:p w:rsidR="0056245D" w:rsidRDefault="003C01F4">
      <w:pPr>
        <w:numPr>
          <w:ilvl w:val="0"/>
          <w:numId w:val="1"/>
        </w:numPr>
        <w:spacing w:line="360" w:lineRule="auto"/>
        <w:ind w:firstLineChars="200" w:firstLine="420"/>
      </w:pPr>
      <w:r>
        <w:rPr>
          <w:rFonts w:hint="eastAsia"/>
        </w:rPr>
        <w:t>平安双季盈</w:t>
      </w:r>
      <w:r>
        <w:rPr>
          <w:rFonts w:hint="eastAsia"/>
        </w:rPr>
        <w:t>6</w:t>
      </w:r>
      <w:r>
        <w:rPr>
          <w:rFonts w:hint="eastAsia"/>
        </w:rPr>
        <w:t>个月持有期债券型证券投资基金（</w:t>
      </w:r>
      <w:r>
        <w:rPr>
          <w:rFonts w:hint="eastAsia"/>
        </w:rPr>
        <w:t>C</w:t>
      </w:r>
      <w:r>
        <w:rPr>
          <w:rFonts w:hint="eastAsia"/>
        </w:rPr>
        <w:t>类，基金代码</w:t>
      </w:r>
      <w:r>
        <w:rPr>
          <w:rFonts w:hint="eastAsia"/>
        </w:rPr>
        <w:t>012932</w:t>
      </w:r>
      <w:r>
        <w:rPr>
          <w:rFonts w:hint="eastAsia"/>
        </w:rPr>
        <w:t>）</w:t>
      </w:r>
    </w:p>
    <w:p w:rsidR="0056245D" w:rsidRDefault="003C01F4">
      <w:pPr>
        <w:numPr>
          <w:ilvl w:val="0"/>
          <w:numId w:val="1"/>
        </w:numPr>
        <w:spacing w:line="360" w:lineRule="auto"/>
        <w:ind w:firstLineChars="200" w:firstLine="420"/>
      </w:pPr>
      <w:r>
        <w:rPr>
          <w:rFonts w:hint="eastAsia"/>
        </w:rPr>
        <w:t>平安双季增享</w:t>
      </w:r>
      <w:r>
        <w:rPr>
          <w:rFonts w:hint="eastAsia"/>
        </w:rPr>
        <w:t>6</w:t>
      </w:r>
      <w:r>
        <w:rPr>
          <w:rFonts w:hint="eastAsia"/>
        </w:rPr>
        <w:t>个月持有期债券型证券投资基金（</w:t>
      </w:r>
      <w:r>
        <w:rPr>
          <w:rFonts w:hint="eastAsia"/>
        </w:rPr>
        <w:t>A</w:t>
      </w:r>
      <w:r>
        <w:rPr>
          <w:rFonts w:hint="eastAsia"/>
        </w:rPr>
        <w:t>类，基金代码</w:t>
      </w:r>
      <w:r>
        <w:rPr>
          <w:rFonts w:hint="eastAsia"/>
        </w:rPr>
        <w:t>010651</w:t>
      </w:r>
      <w:r>
        <w:rPr>
          <w:rFonts w:hint="eastAsia"/>
        </w:rPr>
        <w:t>）</w:t>
      </w:r>
    </w:p>
    <w:p w:rsidR="0056245D" w:rsidRDefault="003C01F4">
      <w:pPr>
        <w:numPr>
          <w:ilvl w:val="0"/>
          <w:numId w:val="1"/>
        </w:numPr>
        <w:spacing w:line="360" w:lineRule="auto"/>
        <w:ind w:firstLineChars="200" w:firstLine="420"/>
      </w:pPr>
      <w:r>
        <w:rPr>
          <w:rFonts w:hint="eastAsia"/>
        </w:rPr>
        <w:t>平安双季增享</w:t>
      </w:r>
      <w:r>
        <w:rPr>
          <w:rFonts w:hint="eastAsia"/>
        </w:rPr>
        <w:t>6</w:t>
      </w:r>
      <w:r>
        <w:rPr>
          <w:rFonts w:hint="eastAsia"/>
        </w:rPr>
        <w:t>个月持有期债券型证券投资基金（</w:t>
      </w:r>
      <w:r>
        <w:rPr>
          <w:rFonts w:hint="eastAsia"/>
        </w:rPr>
        <w:t>C</w:t>
      </w:r>
      <w:r>
        <w:rPr>
          <w:rFonts w:hint="eastAsia"/>
        </w:rPr>
        <w:t>类，基金代码</w:t>
      </w:r>
      <w:r>
        <w:rPr>
          <w:rFonts w:hint="eastAsia"/>
        </w:rPr>
        <w:t>010652</w:t>
      </w:r>
      <w:r>
        <w:rPr>
          <w:rFonts w:hint="eastAsia"/>
        </w:rPr>
        <w:t>）</w:t>
      </w:r>
    </w:p>
    <w:p w:rsidR="0056245D" w:rsidRDefault="003C01F4">
      <w:pPr>
        <w:numPr>
          <w:ilvl w:val="0"/>
          <w:numId w:val="1"/>
        </w:numPr>
        <w:spacing w:line="360" w:lineRule="auto"/>
        <w:ind w:firstLineChars="200" w:firstLine="420"/>
      </w:pPr>
      <w:r>
        <w:rPr>
          <w:rFonts w:hint="eastAsia"/>
        </w:rPr>
        <w:t>平安双盈添益债券型证券投资基金（</w:t>
      </w:r>
      <w:r>
        <w:rPr>
          <w:rFonts w:hint="eastAsia"/>
        </w:rPr>
        <w:t>A</w:t>
      </w:r>
      <w:r>
        <w:rPr>
          <w:rFonts w:hint="eastAsia"/>
        </w:rPr>
        <w:t>类，基金代码</w:t>
      </w:r>
      <w:r>
        <w:rPr>
          <w:rFonts w:hint="eastAsia"/>
        </w:rPr>
        <w:t>016447</w:t>
      </w:r>
      <w:r>
        <w:rPr>
          <w:rFonts w:hint="eastAsia"/>
        </w:rPr>
        <w:t>）</w:t>
      </w:r>
    </w:p>
    <w:p w:rsidR="0056245D" w:rsidRDefault="003C01F4">
      <w:pPr>
        <w:numPr>
          <w:ilvl w:val="0"/>
          <w:numId w:val="1"/>
        </w:numPr>
        <w:spacing w:line="360" w:lineRule="auto"/>
        <w:ind w:firstLineChars="200" w:firstLine="420"/>
      </w:pPr>
      <w:r>
        <w:rPr>
          <w:rFonts w:hint="eastAsia"/>
        </w:rPr>
        <w:t>平安双盈添益债券型证券投资基金（</w:t>
      </w:r>
      <w:r>
        <w:rPr>
          <w:rFonts w:hint="eastAsia"/>
        </w:rPr>
        <w:t>C</w:t>
      </w:r>
      <w:r>
        <w:rPr>
          <w:rFonts w:hint="eastAsia"/>
        </w:rPr>
        <w:t>类，基金代码</w:t>
      </w:r>
      <w:r>
        <w:rPr>
          <w:rFonts w:hint="eastAsia"/>
        </w:rPr>
        <w:t>016448</w:t>
      </w:r>
      <w:r>
        <w:rPr>
          <w:rFonts w:hint="eastAsia"/>
        </w:rPr>
        <w:t>）</w:t>
      </w:r>
    </w:p>
    <w:p w:rsidR="0056245D" w:rsidRDefault="003C01F4">
      <w:pPr>
        <w:numPr>
          <w:ilvl w:val="0"/>
          <w:numId w:val="1"/>
        </w:numPr>
        <w:spacing w:line="360" w:lineRule="auto"/>
        <w:ind w:firstLineChars="200" w:firstLine="420"/>
      </w:pPr>
      <w:r>
        <w:rPr>
          <w:rFonts w:hint="eastAsia"/>
        </w:rPr>
        <w:t>平安双盈添益债券型证券投资基金（</w:t>
      </w:r>
      <w:r>
        <w:rPr>
          <w:rFonts w:hint="eastAsia"/>
        </w:rPr>
        <w:t>E</w:t>
      </w:r>
      <w:r>
        <w:rPr>
          <w:rFonts w:hint="eastAsia"/>
        </w:rPr>
        <w:t>类，基金代码</w:t>
      </w:r>
      <w:r>
        <w:rPr>
          <w:rFonts w:hint="eastAsia"/>
        </w:rPr>
        <w:t>022099</w:t>
      </w:r>
      <w:r>
        <w:rPr>
          <w:rFonts w:hint="eastAsia"/>
        </w:rPr>
        <w:t>）</w:t>
      </w:r>
    </w:p>
    <w:p w:rsidR="0056245D" w:rsidRDefault="003C01F4">
      <w:pPr>
        <w:numPr>
          <w:ilvl w:val="0"/>
          <w:numId w:val="1"/>
        </w:numPr>
        <w:spacing w:line="360" w:lineRule="auto"/>
        <w:ind w:firstLineChars="200" w:firstLine="420"/>
      </w:pPr>
      <w:r>
        <w:rPr>
          <w:rFonts w:hint="eastAsia"/>
        </w:rPr>
        <w:t>平安双债添益债券型证券投资基金（</w:t>
      </w:r>
      <w:r>
        <w:rPr>
          <w:rFonts w:hint="eastAsia"/>
        </w:rPr>
        <w:t>A</w:t>
      </w:r>
      <w:r>
        <w:rPr>
          <w:rFonts w:hint="eastAsia"/>
        </w:rPr>
        <w:t>类，基金代码</w:t>
      </w:r>
      <w:r>
        <w:rPr>
          <w:rFonts w:hint="eastAsia"/>
        </w:rPr>
        <w:t>005750</w:t>
      </w:r>
      <w:r>
        <w:rPr>
          <w:rFonts w:hint="eastAsia"/>
        </w:rPr>
        <w:t>）</w:t>
      </w:r>
    </w:p>
    <w:p w:rsidR="0056245D" w:rsidRDefault="003C01F4">
      <w:pPr>
        <w:numPr>
          <w:ilvl w:val="0"/>
          <w:numId w:val="1"/>
        </w:numPr>
        <w:spacing w:line="360" w:lineRule="auto"/>
        <w:ind w:firstLineChars="200" w:firstLine="420"/>
      </w:pPr>
      <w:r>
        <w:rPr>
          <w:rFonts w:hint="eastAsia"/>
        </w:rPr>
        <w:t>平安双债添益债券型证券投资基金（</w:t>
      </w:r>
      <w:r>
        <w:rPr>
          <w:rFonts w:hint="eastAsia"/>
        </w:rPr>
        <w:t>C</w:t>
      </w:r>
      <w:r>
        <w:rPr>
          <w:rFonts w:hint="eastAsia"/>
        </w:rPr>
        <w:t>类，基金代码</w:t>
      </w:r>
      <w:r>
        <w:rPr>
          <w:rFonts w:hint="eastAsia"/>
        </w:rPr>
        <w:t>005751</w:t>
      </w:r>
      <w:r>
        <w:rPr>
          <w:rFonts w:hint="eastAsia"/>
        </w:rPr>
        <w:t>）</w:t>
      </w:r>
    </w:p>
    <w:p w:rsidR="0056245D" w:rsidRDefault="003C01F4">
      <w:pPr>
        <w:numPr>
          <w:ilvl w:val="0"/>
          <w:numId w:val="1"/>
        </w:numPr>
        <w:spacing w:line="360" w:lineRule="auto"/>
        <w:ind w:firstLineChars="200" w:firstLine="420"/>
      </w:pPr>
      <w:r>
        <w:rPr>
          <w:rFonts w:hint="eastAsia"/>
        </w:rPr>
        <w:t>平安双债添益债券型证券投资基金（</w:t>
      </w:r>
      <w:r>
        <w:rPr>
          <w:rFonts w:hint="eastAsia"/>
        </w:rPr>
        <w:t>E</w:t>
      </w:r>
      <w:r>
        <w:rPr>
          <w:rFonts w:hint="eastAsia"/>
        </w:rPr>
        <w:t>类，基金代码</w:t>
      </w:r>
      <w:r>
        <w:rPr>
          <w:rFonts w:hint="eastAsia"/>
        </w:rPr>
        <w:t>0220</w:t>
      </w:r>
      <w:r>
        <w:rPr>
          <w:rFonts w:hint="eastAsia"/>
        </w:rPr>
        <w:t>58</w:t>
      </w:r>
      <w:r>
        <w:rPr>
          <w:rFonts w:hint="eastAsia"/>
        </w:rPr>
        <w:t>）</w:t>
      </w:r>
    </w:p>
    <w:p w:rsidR="0056245D" w:rsidRDefault="003C01F4">
      <w:pPr>
        <w:numPr>
          <w:ilvl w:val="0"/>
          <w:numId w:val="1"/>
        </w:numPr>
        <w:spacing w:line="360" w:lineRule="auto"/>
        <w:ind w:firstLineChars="200" w:firstLine="420"/>
      </w:pPr>
      <w:r>
        <w:rPr>
          <w:rFonts w:hint="eastAsia"/>
        </w:rPr>
        <w:t>平安添利债券型证券投资基金（</w:t>
      </w:r>
      <w:r>
        <w:rPr>
          <w:rFonts w:hint="eastAsia"/>
        </w:rPr>
        <w:t>A</w:t>
      </w:r>
      <w:r>
        <w:rPr>
          <w:rFonts w:hint="eastAsia"/>
        </w:rPr>
        <w:t>类，基金代码</w:t>
      </w:r>
      <w:r>
        <w:rPr>
          <w:rFonts w:hint="eastAsia"/>
        </w:rPr>
        <w:t>700005</w:t>
      </w:r>
      <w:r>
        <w:rPr>
          <w:rFonts w:hint="eastAsia"/>
        </w:rPr>
        <w:t>）</w:t>
      </w:r>
    </w:p>
    <w:p w:rsidR="0056245D" w:rsidRDefault="003C01F4">
      <w:pPr>
        <w:numPr>
          <w:ilvl w:val="0"/>
          <w:numId w:val="1"/>
        </w:numPr>
        <w:spacing w:line="360" w:lineRule="auto"/>
        <w:ind w:firstLineChars="200" w:firstLine="420"/>
      </w:pPr>
      <w:r>
        <w:rPr>
          <w:rFonts w:hint="eastAsia"/>
        </w:rPr>
        <w:t>平安添利债券型证券投资基金（</w:t>
      </w:r>
      <w:r>
        <w:rPr>
          <w:rFonts w:hint="eastAsia"/>
        </w:rPr>
        <w:t>C</w:t>
      </w:r>
      <w:r>
        <w:rPr>
          <w:rFonts w:hint="eastAsia"/>
        </w:rPr>
        <w:t>类，基金代码</w:t>
      </w:r>
      <w:r>
        <w:rPr>
          <w:rFonts w:hint="eastAsia"/>
        </w:rPr>
        <w:t>700006</w:t>
      </w:r>
      <w:r>
        <w:rPr>
          <w:rFonts w:hint="eastAsia"/>
        </w:rPr>
        <w:t>）</w:t>
      </w:r>
    </w:p>
    <w:p w:rsidR="0056245D" w:rsidRDefault="003C01F4">
      <w:pPr>
        <w:numPr>
          <w:ilvl w:val="0"/>
          <w:numId w:val="1"/>
        </w:numPr>
        <w:spacing w:line="360" w:lineRule="auto"/>
        <w:ind w:firstLineChars="200" w:firstLine="420"/>
      </w:pPr>
      <w:r>
        <w:rPr>
          <w:rFonts w:hint="eastAsia"/>
        </w:rPr>
        <w:t>平安添润债券型证券投资基金（</w:t>
      </w:r>
      <w:r>
        <w:rPr>
          <w:rFonts w:hint="eastAsia"/>
        </w:rPr>
        <w:t>A</w:t>
      </w:r>
      <w:r>
        <w:rPr>
          <w:rFonts w:hint="eastAsia"/>
        </w:rPr>
        <w:t>类，基金代码</w:t>
      </w:r>
      <w:r>
        <w:rPr>
          <w:rFonts w:hint="eastAsia"/>
        </w:rPr>
        <w:t>015625</w:t>
      </w:r>
      <w:r>
        <w:rPr>
          <w:rFonts w:hint="eastAsia"/>
        </w:rPr>
        <w:t>）</w:t>
      </w:r>
    </w:p>
    <w:p w:rsidR="0056245D" w:rsidRDefault="003C01F4">
      <w:pPr>
        <w:numPr>
          <w:ilvl w:val="0"/>
          <w:numId w:val="1"/>
        </w:numPr>
        <w:spacing w:line="360" w:lineRule="auto"/>
        <w:ind w:firstLineChars="200" w:firstLine="420"/>
      </w:pPr>
      <w:r>
        <w:rPr>
          <w:rFonts w:hint="eastAsia"/>
        </w:rPr>
        <w:t>平安添润债券型证券投资基金（</w:t>
      </w:r>
      <w:r>
        <w:rPr>
          <w:rFonts w:hint="eastAsia"/>
        </w:rPr>
        <w:t>C</w:t>
      </w:r>
      <w:r>
        <w:rPr>
          <w:rFonts w:hint="eastAsia"/>
        </w:rPr>
        <w:t>类，基金代码</w:t>
      </w:r>
      <w:r>
        <w:rPr>
          <w:rFonts w:hint="eastAsia"/>
        </w:rPr>
        <w:t>015626</w:t>
      </w:r>
      <w:r>
        <w:rPr>
          <w:rFonts w:hint="eastAsia"/>
        </w:rPr>
        <w:t>）</w:t>
      </w:r>
    </w:p>
    <w:p w:rsidR="0056245D" w:rsidRDefault="003C01F4">
      <w:pPr>
        <w:numPr>
          <w:ilvl w:val="0"/>
          <w:numId w:val="1"/>
        </w:numPr>
        <w:spacing w:line="360" w:lineRule="auto"/>
        <w:ind w:firstLineChars="200" w:firstLine="420"/>
      </w:pPr>
      <w:r>
        <w:rPr>
          <w:rFonts w:hint="eastAsia"/>
        </w:rPr>
        <w:t>平安添润债券型证券投资基金（</w:t>
      </w:r>
      <w:r>
        <w:rPr>
          <w:rFonts w:hint="eastAsia"/>
        </w:rPr>
        <w:t>E</w:t>
      </w:r>
      <w:r>
        <w:rPr>
          <w:rFonts w:hint="eastAsia"/>
        </w:rPr>
        <w:t>类，基金代码</w:t>
      </w:r>
      <w:r>
        <w:rPr>
          <w:rFonts w:hint="eastAsia"/>
        </w:rPr>
        <w:t>023189</w:t>
      </w:r>
      <w:r>
        <w:rPr>
          <w:rFonts w:hint="eastAsia"/>
        </w:rPr>
        <w:t>）</w:t>
      </w:r>
    </w:p>
    <w:p w:rsidR="0056245D" w:rsidRDefault="003C01F4">
      <w:pPr>
        <w:numPr>
          <w:ilvl w:val="0"/>
          <w:numId w:val="1"/>
        </w:numPr>
        <w:spacing w:line="360" w:lineRule="auto"/>
        <w:ind w:firstLineChars="200" w:firstLine="420"/>
      </w:pPr>
      <w:r>
        <w:rPr>
          <w:rFonts w:hint="eastAsia"/>
        </w:rPr>
        <w:t>平安添裕债券型证券投资基金（</w:t>
      </w:r>
      <w:r>
        <w:rPr>
          <w:rFonts w:hint="eastAsia"/>
        </w:rPr>
        <w:t>A</w:t>
      </w:r>
      <w:r>
        <w:rPr>
          <w:rFonts w:hint="eastAsia"/>
        </w:rPr>
        <w:t>类，基金代码</w:t>
      </w:r>
      <w:r>
        <w:rPr>
          <w:rFonts w:hint="eastAsia"/>
        </w:rPr>
        <w:t>008726</w:t>
      </w:r>
      <w:r>
        <w:rPr>
          <w:rFonts w:hint="eastAsia"/>
        </w:rPr>
        <w:t>）</w:t>
      </w:r>
    </w:p>
    <w:p w:rsidR="0056245D" w:rsidRDefault="003C01F4">
      <w:pPr>
        <w:numPr>
          <w:ilvl w:val="0"/>
          <w:numId w:val="1"/>
        </w:numPr>
        <w:spacing w:line="360" w:lineRule="auto"/>
        <w:ind w:firstLineChars="200" w:firstLine="420"/>
      </w:pPr>
      <w:r>
        <w:rPr>
          <w:rFonts w:hint="eastAsia"/>
        </w:rPr>
        <w:t>平安添裕债券型证券投资基金（</w:t>
      </w:r>
      <w:r>
        <w:rPr>
          <w:rFonts w:hint="eastAsia"/>
        </w:rPr>
        <w:t>C</w:t>
      </w:r>
      <w:r>
        <w:rPr>
          <w:rFonts w:hint="eastAsia"/>
        </w:rPr>
        <w:t>类，基金代码</w:t>
      </w:r>
      <w:r>
        <w:rPr>
          <w:rFonts w:hint="eastAsia"/>
        </w:rPr>
        <w:t>008727</w:t>
      </w:r>
      <w:r>
        <w:rPr>
          <w:rFonts w:hint="eastAsia"/>
        </w:rPr>
        <w:t>）</w:t>
      </w:r>
    </w:p>
    <w:p w:rsidR="0056245D" w:rsidRDefault="003C01F4">
      <w:pPr>
        <w:numPr>
          <w:ilvl w:val="0"/>
          <w:numId w:val="1"/>
        </w:numPr>
        <w:spacing w:line="360" w:lineRule="auto"/>
        <w:ind w:firstLineChars="200" w:firstLine="420"/>
      </w:pPr>
      <w:r>
        <w:rPr>
          <w:rFonts w:hint="eastAsia"/>
        </w:rPr>
        <w:t>平安添裕债券型证券投资基金（</w:t>
      </w:r>
      <w:r>
        <w:rPr>
          <w:rFonts w:hint="eastAsia"/>
        </w:rPr>
        <w:t>E</w:t>
      </w:r>
      <w:r>
        <w:rPr>
          <w:rFonts w:hint="eastAsia"/>
        </w:rPr>
        <w:t>类，基金代码</w:t>
      </w:r>
      <w:r>
        <w:rPr>
          <w:rFonts w:hint="eastAsia"/>
        </w:rPr>
        <w:t>023578</w:t>
      </w:r>
      <w:r>
        <w:rPr>
          <w:rFonts w:hint="eastAsia"/>
        </w:rPr>
        <w:t>）</w:t>
      </w:r>
    </w:p>
    <w:p w:rsidR="0056245D" w:rsidRDefault="003C01F4">
      <w:pPr>
        <w:numPr>
          <w:ilvl w:val="0"/>
          <w:numId w:val="1"/>
        </w:numPr>
        <w:spacing w:line="360" w:lineRule="auto"/>
        <w:ind w:firstLineChars="200" w:firstLine="420"/>
      </w:pPr>
      <w:r>
        <w:rPr>
          <w:rFonts w:hint="eastAsia"/>
        </w:rPr>
        <w:t>平安添悦债券型证券投资基金（</w:t>
      </w:r>
      <w:r>
        <w:rPr>
          <w:rFonts w:hint="eastAsia"/>
        </w:rPr>
        <w:t>A</w:t>
      </w:r>
      <w:r>
        <w:rPr>
          <w:rFonts w:hint="eastAsia"/>
        </w:rPr>
        <w:t>类，基金代</w:t>
      </w:r>
      <w:r>
        <w:rPr>
          <w:rFonts w:hint="eastAsia"/>
        </w:rPr>
        <w:t>码</w:t>
      </w:r>
      <w:r>
        <w:rPr>
          <w:rFonts w:hint="eastAsia"/>
        </w:rPr>
        <w:t>012902</w:t>
      </w:r>
      <w:r>
        <w:rPr>
          <w:rFonts w:hint="eastAsia"/>
        </w:rPr>
        <w:t>）</w:t>
      </w:r>
    </w:p>
    <w:p w:rsidR="0056245D" w:rsidRDefault="003C01F4">
      <w:pPr>
        <w:numPr>
          <w:ilvl w:val="0"/>
          <w:numId w:val="1"/>
        </w:numPr>
        <w:spacing w:line="360" w:lineRule="auto"/>
        <w:ind w:firstLineChars="200" w:firstLine="420"/>
      </w:pPr>
      <w:r>
        <w:rPr>
          <w:rFonts w:hint="eastAsia"/>
        </w:rPr>
        <w:t>平安添悦债券型证券投资基金（</w:t>
      </w:r>
      <w:r>
        <w:rPr>
          <w:rFonts w:hint="eastAsia"/>
        </w:rPr>
        <w:t>C</w:t>
      </w:r>
      <w:r>
        <w:rPr>
          <w:rFonts w:hint="eastAsia"/>
        </w:rPr>
        <w:t>类，基金代码</w:t>
      </w:r>
      <w:r>
        <w:rPr>
          <w:rFonts w:hint="eastAsia"/>
        </w:rPr>
        <w:t>012903</w:t>
      </w:r>
      <w:r>
        <w:rPr>
          <w:rFonts w:hint="eastAsia"/>
        </w:rPr>
        <w:t>）</w:t>
      </w:r>
    </w:p>
    <w:p w:rsidR="0056245D" w:rsidRDefault="003C01F4">
      <w:pPr>
        <w:numPr>
          <w:ilvl w:val="0"/>
          <w:numId w:val="1"/>
        </w:numPr>
        <w:spacing w:line="360" w:lineRule="auto"/>
        <w:ind w:firstLineChars="200" w:firstLine="420"/>
      </w:pPr>
      <w:r>
        <w:rPr>
          <w:rFonts w:hint="eastAsia"/>
        </w:rPr>
        <w:t>平安添悦债券型证券投资基金（</w:t>
      </w:r>
      <w:r>
        <w:rPr>
          <w:rFonts w:hint="eastAsia"/>
        </w:rPr>
        <w:t>E</w:t>
      </w:r>
      <w:r>
        <w:rPr>
          <w:rFonts w:hint="eastAsia"/>
        </w:rPr>
        <w:t>类，基金代码</w:t>
      </w:r>
      <w:r>
        <w:rPr>
          <w:rFonts w:hint="eastAsia"/>
        </w:rPr>
        <w:t>023364</w:t>
      </w:r>
      <w:r>
        <w:rPr>
          <w:rFonts w:hint="eastAsia"/>
        </w:rPr>
        <w:t>）</w:t>
      </w:r>
    </w:p>
    <w:p w:rsidR="0056245D" w:rsidRDefault="003C01F4">
      <w:pPr>
        <w:numPr>
          <w:ilvl w:val="0"/>
          <w:numId w:val="1"/>
        </w:numPr>
        <w:spacing w:line="360" w:lineRule="auto"/>
        <w:ind w:firstLineChars="200" w:firstLine="420"/>
      </w:pPr>
      <w:r>
        <w:rPr>
          <w:rFonts w:hint="eastAsia"/>
        </w:rPr>
        <w:t>平安稳健增长混合型证券投资基金（</w:t>
      </w:r>
      <w:r>
        <w:rPr>
          <w:rFonts w:hint="eastAsia"/>
        </w:rPr>
        <w:t>A</w:t>
      </w:r>
      <w:r>
        <w:rPr>
          <w:rFonts w:hint="eastAsia"/>
        </w:rPr>
        <w:t>类，基金代码</w:t>
      </w:r>
      <w:r>
        <w:rPr>
          <w:rFonts w:hint="eastAsia"/>
        </w:rPr>
        <w:t>010242</w:t>
      </w:r>
      <w:r>
        <w:rPr>
          <w:rFonts w:hint="eastAsia"/>
        </w:rPr>
        <w:t>）</w:t>
      </w:r>
    </w:p>
    <w:p w:rsidR="0056245D" w:rsidRDefault="003C01F4">
      <w:pPr>
        <w:numPr>
          <w:ilvl w:val="0"/>
          <w:numId w:val="1"/>
        </w:numPr>
        <w:spacing w:line="360" w:lineRule="auto"/>
        <w:ind w:firstLineChars="200" w:firstLine="420"/>
      </w:pPr>
      <w:r>
        <w:rPr>
          <w:rFonts w:hint="eastAsia"/>
        </w:rPr>
        <w:t>平安稳健增长混合型证券投资基金（</w:t>
      </w:r>
      <w:r>
        <w:rPr>
          <w:rFonts w:hint="eastAsia"/>
        </w:rPr>
        <w:t>C</w:t>
      </w:r>
      <w:r>
        <w:rPr>
          <w:rFonts w:hint="eastAsia"/>
        </w:rPr>
        <w:t>类，基金代码</w:t>
      </w:r>
      <w:r>
        <w:rPr>
          <w:rFonts w:hint="eastAsia"/>
        </w:rPr>
        <w:t>010243</w:t>
      </w:r>
      <w:r>
        <w:rPr>
          <w:rFonts w:hint="eastAsia"/>
        </w:rPr>
        <w:t>）</w:t>
      </w:r>
    </w:p>
    <w:p w:rsidR="0056245D" w:rsidRDefault="003C01F4">
      <w:pPr>
        <w:numPr>
          <w:ilvl w:val="0"/>
          <w:numId w:val="1"/>
        </w:numPr>
        <w:spacing w:line="360" w:lineRule="auto"/>
        <w:ind w:firstLineChars="200" w:firstLine="420"/>
      </w:pPr>
      <w:r>
        <w:rPr>
          <w:rFonts w:hint="eastAsia"/>
        </w:rPr>
        <w:t>平安先进制造主题股票型发起式证券投资基金（</w:t>
      </w:r>
      <w:r>
        <w:rPr>
          <w:rFonts w:hint="eastAsia"/>
        </w:rPr>
        <w:t>A</w:t>
      </w:r>
      <w:r>
        <w:rPr>
          <w:rFonts w:hint="eastAsia"/>
        </w:rPr>
        <w:t>类，基金代码</w:t>
      </w:r>
      <w:r>
        <w:rPr>
          <w:rFonts w:hint="eastAsia"/>
        </w:rPr>
        <w:t>019457</w:t>
      </w:r>
      <w:r>
        <w:rPr>
          <w:rFonts w:hint="eastAsia"/>
        </w:rPr>
        <w:t>）</w:t>
      </w:r>
    </w:p>
    <w:p w:rsidR="0056245D" w:rsidRDefault="003C01F4">
      <w:pPr>
        <w:numPr>
          <w:ilvl w:val="0"/>
          <w:numId w:val="1"/>
        </w:numPr>
        <w:spacing w:line="360" w:lineRule="auto"/>
        <w:ind w:firstLineChars="200" w:firstLine="420"/>
      </w:pPr>
      <w:r>
        <w:rPr>
          <w:rFonts w:hint="eastAsia"/>
        </w:rPr>
        <w:t>平安先进制造主题股票型发起式证券投资基金（</w:t>
      </w:r>
      <w:r>
        <w:rPr>
          <w:rFonts w:hint="eastAsia"/>
        </w:rPr>
        <w:t>C</w:t>
      </w:r>
      <w:r>
        <w:rPr>
          <w:rFonts w:hint="eastAsia"/>
        </w:rPr>
        <w:t>类，基金代码</w:t>
      </w:r>
      <w:r>
        <w:rPr>
          <w:rFonts w:hint="eastAsia"/>
        </w:rPr>
        <w:t>019458</w:t>
      </w:r>
      <w:r>
        <w:rPr>
          <w:rFonts w:hint="eastAsia"/>
        </w:rPr>
        <w:t>）</w:t>
      </w:r>
    </w:p>
    <w:p w:rsidR="0056245D" w:rsidRDefault="003C01F4">
      <w:pPr>
        <w:numPr>
          <w:ilvl w:val="0"/>
          <w:numId w:val="1"/>
        </w:numPr>
        <w:spacing w:line="360" w:lineRule="auto"/>
        <w:ind w:firstLineChars="200" w:firstLine="420"/>
      </w:pPr>
      <w:r>
        <w:rPr>
          <w:rFonts w:hint="eastAsia"/>
        </w:rPr>
        <w:t>平安消费精选混合型证券投资基金（</w:t>
      </w:r>
      <w:r>
        <w:rPr>
          <w:rFonts w:hint="eastAsia"/>
        </w:rPr>
        <w:t>A</w:t>
      </w:r>
      <w:r>
        <w:rPr>
          <w:rFonts w:hint="eastAsia"/>
        </w:rPr>
        <w:t>类，基金代码</w:t>
      </w:r>
      <w:r>
        <w:rPr>
          <w:rFonts w:hint="eastAsia"/>
        </w:rPr>
        <w:t>002598</w:t>
      </w:r>
      <w:r>
        <w:rPr>
          <w:rFonts w:hint="eastAsia"/>
        </w:rPr>
        <w:t>）</w:t>
      </w:r>
    </w:p>
    <w:p w:rsidR="0056245D" w:rsidRDefault="003C01F4">
      <w:pPr>
        <w:numPr>
          <w:ilvl w:val="0"/>
          <w:numId w:val="1"/>
        </w:numPr>
        <w:spacing w:line="360" w:lineRule="auto"/>
        <w:ind w:firstLineChars="200" w:firstLine="420"/>
      </w:pPr>
      <w:r>
        <w:rPr>
          <w:rFonts w:hint="eastAsia"/>
        </w:rPr>
        <w:t>平安消费精选混合型证券投资基金（</w:t>
      </w:r>
      <w:r>
        <w:rPr>
          <w:rFonts w:hint="eastAsia"/>
        </w:rPr>
        <w:t>C</w:t>
      </w:r>
      <w:r>
        <w:rPr>
          <w:rFonts w:hint="eastAsia"/>
        </w:rPr>
        <w:t>类，基金代码</w:t>
      </w:r>
      <w:r>
        <w:rPr>
          <w:rFonts w:hint="eastAsia"/>
        </w:rPr>
        <w:t>0</w:t>
      </w:r>
      <w:r>
        <w:rPr>
          <w:rFonts w:hint="eastAsia"/>
        </w:rPr>
        <w:t>02599</w:t>
      </w:r>
      <w:r>
        <w:rPr>
          <w:rFonts w:hint="eastAsia"/>
        </w:rPr>
        <w:t>）</w:t>
      </w:r>
    </w:p>
    <w:p w:rsidR="0056245D" w:rsidRDefault="003C01F4">
      <w:pPr>
        <w:numPr>
          <w:ilvl w:val="0"/>
          <w:numId w:val="1"/>
        </w:numPr>
        <w:spacing w:line="360" w:lineRule="auto"/>
        <w:ind w:firstLineChars="200" w:firstLine="420"/>
      </w:pPr>
      <w:r>
        <w:rPr>
          <w:rFonts w:hint="eastAsia"/>
        </w:rPr>
        <w:t>平安新鑫先锋混合型证券投资基金（</w:t>
      </w:r>
      <w:r>
        <w:rPr>
          <w:rFonts w:hint="eastAsia"/>
        </w:rPr>
        <w:t>A</w:t>
      </w:r>
      <w:r>
        <w:rPr>
          <w:rFonts w:hint="eastAsia"/>
        </w:rPr>
        <w:t>类，基金代码</w:t>
      </w:r>
      <w:r>
        <w:rPr>
          <w:rFonts w:hint="eastAsia"/>
        </w:rPr>
        <w:t>000739</w:t>
      </w:r>
      <w:r>
        <w:rPr>
          <w:rFonts w:hint="eastAsia"/>
        </w:rPr>
        <w:t>）</w:t>
      </w:r>
    </w:p>
    <w:p w:rsidR="0056245D" w:rsidRDefault="003C01F4">
      <w:pPr>
        <w:numPr>
          <w:ilvl w:val="0"/>
          <w:numId w:val="1"/>
        </w:numPr>
        <w:spacing w:line="360" w:lineRule="auto"/>
        <w:ind w:firstLineChars="200" w:firstLine="420"/>
      </w:pPr>
      <w:r>
        <w:rPr>
          <w:rFonts w:hint="eastAsia"/>
        </w:rPr>
        <w:t>平安新鑫先锋混合型证券投资基金（</w:t>
      </w:r>
      <w:r>
        <w:rPr>
          <w:rFonts w:hint="eastAsia"/>
        </w:rPr>
        <w:t>C</w:t>
      </w:r>
      <w:r>
        <w:rPr>
          <w:rFonts w:hint="eastAsia"/>
        </w:rPr>
        <w:t>类，基金代码</w:t>
      </w:r>
      <w:r>
        <w:rPr>
          <w:rFonts w:hint="eastAsia"/>
        </w:rPr>
        <w:t>001515</w:t>
      </w:r>
      <w:r>
        <w:rPr>
          <w:rFonts w:hint="eastAsia"/>
        </w:rPr>
        <w:t>）</w:t>
      </w:r>
    </w:p>
    <w:p w:rsidR="0056245D" w:rsidRDefault="003C01F4">
      <w:pPr>
        <w:numPr>
          <w:ilvl w:val="0"/>
          <w:numId w:val="1"/>
        </w:numPr>
        <w:spacing w:line="360" w:lineRule="auto"/>
        <w:ind w:firstLineChars="200" w:firstLine="420"/>
      </w:pPr>
      <w:r>
        <w:rPr>
          <w:rFonts w:hint="eastAsia"/>
        </w:rPr>
        <w:t>平安新鑫优选混合型证券投资基金（</w:t>
      </w:r>
      <w:r>
        <w:rPr>
          <w:rFonts w:hint="eastAsia"/>
        </w:rPr>
        <w:t>A</w:t>
      </w:r>
      <w:r>
        <w:rPr>
          <w:rFonts w:hint="eastAsia"/>
        </w:rPr>
        <w:t>类，基金代码</w:t>
      </w:r>
      <w:r>
        <w:rPr>
          <w:rFonts w:hint="eastAsia"/>
        </w:rPr>
        <w:t>018714</w:t>
      </w:r>
      <w:r>
        <w:rPr>
          <w:rFonts w:hint="eastAsia"/>
        </w:rPr>
        <w:t>）</w:t>
      </w:r>
    </w:p>
    <w:p w:rsidR="0056245D" w:rsidRDefault="003C01F4">
      <w:pPr>
        <w:numPr>
          <w:ilvl w:val="0"/>
          <w:numId w:val="1"/>
        </w:numPr>
        <w:spacing w:line="360" w:lineRule="auto"/>
        <w:ind w:firstLineChars="200" w:firstLine="420"/>
      </w:pPr>
      <w:r>
        <w:rPr>
          <w:rFonts w:hint="eastAsia"/>
        </w:rPr>
        <w:t>平安新鑫优选混合型证券投资基金（</w:t>
      </w:r>
      <w:r>
        <w:rPr>
          <w:rFonts w:hint="eastAsia"/>
        </w:rPr>
        <w:t>C</w:t>
      </w:r>
      <w:r>
        <w:rPr>
          <w:rFonts w:hint="eastAsia"/>
        </w:rPr>
        <w:t>类，基金代码</w:t>
      </w:r>
      <w:r>
        <w:rPr>
          <w:rFonts w:hint="eastAsia"/>
        </w:rPr>
        <w:t>018715</w:t>
      </w:r>
      <w:r>
        <w:rPr>
          <w:rFonts w:hint="eastAsia"/>
        </w:rPr>
        <w:t>）</w:t>
      </w:r>
    </w:p>
    <w:p w:rsidR="0056245D" w:rsidRDefault="003C01F4">
      <w:pPr>
        <w:numPr>
          <w:ilvl w:val="0"/>
          <w:numId w:val="1"/>
        </w:numPr>
        <w:spacing w:line="360" w:lineRule="auto"/>
        <w:ind w:firstLineChars="200" w:firstLine="420"/>
      </w:pPr>
      <w:r>
        <w:rPr>
          <w:rFonts w:hint="eastAsia"/>
        </w:rPr>
        <w:t>平安鑫安混合型证券投资基金（</w:t>
      </w:r>
      <w:r>
        <w:rPr>
          <w:rFonts w:hint="eastAsia"/>
        </w:rPr>
        <w:t>A</w:t>
      </w:r>
      <w:r>
        <w:rPr>
          <w:rFonts w:hint="eastAsia"/>
        </w:rPr>
        <w:t>类，基金代码</w:t>
      </w:r>
      <w:r>
        <w:rPr>
          <w:rFonts w:hint="eastAsia"/>
        </w:rPr>
        <w:t>001664</w:t>
      </w:r>
      <w:r>
        <w:rPr>
          <w:rFonts w:hint="eastAsia"/>
        </w:rPr>
        <w:t>）</w:t>
      </w:r>
    </w:p>
    <w:p w:rsidR="0056245D" w:rsidRDefault="003C01F4">
      <w:pPr>
        <w:numPr>
          <w:ilvl w:val="0"/>
          <w:numId w:val="1"/>
        </w:numPr>
        <w:spacing w:line="360" w:lineRule="auto"/>
        <w:ind w:firstLineChars="200" w:firstLine="420"/>
      </w:pPr>
      <w:r>
        <w:rPr>
          <w:rFonts w:hint="eastAsia"/>
        </w:rPr>
        <w:t>平安鑫安混合型证券投资基金（</w:t>
      </w:r>
      <w:r>
        <w:rPr>
          <w:rFonts w:hint="eastAsia"/>
        </w:rPr>
        <w:t>C</w:t>
      </w:r>
      <w:r>
        <w:rPr>
          <w:rFonts w:hint="eastAsia"/>
        </w:rPr>
        <w:t>类，基金代码</w:t>
      </w:r>
      <w:r>
        <w:rPr>
          <w:rFonts w:hint="eastAsia"/>
        </w:rPr>
        <w:t>001665</w:t>
      </w:r>
      <w:r>
        <w:rPr>
          <w:rFonts w:hint="eastAsia"/>
        </w:rPr>
        <w:t>）</w:t>
      </w:r>
    </w:p>
    <w:p w:rsidR="0056245D" w:rsidRDefault="003C01F4">
      <w:pPr>
        <w:numPr>
          <w:ilvl w:val="0"/>
          <w:numId w:val="1"/>
        </w:numPr>
        <w:spacing w:line="360" w:lineRule="auto"/>
        <w:ind w:firstLineChars="200" w:firstLine="420"/>
      </w:pPr>
      <w:r>
        <w:rPr>
          <w:rFonts w:hint="eastAsia"/>
        </w:rPr>
        <w:t>平安鑫安混合型证券投资基金（</w:t>
      </w:r>
      <w:r>
        <w:rPr>
          <w:rFonts w:hint="eastAsia"/>
        </w:rPr>
        <w:t>E</w:t>
      </w:r>
      <w:r>
        <w:rPr>
          <w:rFonts w:hint="eastAsia"/>
        </w:rPr>
        <w:t>类，基金代码</w:t>
      </w:r>
      <w:r>
        <w:rPr>
          <w:rFonts w:hint="eastAsia"/>
        </w:rPr>
        <w:t>007049</w:t>
      </w:r>
      <w:r>
        <w:rPr>
          <w:rFonts w:hint="eastAsia"/>
        </w:rPr>
        <w:t>）</w:t>
      </w:r>
    </w:p>
    <w:p w:rsidR="0056245D" w:rsidRDefault="003C01F4">
      <w:pPr>
        <w:numPr>
          <w:ilvl w:val="0"/>
          <w:numId w:val="1"/>
        </w:numPr>
        <w:spacing w:line="360" w:lineRule="auto"/>
        <w:ind w:firstLineChars="200" w:firstLine="420"/>
      </w:pPr>
      <w:r>
        <w:rPr>
          <w:rFonts w:hint="eastAsia"/>
        </w:rPr>
        <w:t>平安鑫惠</w:t>
      </w:r>
      <w:r>
        <w:rPr>
          <w:rFonts w:hint="eastAsia"/>
        </w:rPr>
        <w:t>90</w:t>
      </w:r>
      <w:r>
        <w:rPr>
          <w:rFonts w:hint="eastAsia"/>
        </w:rPr>
        <w:t>天持有期债券型证券投资基金（</w:t>
      </w:r>
      <w:r>
        <w:rPr>
          <w:rFonts w:hint="eastAsia"/>
        </w:rPr>
        <w:t>A</w:t>
      </w:r>
      <w:r>
        <w:rPr>
          <w:rFonts w:hint="eastAsia"/>
        </w:rPr>
        <w:t>类，基金代码</w:t>
      </w:r>
      <w:r>
        <w:rPr>
          <w:rFonts w:hint="eastAsia"/>
        </w:rPr>
        <w:t>020262</w:t>
      </w:r>
      <w:r>
        <w:rPr>
          <w:rFonts w:hint="eastAsia"/>
        </w:rPr>
        <w:t>）</w:t>
      </w:r>
    </w:p>
    <w:p w:rsidR="0056245D" w:rsidRDefault="003C01F4">
      <w:pPr>
        <w:numPr>
          <w:ilvl w:val="0"/>
          <w:numId w:val="1"/>
        </w:numPr>
        <w:spacing w:line="360" w:lineRule="auto"/>
        <w:ind w:firstLineChars="200" w:firstLine="420"/>
      </w:pPr>
      <w:r>
        <w:rPr>
          <w:rFonts w:hint="eastAsia"/>
        </w:rPr>
        <w:t>平安鑫惠</w:t>
      </w:r>
      <w:r>
        <w:rPr>
          <w:rFonts w:hint="eastAsia"/>
        </w:rPr>
        <w:t>90</w:t>
      </w:r>
      <w:r>
        <w:rPr>
          <w:rFonts w:hint="eastAsia"/>
        </w:rPr>
        <w:t>天持有期债券型证券投资基金（</w:t>
      </w:r>
      <w:r>
        <w:rPr>
          <w:rFonts w:hint="eastAsia"/>
        </w:rPr>
        <w:t>C</w:t>
      </w:r>
      <w:r>
        <w:rPr>
          <w:rFonts w:hint="eastAsia"/>
        </w:rPr>
        <w:t>类，基金代码</w:t>
      </w:r>
      <w:r>
        <w:rPr>
          <w:rFonts w:hint="eastAsia"/>
        </w:rPr>
        <w:t>020263</w:t>
      </w:r>
      <w:r>
        <w:rPr>
          <w:rFonts w:hint="eastAsia"/>
        </w:rPr>
        <w:t>）</w:t>
      </w:r>
    </w:p>
    <w:p w:rsidR="0056245D" w:rsidRDefault="003C01F4">
      <w:pPr>
        <w:numPr>
          <w:ilvl w:val="0"/>
          <w:numId w:val="1"/>
        </w:numPr>
        <w:spacing w:line="360" w:lineRule="auto"/>
        <w:ind w:firstLineChars="200" w:firstLine="420"/>
      </w:pPr>
      <w:r>
        <w:rPr>
          <w:rFonts w:hint="eastAsia"/>
        </w:rPr>
        <w:t>平安鑫利灵活配置混合型证券投资基金（</w:t>
      </w:r>
      <w:r>
        <w:rPr>
          <w:rFonts w:hint="eastAsia"/>
        </w:rPr>
        <w:t>A</w:t>
      </w:r>
      <w:r>
        <w:rPr>
          <w:rFonts w:hint="eastAsia"/>
        </w:rPr>
        <w:t>类，基金代码</w:t>
      </w:r>
      <w:r>
        <w:rPr>
          <w:rFonts w:hint="eastAsia"/>
        </w:rPr>
        <w:t>003626</w:t>
      </w:r>
      <w:r>
        <w:rPr>
          <w:rFonts w:hint="eastAsia"/>
        </w:rPr>
        <w:t>）</w:t>
      </w:r>
    </w:p>
    <w:p w:rsidR="0056245D" w:rsidRDefault="003C01F4">
      <w:pPr>
        <w:numPr>
          <w:ilvl w:val="0"/>
          <w:numId w:val="1"/>
        </w:numPr>
        <w:spacing w:line="360" w:lineRule="auto"/>
        <w:ind w:firstLineChars="200" w:firstLine="420"/>
      </w:pPr>
      <w:r>
        <w:rPr>
          <w:rFonts w:hint="eastAsia"/>
        </w:rPr>
        <w:t>平安鑫利灵活配置混合型证券投资基金（</w:t>
      </w:r>
      <w:r>
        <w:rPr>
          <w:rFonts w:hint="eastAsia"/>
        </w:rPr>
        <w:t>C</w:t>
      </w:r>
      <w:r>
        <w:rPr>
          <w:rFonts w:hint="eastAsia"/>
        </w:rPr>
        <w:t>类，基金代码</w:t>
      </w:r>
      <w:r>
        <w:rPr>
          <w:rFonts w:hint="eastAsia"/>
        </w:rPr>
        <w:t>006433</w:t>
      </w:r>
      <w:r>
        <w:rPr>
          <w:rFonts w:hint="eastAsia"/>
        </w:rPr>
        <w:t>）</w:t>
      </w:r>
    </w:p>
    <w:p w:rsidR="0056245D" w:rsidRDefault="003C01F4">
      <w:pPr>
        <w:numPr>
          <w:ilvl w:val="0"/>
          <w:numId w:val="1"/>
        </w:numPr>
        <w:spacing w:line="360" w:lineRule="auto"/>
        <w:ind w:firstLineChars="200" w:firstLine="420"/>
      </w:pPr>
      <w:r>
        <w:rPr>
          <w:rFonts w:hint="eastAsia"/>
        </w:rPr>
        <w:t>平安鑫瑞混合型证券投资基金（</w:t>
      </w:r>
      <w:r>
        <w:rPr>
          <w:rFonts w:hint="eastAsia"/>
        </w:rPr>
        <w:t>A</w:t>
      </w:r>
      <w:r>
        <w:rPr>
          <w:rFonts w:hint="eastAsia"/>
        </w:rPr>
        <w:t>类，基金代码</w:t>
      </w:r>
      <w:r>
        <w:rPr>
          <w:rFonts w:hint="eastAsia"/>
        </w:rPr>
        <w:t>011761</w:t>
      </w:r>
      <w:r>
        <w:rPr>
          <w:rFonts w:hint="eastAsia"/>
        </w:rPr>
        <w:t>）</w:t>
      </w:r>
    </w:p>
    <w:p w:rsidR="0056245D" w:rsidRDefault="003C01F4">
      <w:pPr>
        <w:numPr>
          <w:ilvl w:val="0"/>
          <w:numId w:val="1"/>
        </w:numPr>
        <w:spacing w:line="360" w:lineRule="auto"/>
        <w:ind w:firstLineChars="200" w:firstLine="420"/>
      </w:pPr>
      <w:r>
        <w:rPr>
          <w:rFonts w:hint="eastAsia"/>
        </w:rPr>
        <w:t>平安鑫瑞混合型证券投资基金（</w:t>
      </w:r>
      <w:r>
        <w:rPr>
          <w:rFonts w:hint="eastAsia"/>
        </w:rPr>
        <w:t>C</w:t>
      </w:r>
      <w:r>
        <w:rPr>
          <w:rFonts w:hint="eastAsia"/>
        </w:rPr>
        <w:t>类，基金代码</w:t>
      </w:r>
      <w:r>
        <w:rPr>
          <w:rFonts w:hint="eastAsia"/>
        </w:rPr>
        <w:t>011762</w:t>
      </w:r>
      <w:r>
        <w:rPr>
          <w:rFonts w:hint="eastAsia"/>
        </w:rPr>
        <w:t>）</w:t>
      </w:r>
    </w:p>
    <w:p w:rsidR="0056245D" w:rsidRDefault="003C01F4">
      <w:pPr>
        <w:numPr>
          <w:ilvl w:val="0"/>
          <w:numId w:val="1"/>
        </w:numPr>
        <w:spacing w:line="360" w:lineRule="auto"/>
        <w:ind w:firstLineChars="200" w:firstLine="420"/>
      </w:pPr>
      <w:r>
        <w:rPr>
          <w:rFonts w:hint="eastAsia"/>
        </w:rPr>
        <w:t>平安鑫瑞混合型证券投资基金（</w:t>
      </w:r>
      <w:r>
        <w:rPr>
          <w:rFonts w:hint="eastAsia"/>
        </w:rPr>
        <w:t>E</w:t>
      </w:r>
      <w:r>
        <w:rPr>
          <w:rFonts w:hint="eastAsia"/>
        </w:rPr>
        <w:t>类，基金代码</w:t>
      </w:r>
      <w:r>
        <w:rPr>
          <w:rFonts w:hint="eastAsia"/>
        </w:rPr>
        <w:t>022076</w:t>
      </w:r>
      <w:r>
        <w:rPr>
          <w:rFonts w:hint="eastAsia"/>
        </w:rPr>
        <w:t>）</w:t>
      </w:r>
    </w:p>
    <w:p w:rsidR="0056245D" w:rsidRDefault="003C01F4">
      <w:pPr>
        <w:numPr>
          <w:ilvl w:val="0"/>
          <w:numId w:val="1"/>
        </w:numPr>
        <w:spacing w:line="360" w:lineRule="auto"/>
        <w:ind w:firstLineChars="200" w:firstLine="420"/>
      </w:pPr>
      <w:r>
        <w:rPr>
          <w:rFonts w:hint="eastAsia"/>
        </w:rPr>
        <w:t>平安鑫享混合型证券投资基金（</w:t>
      </w:r>
      <w:r>
        <w:rPr>
          <w:rFonts w:hint="eastAsia"/>
        </w:rPr>
        <w:t>A</w:t>
      </w:r>
      <w:r>
        <w:rPr>
          <w:rFonts w:hint="eastAsia"/>
        </w:rPr>
        <w:t>类，基金代码</w:t>
      </w:r>
      <w:r>
        <w:rPr>
          <w:rFonts w:hint="eastAsia"/>
        </w:rPr>
        <w:t>001609</w:t>
      </w:r>
      <w:r>
        <w:rPr>
          <w:rFonts w:hint="eastAsia"/>
        </w:rPr>
        <w:t>）</w:t>
      </w:r>
    </w:p>
    <w:p w:rsidR="0056245D" w:rsidRDefault="003C01F4">
      <w:pPr>
        <w:numPr>
          <w:ilvl w:val="0"/>
          <w:numId w:val="1"/>
        </w:numPr>
        <w:spacing w:line="360" w:lineRule="auto"/>
        <w:ind w:firstLineChars="200" w:firstLine="420"/>
      </w:pPr>
      <w:r>
        <w:rPr>
          <w:rFonts w:hint="eastAsia"/>
        </w:rPr>
        <w:t>平安鑫享混合型证券投资基金（</w:t>
      </w:r>
      <w:r>
        <w:rPr>
          <w:rFonts w:hint="eastAsia"/>
        </w:rPr>
        <w:t>C</w:t>
      </w:r>
      <w:r>
        <w:rPr>
          <w:rFonts w:hint="eastAsia"/>
        </w:rPr>
        <w:t>类，基金代码</w:t>
      </w:r>
      <w:r>
        <w:rPr>
          <w:rFonts w:hint="eastAsia"/>
        </w:rPr>
        <w:t>001610</w:t>
      </w:r>
      <w:r>
        <w:rPr>
          <w:rFonts w:hint="eastAsia"/>
        </w:rPr>
        <w:t>）</w:t>
      </w:r>
    </w:p>
    <w:p w:rsidR="0056245D" w:rsidRDefault="003C01F4">
      <w:pPr>
        <w:numPr>
          <w:ilvl w:val="0"/>
          <w:numId w:val="1"/>
        </w:numPr>
        <w:spacing w:line="360" w:lineRule="auto"/>
        <w:ind w:firstLineChars="200" w:firstLine="420"/>
      </w:pPr>
      <w:r>
        <w:rPr>
          <w:rFonts w:hint="eastAsia"/>
        </w:rPr>
        <w:t>平安鑫享混合型证券投</w:t>
      </w:r>
      <w:r>
        <w:rPr>
          <w:rFonts w:hint="eastAsia"/>
        </w:rPr>
        <w:t>资基金（</w:t>
      </w:r>
      <w:r>
        <w:rPr>
          <w:rFonts w:hint="eastAsia"/>
        </w:rPr>
        <w:t>E</w:t>
      </w:r>
      <w:r>
        <w:rPr>
          <w:rFonts w:hint="eastAsia"/>
        </w:rPr>
        <w:t>类，基金代码</w:t>
      </w:r>
      <w:r>
        <w:rPr>
          <w:rFonts w:hint="eastAsia"/>
        </w:rPr>
        <w:t>007925</w:t>
      </w:r>
      <w:r>
        <w:rPr>
          <w:rFonts w:hint="eastAsia"/>
        </w:rPr>
        <w:t>）</w:t>
      </w:r>
    </w:p>
    <w:p w:rsidR="0056245D" w:rsidRDefault="003C01F4">
      <w:pPr>
        <w:numPr>
          <w:ilvl w:val="0"/>
          <w:numId w:val="1"/>
        </w:numPr>
        <w:spacing w:line="360" w:lineRule="auto"/>
        <w:ind w:firstLineChars="200" w:firstLine="420"/>
      </w:pPr>
      <w:r>
        <w:rPr>
          <w:rFonts w:hint="eastAsia"/>
        </w:rPr>
        <w:t>平安行业先锋混合型证券投资基金（基金代码</w:t>
      </w:r>
      <w:r>
        <w:rPr>
          <w:rFonts w:hint="eastAsia"/>
        </w:rPr>
        <w:t>700001</w:t>
      </w:r>
      <w:r>
        <w:rPr>
          <w:rFonts w:hint="eastAsia"/>
        </w:rPr>
        <w:t>）</w:t>
      </w:r>
    </w:p>
    <w:p w:rsidR="0056245D" w:rsidRDefault="003C01F4">
      <w:pPr>
        <w:numPr>
          <w:ilvl w:val="0"/>
          <w:numId w:val="1"/>
        </w:numPr>
        <w:spacing w:line="360" w:lineRule="auto"/>
        <w:ind w:firstLineChars="200" w:firstLine="420"/>
      </w:pPr>
      <w:r>
        <w:rPr>
          <w:rFonts w:hint="eastAsia"/>
        </w:rPr>
        <w:t>平安兴鑫回报一年定期开放混合型证券投资基金（基金代码</w:t>
      </w:r>
      <w:r>
        <w:rPr>
          <w:rFonts w:hint="eastAsia"/>
        </w:rPr>
        <w:t>011392</w:t>
      </w:r>
      <w:r>
        <w:rPr>
          <w:rFonts w:hint="eastAsia"/>
        </w:rPr>
        <w:t>）</w:t>
      </w:r>
    </w:p>
    <w:p w:rsidR="0056245D" w:rsidRDefault="003C01F4">
      <w:pPr>
        <w:numPr>
          <w:ilvl w:val="0"/>
          <w:numId w:val="1"/>
        </w:numPr>
        <w:spacing w:line="360" w:lineRule="auto"/>
        <w:ind w:firstLineChars="200" w:firstLine="420"/>
      </w:pPr>
      <w:r>
        <w:rPr>
          <w:rFonts w:hint="eastAsia"/>
        </w:rPr>
        <w:t>平安兴奕成长</w:t>
      </w:r>
      <w:r>
        <w:rPr>
          <w:rFonts w:hint="eastAsia"/>
        </w:rPr>
        <w:t>1</w:t>
      </w:r>
      <w:r>
        <w:rPr>
          <w:rFonts w:hint="eastAsia"/>
        </w:rPr>
        <w:t>年持有期混合型证券投资基金（</w:t>
      </w:r>
      <w:r>
        <w:rPr>
          <w:rFonts w:hint="eastAsia"/>
        </w:rPr>
        <w:t>A</w:t>
      </w:r>
      <w:r>
        <w:rPr>
          <w:rFonts w:hint="eastAsia"/>
        </w:rPr>
        <w:t>类，基金代码</w:t>
      </w:r>
      <w:r>
        <w:rPr>
          <w:rFonts w:hint="eastAsia"/>
        </w:rPr>
        <w:t>014811</w:t>
      </w:r>
      <w:r>
        <w:rPr>
          <w:rFonts w:hint="eastAsia"/>
        </w:rPr>
        <w:t>）</w:t>
      </w:r>
    </w:p>
    <w:p w:rsidR="0056245D" w:rsidRDefault="003C01F4">
      <w:pPr>
        <w:numPr>
          <w:ilvl w:val="0"/>
          <w:numId w:val="1"/>
        </w:numPr>
        <w:spacing w:line="360" w:lineRule="auto"/>
        <w:ind w:firstLineChars="200" w:firstLine="420"/>
      </w:pPr>
      <w:r>
        <w:rPr>
          <w:rFonts w:hint="eastAsia"/>
        </w:rPr>
        <w:t>平安兴奕成长</w:t>
      </w:r>
      <w:r>
        <w:rPr>
          <w:rFonts w:hint="eastAsia"/>
        </w:rPr>
        <w:t>1</w:t>
      </w:r>
      <w:r>
        <w:rPr>
          <w:rFonts w:hint="eastAsia"/>
        </w:rPr>
        <w:t>年持有期混合型证券投资基金（</w:t>
      </w:r>
      <w:r>
        <w:rPr>
          <w:rFonts w:hint="eastAsia"/>
        </w:rPr>
        <w:t>C</w:t>
      </w:r>
      <w:r>
        <w:rPr>
          <w:rFonts w:hint="eastAsia"/>
        </w:rPr>
        <w:t>类，基金代码</w:t>
      </w:r>
      <w:r>
        <w:rPr>
          <w:rFonts w:hint="eastAsia"/>
        </w:rPr>
        <w:t>014812</w:t>
      </w:r>
      <w:r>
        <w:rPr>
          <w:rFonts w:hint="eastAsia"/>
        </w:rPr>
        <w:t>）</w:t>
      </w:r>
    </w:p>
    <w:p w:rsidR="0056245D" w:rsidRDefault="003C01F4">
      <w:pPr>
        <w:numPr>
          <w:ilvl w:val="0"/>
          <w:numId w:val="1"/>
        </w:numPr>
        <w:spacing w:line="360" w:lineRule="auto"/>
        <w:ind w:firstLineChars="200" w:firstLine="420"/>
      </w:pPr>
      <w:r>
        <w:rPr>
          <w:rFonts w:hint="eastAsia"/>
        </w:rPr>
        <w:t>平安研究精选混合型证券投资基金（</w:t>
      </w:r>
      <w:r>
        <w:rPr>
          <w:rFonts w:hint="eastAsia"/>
        </w:rPr>
        <w:t>A</w:t>
      </w:r>
      <w:r>
        <w:rPr>
          <w:rFonts w:hint="eastAsia"/>
        </w:rPr>
        <w:t>类，基金代码</w:t>
      </w:r>
      <w:r>
        <w:rPr>
          <w:rFonts w:hint="eastAsia"/>
        </w:rPr>
        <w:t>011807</w:t>
      </w:r>
      <w:r>
        <w:rPr>
          <w:rFonts w:hint="eastAsia"/>
        </w:rPr>
        <w:t>）</w:t>
      </w:r>
    </w:p>
    <w:p w:rsidR="0056245D" w:rsidRDefault="003C01F4">
      <w:pPr>
        <w:numPr>
          <w:ilvl w:val="0"/>
          <w:numId w:val="1"/>
        </w:numPr>
        <w:spacing w:line="360" w:lineRule="auto"/>
        <w:ind w:firstLineChars="200" w:firstLine="420"/>
      </w:pPr>
      <w:r>
        <w:rPr>
          <w:rFonts w:hint="eastAsia"/>
        </w:rPr>
        <w:t>平安研究精选混合型证券投资基金（</w:t>
      </w:r>
      <w:r>
        <w:rPr>
          <w:rFonts w:hint="eastAsia"/>
        </w:rPr>
        <w:t>C</w:t>
      </w:r>
      <w:r>
        <w:rPr>
          <w:rFonts w:hint="eastAsia"/>
        </w:rPr>
        <w:t>类，基金代码</w:t>
      </w:r>
      <w:r>
        <w:rPr>
          <w:rFonts w:hint="eastAsia"/>
        </w:rPr>
        <w:t>011808</w:t>
      </w:r>
      <w:r>
        <w:rPr>
          <w:rFonts w:hint="eastAsia"/>
        </w:rPr>
        <w:t>）</w:t>
      </w:r>
    </w:p>
    <w:p w:rsidR="0056245D" w:rsidRDefault="003C01F4">
      <w:pPr>
        <w:numPr>
          <w:ilvl w:val="0"/>
          <w:numId w:val="1"/>
        </w:numPr>
        <w:spacing w:line="360" w:lineRule="auto"/>
        <w:ind w:firstLineChars="200" w:firstLine="420"/>
      </w:pPr>
      <w:r>
        <w:rPr>
          <w:rFonts w:hint="eastAsia"/>
        </w:rPr>
        <w:t>平安研究睿选混合型证券投资基金（</w:t>
      </w:r>
      <w:r>
        <w:rPr>
          <w:rFonts w:hint="eastAsia"/>
        </w:rPr>
        <w:t>A</w:t>
      </w:r>
      <w:r>
        <w:rPr>
          <w:rFonts w:hint="eastAsia"/>
        </w:rPr>
        <w:t>类，基金代码</w:t>
      </w:r>
      <w:r>
        <w:rPr>
          <w:rFonts w:hint="eastAsia"/>
        </w:rPr>
        <w:t>009661</w:t>
      </w:r>
      <w:r>
        <w:rPr>
          <w:rFonts w:hint="eastAsia"/>
        </w:rPr>
        <w:t>）</w:t>
      </w:r>
    </w:p>
    <w:p w:rsidR="0056245D" w:rsidRDefault="003C01F4">
      <w:pPr>
        <w:numPr>
          <w:ilvl w:val="0"/>
          <w:numId w:val="1"/>
        </w:numPr>
        <w:spacing w:line="360" w:lineRule="auto"/>
        <w:ind w:firstLineChars="200" w:firstLine="420"/>
      </w:pPr>
      <w:r>
        <w:rPr>
          <w:rFonts w:hint="eastAsia"/>
        </w:rPr>
        <w:t>平安研究睿选混合型证</w:t>
      </w:r>
      <w:r>
        <w:rPr>
          <w:rFonts w:hint="eastAsia"/>
        </w:rPr>
        <w:t>券投资基金（</w:t>
      </w:r>
      <w:r>
        <w:rPr>
          <w:rFonts w:hint="eastAsia"/>
        </w:rPr>
        <w:t>C</w:t>
      </w:r>
      <w:r>
        <w:rPr>
          <w:rFonts w:hint="eastAsia"/>
        </w:rPr>
        <w:t>类，基金代码</w:t>
      </w:r>
      <w:r>
        <w:rPr>
          <w:rFonts w:hint="eastAsia"/>
        </w:rPr>
        <w:t>009662</w:t>
      </w:r>
      <w:r>
        <w:rPr>
          <w:rFonts w:hint="eastAsia"/>
        </w:rPr>
        <w:t>）</w:t>
      </w:r>
    </w:p>
    <w:p w:rsidR="0056245D" w:rsidRDefault="003C01F4">
      <w:pPr>
        <w:numPr>
          <w:ilvl w:val="0"/>
          <w:numId w:val="1"/>
        </w:numPr>
        <w:spacing w:line="360" w:lineRule="auto"/>
        <w:ind w:firstLineChars="200" w:firstLine="420"/>
      </w:pPr>
      <w:r>
        <w:rPr>
          <w:rFonts w:hint="eastAsia"/>
        </w:rPr>
        <w:t>平安研究优选混合型证券投资基金（</w:t>
      </w:r>
      <w:r>
        <w:rPr>
          <w:rFonts w:hint="eastAsia"/>
        </w:rPr>
        <w:t>A</w:t>
      </w:r>
      <w:r>
        <w:rPr>
          <w:rFonts w:hint="eastAsia"/>
        </w:rPr>
        <w:t>类，基金代码</w:t>
      </w:r>
      <w:r>
        <w:rPr>
          <w:rFonts w:hint="eastAsia"/>
        </w:rPr>
        <w:t>017532</w:t>
      </w:r>
      <w:r>
        <w:rPr>
          <w:rFonts w:hint="eastAsia"/>
        </w:rPr>
        <w:t>）</w:t>
      </w:r>
    </w:p>
    <w:p w:rsidR="0056245D" w:rsidRDefault="003C01F4">
      <w:pPr>
        <w:numPr>
          <w:ilvl w:val="0"/>
          <w:numId w:val="1"/>
        </w:numPr>
        <w:spacing w:line="360" w:lineRule="auto"/>
        <w:ind w:firstLineChars="200" w:firstLine="420"/>
      </w:pPr>
      <w:r>
        <w:rPr>
          <w:rFonts w:hint="eastAsia"/>
        </w:rPr>
        <w:t>平安研究优选混合型证券投资基金（</w:t>
      </w:r>
      <w:r>
        <w:rPr>
          <w:rFonts w:hint="eastAsia"/>
        </w:rPr>
        <w:t>C</w:t>
      </w:r>
      <w:r>
        <w:rPr>
          <w:rFonts w:hint="eastAsia"/>
        </w:rPr>
        <w:t>类，基金代码</w:t>
      </w:r>
      <w:r>
        <w:rPr>
          <w:rFonts w:hint="eastAsia"/>
        </w:rPr>
        <w:t>017533</w:t>
      </w:r>
      <w:r>
        <w:rPr>
          <w:rFonts w:hint="eastAsia"/>
        </w:rPr>
        <w:t>）</w:t>
      </w:r>
    </w:p>
    <w:p w:rsidR="0056245D" w:rsidRDefault="003C01F4">
      <w:pPr>
        <w:numPr>
          <w:ilvl w:val="0"/>
          <w:numId w:val="1"/>
        </w:numPr>
        <w:spacing w:line="360" w:lineRule="auto"/>
        <w:ind w:firstLineChars="200" w:firstLine="420"/>
      </w:pPr>
      <w:r>
        <w:rPr>
          <w:rFonts w:hint="eastAsia"/>
        </w:rPr>
        <w:t>平安研究智选混合型证券投资基金（</w:t>
      </w:r>
      <w:r>
        <w:rPr>
          <w:rFonts w:hint="eastAsia"/>
        </w:rPr>
        <w:t>A</w:t>
      </w:r>
      <w:r>
        <w:rPr>
          <w:rFonts w:hint="eastAsia"/>
        </w:rPr>
        <w:t>类，基金代码</w:t>
      </w:r>
      <w:r>
        <w:rPr>
          <w:rFonts w:hint="eastAsia"/>
        </w:rPr>
        <w:t>021576</w:t>
      </w:r>
      <w:r>
        <w:rPr>
          <w:rFonts w:hint="eastAsia"/>
        </w:rPr>
        <w:t>）</w:t>
      </w:r>
    </w:p>
    <w:p w:rsidR="0056245D" w:rsidRDefault="003C01F4">
      <w:pPr>
        <w:numPr>
          <w:ilvl w:val="0"/>
          <w:numId w:val="1"/>
        </w:numPr>
        <w:spacing w:line="360" w:lineRule="auto"/>
        <w:ind w:firstLineChars="200" w:firstLine="420"/>
      </w:pPr>
      <w:r>
        <w:rPr>
          <w:rFonts w:hint="eastAsia"/>
        </w:rPr>
        <w:t>平安研究智选混合型证券投资基金（</w:t>
      </w:r>
      <w:r>
        <w:rPr>
          <w:rFonts w:hint="eastAsia"/>
        </w:rPr>
        <w:t>C</w:t>
      </w:r>
      <w:r>
        <w:rPr>
          <w:rFonts w:hint="eastAsia"/>
        </w:rPr>
        <w:t>类，基金代码</w:t>
      </w:r>
      <w:r>
        <w:rPr>
          <w:rFonts w:hint="eastAsia"/>
        </w:rPr>
        <w:t>021577</w:t>
      </w:r>
      <w:r>
        <w:rPr>
          <w:rFonts w:hint="eastAsia"/>
        </w:rPr>
        <w:t>）</w:t>
      </w:r>
    </w:p>
    <w:p w:rsidR="0056245D" w:rsidRDefault="003C01F4">
      <w:pPr>
        <w:numPr>
          <w:ilvl w:val="0"/>
          <w:numId w:val="1"/>
        </w:numPr>
        <w:spacing w:line="360" w:lineRule="auto"/>
        <w:ind w:firstLineChars="200" w:firstLine="420"/>
      </w:pPr>
      <w:r>
        <w:rPr>
          <w:rFonts w:hint="eastAsia"/>
        </w:rPr>
        <w:t>平安医疗健康混合型证券投资基金（</w:t>
      </w:r>
      <w:r>
        <w:rPr>
          <w:rFonts w:hint="eastAsia"/>
        </w:rPr>
        <w:t>A</w:t>
      </w:r>
      <w:r>
        <w:rPr>
          <w:rFonts w:hint="eastAsia"/>
        </w:rPr>
        <w:t>类，基金代码</w:t>
      </w:r>
      <w:r>
        <w:rPr>
          <w:rFonts w:hint="eastAsia"/>
        </w:rPr>
        <w:t>003032</w:t>
      </w:r>
      <w:r>
        <w:rPr>
          <w:rFonts w:hint="eastAsia"/>
        </w:rPr>
        <w:t>）</w:t>
      </w:r>
    </w:p>
    <w:p w:rsidR="0056245D" w:rsidRDefault="003C01F4">
      <w:pPr>
        <w:numPr>
          <w:ilvl w:val="0"/>
          <w:numId w:val="1"/>
        </w:numPr>
        <w:spacing w:line="360" w:lineRule="auto"/>
        <w:ind w:firstLineChars="200" w:firstLine="420"/>
      </w:pPr>
      <w:r>
        <w:rPr>
          <w:rFonts w:hint="eastAsia"/>
        </w:rPr>
        <w:t>平安医疗健康混合型证券投资基金（</w:t>
      </w:r>
      <w:r>
        <w:rPr>
          <w:rFonts w:hint="eastAsia"/>
        </w:rPr>
        <w:t>C</w:t>
      </w:r>
      <w:r>
        <w:rPr>
          <w:rFonts w:hint="eastAsia"/>
        </w:rPr>
        <w:t>类，基金代码</w:t>
      </w:r>
      <w:r>
        <w:rPr>
          <w:rFonts w:hint="eastAsia"/>
        </w:rPr>
        <w:t>020137</w:t>
      </w:r>
      <w:r>
        <w:rPr>
          <w:rFonts w:hint="eastAsia"/>
        </w:rPr>
        <w:t>）</w:t>
      </w:r>
    </w:p>
    <w:p w:rsidR="0056245D" w:rsidRDefault="003C01F4">
      <w:pPr>
        <w:numPr>
          <w:ilvl w:val="0"/>
          <w:numId w:val="1"/>
        </w:numPr>
        <w:spacing w:line="360" w:lineRule="auto"/>
        <w:ind w:firstLineChars="200" w:firstLine="420"/>
      </w:pPr>
      <w:r>
        <w:rPr>
          <w:rFonts w:hint="eastAsia"/>
        </w:rPr>
        <w:t>平安医药精选股票型证券投资基金（</w:t>
      </w:r>
      <w:r>
        <w:rPr>
          <w:rFonts w:hint="eastAsia"/>
        </w:rPr>
        <w:t>A</w:t>
      </w:r>
      <w:r>
        <w:rPr>
          <w:rFonts w:hint="eastAsia"/>
        </w:rPr>
        <w:t>类，基金代码</w:t>
      </w:r>
      <w:r>
        <w:rPr>
          <w:rFonts w:hint="eastAsia"/>
        </w:rPr>
        <w:t>020458</w:t>
      </w:r>
      <w:r>
        <w:rPr>
          <w:rFonts w:hint="eastAsia"/>
        </w:rPr>
        <w:t>）</w:t>
      </w:r>
    </w:p>
    <w:p w:rsidR="0056245D" w:rsidRDefault="003C01F4">
      <w:pPr>
        <w:numPr>
          <w:ilvl w:val="0"/>
          <w:numId w:val="1"/>
        </w:numPr>
        <w:spacing w:line="360" w:lineRule="auto"/>
        <w:ind w:firstLineChars="200" w:firstLine="420"/>
      </w:pPr>
      <w:r>
        <w:rPr>
          <w:rFonts w:hint="eastAsia"/>
        </w:rPr>
        <w:t>平安医药精选股票型证券投资基金（</w:t>
      </w:r>
      <w:r>
        <w:rPr>
          <w:rFonts w:hint="eastAsia"/>
        </w:rPr>
        <w:t>C</w:t>
      </w:r>
      <w:r>
        <w:rPr>
          <w:rFonts w:hint="eastAsia"/>
        </w:rPr>
        <w:t>类，基金代码</w:t>
      </w:r>
      <w:r>
        <w:rPr>
          <w:rFonts w:hint="eastAsia"/>
        </w:rPr>
        <w:t>020459</w:t>
      </w:r>
      <w:r>
        <w:rPr>
          <w:rFonts w:hint="eastAsia"/>
        </w:rPr>
        <w:t>）</w:t>
      </w:r>
    </w:p>
    <w:p w:rsidR="0056245D" w:rsidRDefault="003C01F4">
      <w:pPr>
        <w:numPr>
          <w:ilvl w:val="0"/>
          <w:numId w:val="1"/>
        </w:numPr>
        <w:spacing w:line="360" w:lineRule="auto"/>
        <w:ind w:firstLineChars="200" w:firstLine="420"/>
      </w:pPr>
      <w:r>
        <w:rPr>
          <w:rFonts w:hint="eastAsia"/>
        </w:rPr>
        <w:t>平安优势产业灵活配置混合型证券投资基金（</w:t>
      </w:r>
      <w:r>
        <w:rPr>
          <w:rFonts w:hint="eastAsia"/>
        </w:rPr>
        <w:t>A</w:t>
      </w:r>
      <w:r>
        <w:rPr>
          <w:rFonts w:hint="eastAsia"/>
        </w:rPr>
        <w:t>类，基金代码</w:t>
      </w:r>
      <w:r>
        <w:rPr>
          <w:rFonts w:hint="eastAsia"/>
        </w:rPr>
        <w:t>006100</w:t>
      </w:r>
      <w:r>
        <w:rPr>
          <w:rFonts w:hint="eastAsia"/>
        </w:rPr>
        <w:t>）</w:t>
      </w:r>
    </w:p>
    <w:p w:rsidR="0056245D" w:rsidRDefault="003C01F4">
      <w:pPr>
        <w:numPr>
          <w:ilvl w:val="0"/>
          <w:numId w:val="1"/>
        </w:numPr>
        <w:spacing w:line="360" w:lineRule="auto"/>
        <w:ind w:firstLineChars="200" w:firstLine="420"/>
      </w:pPr>
      <w:r>
        <w:rPr>
          <w:rFonts w:hint="eastAsia"/>
        </w:rPr>
        <w:t>平安优势产业灵活配置混合型证券投资基金（</w:t>
      </w:r>
      <w:r>
        <w:rPr>
          <w:rFonts w:hint="eastAsia"/>
        </w:rPr>
        <w:t>C</w:t>
      </w:r>
      <w:r>
        <w:rPr>
          <w:rFonts w:hint="eastAsia"/>
        </w:rPr>
        <w:t>类，基金代码</w:t>
      </w:r>
      <w:r>
        <w:rPr>
          <w:rFonts w:hint="eastAsia"/>
        </w:rPr>
        <w:t>006101</w:t>
      </w:r>
      <w:r>
        <w:rPr>
          <w:rFonts w:hint="eastAsia"/>
        </w:rPr>
        <w:t>）</w:t>
      </w:r>
    </w:p>
    <w:p w:rsidR="0056245D" w:rsidRDefault="003C01F4">
      <w:pPr>
        <w:numPr>
          <w:ilvl w:val="0"/>
          <w:numId w:val="1"/>
        </w:numPr>
        <w:spacing w:line="360" w:lineRule="auto"/>
        <w:ind w:firstLineChars="200" w:firstLine="420"/>
      </w:pPr>
      <w:r>
        <w:rPr>
          <w:rFonts w:hint="eastAsia"/>
        </w:rPr>
        <w:t>平安优势回报</w:t>
      </w:r>
      <w:r>
        <w:rPr>
          <w:rFonts w:hint="eastAsia"/>
        </w:rPr>
        <w:t>1</w:t>
      </w:r>
      <w:r>
        <w:rPr>
          <w:rFonts w:hint="eastAsia"/>
        </w:rPr>
        <w:t>年持有期混合型证券投资基金（</w:t>
      </w:r>
      <w:r>
        <w:rPr>
          <w:rFonts w:hint="eastAsia"/>
        </w:rPr>
        <w:t>A</w:t>
      </w:r>
      <w:r>
        <w:rPr>
          <w:rFonts w:hint="eastAsia"/>
        </w:rPr>
        <w:t>类，基金代码</w:t>
      </w:r>
      <w:r>
        <w:rPr>
          <w:rFonts w:hint="eastAsia"/>
        </w:rPr>
        <w:t>012985</w:t>
      </w:r>
      <w:r>
        <w:rPr>
          <w:rFonts w:hint="eastAsia"/>
        </w:rPr>
        <w:t>）</w:t>
      </w:r>
    </w:p>
    <w:p w:rsidR="0056245D" w:rsidRDefault="003C01F4">
      <w:pPr>
        <w:numPr>
          <w:ilvl w:val="0"/>
          <w:numId w:val="1"/>
        </w:numPr>
        <w:spacing w:line="360" w:lineRule="auto"/>
        <w:ind w:firstLineChars="200" w:firstLine="420"/>
      </w:pPr>
      <w:r>
        <w:rPr>
          <w:rFonts w:hint="eastAsia"/>
        </w:rPr>
        <w:t>平安优势回报</w:t>
      </w:r>
      <w:r>
        <w:rPr>
          <w:rFonts w:hint="eastAsia"/>
        </w:rPr>
        <w:t>1</w:t>
      </w:r>
      <w:r>
        <w:rPr>
          <w:rFonts w:hint="eastAsia"/>
        </w:rPr>
        <w:t>年持有期混合型证券投资基金（</w:t>
      </w:r>
      <w:r>
        <w:rPr>
          <w:rFonts w:hint="eastAsia"/>
        </w:rPr>
        <w:t>C</w:t>
      </w:r>
      <w:r>
        <w:rPr>
          <w:rFonts w:hint="eastAsia"/>
        </w:rPr>
        <w:t>类，基金代码</w:t>
      </w:r>
      <w:r>
        <w:rPr>
          <w:rFonts w:hint="eastAsia"/>
        </w:rPr>
        <w:t>012986</w:t>
      </w:r>
      <w:r>
        <w:rPr>
          <w:rFonts w:hint="eastAsia"/>
        </w:rPr>
        <w:t>）</w:t>
      </w:r>
    </w:p>
    <w:p w:rsidR="0056245D" w:rsidRDefault="003C01F4">
      <w:pPr>
        <w:numPr>
          <w:ilvl w:val="0"/>
          <w:numId w:val="1"/>
        </w:numPr>
        <w:spacing w:line="360" w:lineRule="auto"/>
        <w:ind w:firstLineChars="200" w:firstLine="420"/>
      </w:pPr>
      <w:r>
        <w:rPr>
          <w:rFonts w:hint="eastAsia"/>
        </w:rPr>
        <w:t>平安优势领航</w:t>
      </w:r>
      <w:r>
        <w:rPr>
          <w:rFonts w:hint="eastAsia"/>
        </w:rPr>
        <w:t>1</w:t>
      </w:r>
      <w:r>
        <w:rPr>
          <w:rFonts w:hint="eastAsia"/>
        </w:rPr>
        <w:t>年持有期混合型证券投资基金（</w:t>
      </w:r>
      <w:r>
        <w:rPr>
          <w:rFonts w:hint="eastAsia"/>
        </w:rPr>
        <w:t>A</w:t>
      </w:r>
      <w:r>
        <w:rPr>
          <w:rFonts w:hint="eastAsia"/>
        </w:rPr>
        <w:t>类，基金代码</w:t>
      </w:r>
      <w:r>
        <w:rPr>
          <w:rFonts w:hint="eastAsia"/>
        </w:rPr>
        <w:t>012917</w:t>
      </w:r>
      <w:r>
        <w:rPr>
          <w:rFonts w:hint="eastAsia"/>
        </w:rPr>
        <w:t>）</w:t>
      </w:r>
    </w:p>
    <w:p w:rsidR="0056245D" w:rsidRDefault="003C01F4">
      <w:pPr>
        <w:numPr>
          <w:ilvl w:val="0"/>
          <w:numId w:val="1"/>
        </w:numPr>
        <w:spacing w:line="360" w:lineRule="auto"/>
        <w:ind w:firstLineChars="200" w:firstLine="420"/>
      </w:pPr>
      <w:r>
        <w:rPr>
          <w:rFonts w:hint="eastAsia"/>
        </w:rPr>
        <w:t>平安优势领航</w:t>
      </w:r>
      <w:r>
        <w:rPr>
          <w:rFonts w:hint="eastAsia"/>
        </w:rPr>
        <w:t>1</w:t>
      </w:r>
      <w:r>
        <w:rPr>
          <w:rFonts w:hint="eastAsia"/>
        </w:rPr>
        <w:t>年持有期混合型证券投资基金（</w:t>
      </w:r>
      <w:r>
        <w:rPr>
          <w:rFonts w:hint="eastAsia"/>
        </w:rPr>
        <w:t>C</w:t>
      </w:r>
      <w:r>
        <w:rPr>
          <w:rFonts w:hint="eastAsia"/>
        </w:rPr>
        <w:t>类，基金代码</w:t>
      </w:r>
      <w:r>
        <w:rPr>
          <w:rFonts w:hint="eastAsia"/>
        </w:rPr>
        <w:t>012918</w:t>
      </w:r>
      <w:r>
        <w:rPr>
          <w:rFonts w:hint="eastAsia"/>
        </w:rPr>
        <w:t>）</w:t>
      </w:r>
    </w:p>
    <w:p w:rsidR="0056245D" w:rsidRDefault="003C01F4">
      <w:pPr>
        <w:numPr>
          <w:ilvl w:val="0"/>
          <w:numId w:val="1"/>
        </w:numPr>
        <w:spacing w:line="360" w:lineRule="auto"/>
        <w:ind w:firstLineChars="200" w:firstLine="420"/>
      </w:pPr>
      <w:r>
        <w:rPr>
          <w:rFonts w:hint="eastAsia"/>
        </w:rPr>
        <w:t>平安优质企业混合型证券</w:t>
      </w:r>
      <w:r>
        <w:rPr>
          <w:rFonts w:hint="eastAsia"/>
        </w:rPr>
        <w:t>投资基金（</w:t>
      </w:r>
      <w:r>
        <w:rPr>
          <w:rFonts w:hint="eastAsia"/>
        </w:rPr>
        <w:t>A</w:t>
      </w:r>
      <w:r>
        <w:rPr>
          <w:rFonts w:hint="eastAsia"/>
        </w:rPr>
        <w:t>类，基金代码</w:t>
      </w:r>
      <w:r>
        <w:rPr>
          <w:rFonts w:hint="eastAsia"/>
        </w:rPr>
        <w:t>012475</w:t>
      </w:r>
      <w:r>
        <w:rPr>
          <w:rFonts w:hint="eastAsia"/>
        </w:rPr>
        <w:t>）</w:t>
      </w:r>
    </w:p>
    <w:p w:rsidR="0056245D" w:rsidRDefault="003C01F4">
      <w:pPr>
        <w:numPr>
          <w:ilvl w:val="0"/>
          <w:numId w:val="1"/>
        </w:numPr>
        <w:spacing w:line="360" w:lineRule="auto"/>
        <w:ind w:firstLineChars="200" w:firstLine="420"/>
      </w:pPr>
      <w:r>
        <w:rPr>
          <w:rFonts w:hint="eastAsia"/>
        </w:rPr>
        <w:t>平安优质企业混合型证券投资基金（</w:t>
      </w:r>
      <w:r>
        <w:rPr>
          <w:rFonts w:hint="eastAsia"/>
        </w:rPr>
        <w:t>C</w:t>
      </w:r>
      <w:r>
        <w:rPr>
          <w:rFonts w:hint="eastAsia"/>
        </w:rPr>
        <w:t>类，基金代码</w:t>
      </w:r>
      <w:r>
        <w:rPr>
          <w:rFonts w:hint="eastAsia"/>
        </w:rPr>
        <w:t>012476</w:t>
      </w:r>
      <w:r>
        <w:rPr>
          <w:rFonts w:hint="eastAsia"/>
        </w:rPr>
        <w:t>）</w:t>
      </w:r>
    </w:p>
    <w:p w:rsidR="0056245D" w:rsidRDefault="003C01F4">
      <w:pPr>
        <w:numPr>
          <w:ilvl w:val="0"/>
          <w:numId w:val="1"/>
        </w:numPr>
        <w:spacing w:line="360" w:lineRule="auto"/>
        <w:ind w:firstLineChars="200" w:firstLine="420"/>
      </w:pPr>
      <w:r>
        <w:rPr>
          <w:rFonts w:hint="eastAsia"/>
        </w:rPr>
        <w:t>平安元丰中短债债券型证券投资基金（</w:t>
      </w:r>
      <w:r>
        <w:rPr>
          <w:rFonts w:hint="eastAsia"/>
        </w:rPr>
        <w:t>A</w:t>
      </w:r>
      <w:r>
        <w:rPr>
          <w:rFonts w:hint="eastAsia"/>
        </w:rPr>
        <w:t>类，基金代码</w:t>
      </w:r>
      <w:r>
        <w:rPr>
          <w:rFonts w:hint="eastAsia"/>
        </w:rPr>
        <w:t>008911</w:t>
      </w:r>
      <w:r>
        <w:rPr>
          <w:rFonts w:hint="eastAsia"/>
        </w:rPr>
        <w:t>）</w:t>
      </w:r>
    </w:p>
    <w:p w:rsidR="0056245D" w:rsidRDefault="003C01F4">
      <w:pPr>
        <w:numPr>
          <w:ilvl w:val="0"/>
          <w:numId w:val="1"/>
        </w:numPr>
        <w:spacing w:line="360" w:lineRule="auto"/>
        <w:ind w:firstLineChars="200" w:firstLine="420"/>
      </w:pPr>
      <w:r>
        <w:rPr>
          <w:rFonts w:hint="eastAsia"/>
        </w:rPr>
        <w:t>平安元丰中短债债券型证券投资基金（</w:t>
      </w:r>
      <w:r>
        <w:rPr>
          <w:rFonts w:hint="eastAsia"/>
        </w:rPr>
        <w:t>C</w:t>
      </w:r>
      <w:r>
        <w:rPr>
          <w:rFonts w:hint="eastAsia"/>
        </w:rPr>
        <w:t>类，基金代码</w:t>
      </w:r>
      <w:r>
        <w:rPr>
          <w:rFonts w:hint="eastAsia"/>
        </w:rPr>
        <w:t>008912</w:t>
      </w:r>
      <w:r>
        <w:rPr>
          <w:rFonts w:hint="eastAsia"/>
        </w:rPr>
        <w:t>）</w:t>
      </w:r>
    </w:p>
    <w:p w:rsidR="0056245D" w:rsidRDefault="003C01F4">
      <w:pPr>
        <w:numPr>
          <w:ilvl w:val="0"/>
          <w:numId w:val="1"/>
        </w:numPr>
        <w:spacing w:line="360" w:lineRule="auto"/>
        <w:ind w:firstLineChars="200" w:firstLine="420"/>
      </w:pPr>
      <w:r>
        <w:rPr>
          <w:rFonts w:hint="eastAsia"/>
        </w:rPr>
        <w:t>平安元丰中短债债券型证券投资基金（</w:t>
      </w:r>
      <w:r>
        <w:rPr>
          <w:rFonts w:hint="eastAsia"/>
        </w:rPr>
        <w:t>E</w:t>
      </w:r>
      <w:r>
        <w:rPr>
          <w:rFonts w:hint="eastAsia"/>
        </w:rPr>
        <w:t>类，基金代码</w:t>
      </w:r>
      <w:r>
        <w:rPr>
          <w:rFonts w:hint="eastAsia"/>
        </w:rPr>
        <w:t>008913</w:t>
      </w:r>
      <w:r>
        <w:rPr>
          <w:rFonts w:hint="eastAsia"/>
        </w:rPr>
        <w:t>）</w:t>
      </w:r>
    </w:p>
    <w:p w:rsidR="0056245D" w:rsidRDefault="003C01F4">
      <w:pPr>
        <w:numPr>
          <w:ilvl w:val="0"/>
          <w:numId w:val="1"/>
        </w:numPr>
        <w:spacing w:line="360" w:lineRule="auto"/>
        <w:ind w:firstLineChars="200" w:firstLine="420"/>
      </w:pPr>
      <w:r>
        <w:rPr>
          <w:rFonts w:hint="eastAsia"/>
        </w:rPr>
        <w:t>平安元福短债债券型发起式证券投资基金（</w:t>
      </w:r>
      <w:r>
        <w:rPr>
          <w:rFonts w:hint="eastAsia"/>
        </w:rPr>
        <w:t>A</w:t>
      </w:r>
      <w:r>
        <w:rPr>
          <w:rFonts w:hint="eastAsia"/>
        </w:rPr>
        <w:t>类，基金代码</w:t>
      </w:r>
      <w:r>
        <w:rPr>
          <w:rFonts w:hint="eastAsia"/>
        </w:rPr>
        <w:t>016662</w:t>
      </w:r>
      <w:r>
        <w:rPr>
          <w:rFonts w:hint="eastAsia"/>
        </w:rPr>
        <w:t>）</w:t>
      </w:r>
    </w:p>
    <w:p w:rsidR="0056245D" w:rsidRDefault="003C01F4">
      <w:pPr>
        <w:numPr>
          <w:ilvl w:val="0"/>
          <w:numId w:val="1"/>
        </w:numPr>
        <w:spacing w:line="360" w:lineRule="auto"/>
        <w:ind w:firstLineChars="200" w:firstLine="420"/>
      </w:pPr>
      <w:r>
        <w:rPr>
          <w:rFonts w:hint="eastAsia"/>
        </w:rPr>
        <w:t>平安元福短债债券型发起式证券投资基金（</w:t>
      </w:r>
      <w:r>
        <w:rPr>
          <w:rFonts w:hint="eastAsia"/>
        </w:rPr>
        <w:t>C</w:t>
      </w:r>
      <w:r>
        <w:rPr>
          <w:rFonts w:hint="eastAsia"/>
        </w:rPr>
        <w:t>类，基金代码</w:t>
      </w:r>
      <w:r>
        <w:rPr>
          <w:rFonts w:hint="eastAsia"/>
        </w:rPr>
        <w:t>016663</w:t>
      </w:r>
      <w:r>
        <w:rPr>
          <w:rFonts w:hint="eastAsia"/>
        </w:rPr>
        <w:t>）</w:t>
      </w:r>
    </w:p>
    <w:p w:rsidR="0056245D" w:rsidRDefault="003C01F4">
      <w:pPr>
        <w:numPr>
          <w:ilvl w:val="0"/>
          <w:numId w:val="1"/>
        </w:numPr>
        <w:spacing w:line="360" w:lineRule="auto"/>
        <w:ind w:firstLineChars="200" w:firstLine="420"/>
      </w:pPr>
      <w:r>
        <w:rPr>
          <w:rFonts w:hint="eastAsia"/>
        </w:rPr>
        <w:t>平安元和</w:t>
      </w:r>
      <w:r>
        <w:rPr>
          <w:rFonts w:hint="eastAsia"/>
        </w:rPr>
        <w:t>90</w:t>
      </w:r>
      <w:r>
        <w:rPr>
          <w:rFonts w:hint="eastAsia"/>
        </w:rPr>
        <w:t>天滚动持有短债债券型证券投资基金（</w:t>
      </w:r>
      <w:r>
        <w:rPr>
          <w:rFonts w:hint="eastAsia"/>
        </w:rPr>
        <w:t>A</w:t>
      </w:r>
      <w:r>
        <w:rPr>
          <w:rFonts w:hint="eastAsia"/>
        </w:rPr>
        <w:t>类，基金代码</w:t>
      </w:r>
      <w:r>
        <w:rPr>
          <w:rFonts w:hint="eastAsia"/>
        </w:rPr>
        <w:t>014468</w:t>
      </w:r>
      <w:r>
        <w:rPr>
          <w:rFonts w:hint="eastAsia"/>
        </w:rPr>
        <w:t>）</w:t>
      </w:r>
    </w:p>
    <w:p w:rsidR="0056245D" w:rsidRDefault="003C01F4">
      <w:pPr>
        <w:numPr>
          <w:ilvl w:val="0"/>
          <w:numId w:val="1"/>
        </w:numPr>
        <w:spacing w:line="360" w:lineRule="auto"/>
        <w:ind w:firstLineChars="200" w:firstLine="420"/>
      </w:pPr>
      <w:r>
        <w:rPr>
          <w:rFonts w:hint="eastAsia"/>
        </w:rPr>
        <w:t>平安元</w:t>
      </w:r>
      <w:r>
        <w:rPr>
          <w:rFonts w:hint="eastAsia"/>
        </w:rPr>
        <w:t>和</w:t>
      </w:r>
      <w:r>
        <w:rPr>
          <w:rFonts w:hint="eastAsia"/>
        </w:rPr>
        <w:t>90</w:t>
      </w:r>
      <w:r>
        <w:rPr>
          <w:rFonts w:hint="eastAsia"/>
        </w:rPr>
        <w:t>天滚动持有短债债券型证券投资基金（</w:t>
      </w:r>
      <w:r>
        <w:rPr>
          <w:rFonts w:hint="eastAsia"/>
        </w:rPr>
        <w:t>C</w:t>
      </w:r>
      <w:r>
        <w:rPr>
          <w:rFonts w:hint="eastAsia"/>
        </w:rPr>
        <w:t>类，基金代码</w:t>
      </w:r>
      <w:r>
        <w:rPr>
          <w:rFonts w:hint="eastAsia"/>
        </w:rPr>
        <w:t>014469</w:t>
      </w:r>
      <w:r>
        <w:rPr>
          <w:rFonts w:hint="eastAsia"/>
        </w:rPr>
        <w:t>）</w:t>
      </w:r>
    </w:p>
    <w:p w:rsidR="0056245D" w:rsidRDefault="003C01F4">
      <w:pPr>
        <w:numPr>
          <w:ilvl w:val="0"/>
          <w:numId w:val="1"/>
        </w:numPr>
        <w:spacing w:line="360" w:lineRule="auto"/>
        <w:ind w:firstLineChars="200" w:firstLine="420"/>
      </w:pPr>
      <w:r>
        <w:rPr>
          <w:rFonts w:hint="eastAsia"/>
        </w:rPr>
        <w:t>平安元恒</w:t>
      </w:r>
      <w:r>
        <w:rPr>
          <w:rFonts w:hint="eastAsia"/>
        </w:rPr>
        <w:t>90</w:t>
      </w:r>
      <w:r>
        <w:rPr>
          <w:rFonts w:hint="eastAsia"/>
        </w:rPr>
        <w:t>天持有期债券型证券投资基金（</w:t>
      </w:r>
      <w:r>
        <w:rPr>
          <w:rFonts w:hint="eastAsia"/>
        </w:rPr>
        <w:t>A</w:t>
      </w:r>
      <w:r>
        <w:rPr>
          <w:rFonts w:hint="eastAsia"/>
        </w:rPr>
        <w:t>类，基金代码</w:t>
      </w:r>
      <w:r>
        <w:rPr>
          <w:rFonts w:hint="eastAsia"/>
        </w:rPr>
        <w:t>021574</w:t>
      </w:r>
      <w:r>
        <w:rPr>
          <w:rFonts w:hint="eastAsia"/>
        </w:rPr>
        <w:t>）</w:t>
      </w:r>
    </w:p>
    <w:p w:rsidR="0056245D" w:rsidRDefault="003C01F4">
      <w:pPr>
        <w:numPr>
          <w:ilvl w:val="0"/>
          <w:numId w:val="1"/>
        </w:numPr>
        <w:spacing w:line="360" w:lineRule="auto"/>
        <w:ind w:firstLineChars="200" w:firstLine="420"/>
      </w:pPr>
      <w:r>
        <w:rPr>
          <w:rFonts w:hint="eastAsia"/>
        </w:rPr>
        <w:t>平安元恒</w:t>
      </w:r>
      <w:r>
        <w:rPr>
          <w:rFonts w:hint="eastAsia"/>
        </w:rPr>
        <w:t>90</w:t>
      </w:r>
      <w:r>
        <w:rPr>
          <w:rFonts w:hint="eastAsia"/>
        </w:rPr>
        <w:t>天持有期债券型证券投资基金（</w:t>
      </w:r>
      <w:r>
        <w:rPr>
          <w:rFonts w:hint="eastAsia"/>
        </w:rPr>
        <w:t>C</w:t>
      </w:r>
      <w:r>
        <w:rPr>
          <w:rFonts w:hint="eastAsia"/>
        </w:rPr>
        <w:t>类，基金代码</w:t>
      </w:r>
      <w:r>
        <w:rPr>
          <w:rFonts w:hint="eastAsia"/>
        </w:rPr>
        <w:t>021575</w:t>
      </w:r>
      <w:r>
        <w:rPr>
          <w:rFonts w:hint="eastAsia"/>
        </w:rPr>
        <w:t>）</w:t>
      </w:r>
    </w:p>
    <w:p w:rsidR="0056245D" w:rsidRDefault="003C01F4">
      <w:pPr>
        <w:numPr>
          <w:ilvl w:val="0"/>
          <w:numId w:val="1"/>
        </w:numPr>
        <w:spacing w:line="360" w:lineRule="auto"/>
        <w:ind w:firstLineChars="200" w:firstLine="420"/>
      </w:pPr>
      <w:r>
        <w:rPr>
          <w:rFonts w:hint="eastAsia"/>
        </w:rPr>
        <w:t>平安元泓</w:t>
      </w:r>
      <w:r>
        <w:rPr>
          <w:rFonts w:hint="eastAsia"/>
        </w:rPr>
        <w:t>30</w:t>
      </w:r>
      <w:r>
        <w:rPr>
          <w:rFonts w:hint="eastAsia"/>
        </w:rPr>
        <w:t>天滚动持有短债债券型证券投资基金（</w:t>
      </w:r>
      <w:r>
        <w:rPr>
          <w:rFonts w:hint="eastAsia"/>
        </w:rPr>
        <w:t>A</w:t>
      </w:r>
      <w:r>
        <w:rPr>
          <w:rFonts w:hint="eastAsia"/>
        </w:rPr>
        <w:t>类，基金代码</w:t>
      </w:r>
      <w:r>
        <w:rPr>
          <w:rFonts w:hint="eastAsia"/>
        </w:rPr>
        <w:t>013864</w:t>
      </w:r>
      <w:r>
        <w:rPr>
          <w:rFonts w:hint="eastAsia"/>
        </w:rPr>
        <w:t>）</w:t>
      </w:r>
    </w:p>
    <w:p w:rsidR="0056245D" w:rsidRDefault="003C01F4">
      <w:pPr>
        <w:numPr>
          <w:ilvl w:val="0"/>
          <w:numId w:val="1"/>
        </w:numPr>
        <w:spacing w:line="360" w:lineRule="auto"/>
        <w:ind w:firstLineChars="200" w:firstLine="420"/>
      </w:pPr>
      <w:r>
        <w:rPr>
          <w:rFonts w:hint="eastAsia"/>
        </w:rPr>
        <w:t>平安元泓</w:t>
      </w:r>
      <w:r>
        <w:rPr>
          <w:rFonts w:hint="eastAsia"/>
        </w:rPr>
        <w:t>30</w:t>
      </w:r>
      <w:r>
        <w:rPr>
          <w:rFonts w:hint="eastAsia"/>
        </w:rPr>
        <w:t>天滚动持有短债债券型证券投资基金（</w:t>
      </w:r>
      <w:r>
        <w:rPr>
          <w:rFonts w:hint="eastAsia"/>
        </w:rPr>
        <w:t>C</w:t>
      </w:r>
      <w:r>
        <w:rPr>
          <w:rFonts w:hint="eastAsia"/>
        </w:rPr>
        <w:t>类，基金代码</w:t>
      </w:r>
      <w:r>
        <w:rPr>
          <w:rFonts w:hint="eastAsia"/>
        </w:rPr>
        <w:t>013865</w:t>
      </w:r>
      <w:r>
        <w:rPr>
          <w:rFonts w:hint="eastAsia"/>
        </w:rPr>
        <w:t>）</w:t>
      </w:r>
    </w:p>
    <w:p w:rsidR="0056245D" w:rsidRDefault="003C01F4">
      <w:pPr>
        <w:numPr>
          <w:ilvl w:val="0"/>
          <w:numId w:val="1"/>
        </w:numPr>
        <w:spacing w:line="360" w:lineRule="auto"/>
        <w:ind w:firstLineChars="200" w:firstLine="420"/>
      </w:pPr>
      <w:r>
        <w:rPr>
          <w:rFonts w:hint="eastAsia"/>
        </w:rPr>
        <w:t>平安元泓</w:t>
      </w:r>
      <w:r>
        <w:rPr>
          <w:rFonts w:hint="eastAsia"/>
        </w:rPr>
        <w:t>30</w:t>
      </w:r>
      <w:r>
        <w:rPr>
          <w:rFonts w:hint="eastAsia"/>
        </w:rPr>
        <w:t>天滚动持有短债债券型证券投资基金（</w:t>
      </w:r>
      <w:r>
        <w:rPr>
          <w:rFonts w:hint="eastAsia"/>
        </w:rPr>
        <w:t>E</w:t>
      </w:r>
      <w:r>
        <w:rPr>
          <w:rFonts w:hint="eastAsia"/>
        </w:rPr>
        <w:t>类，基金代码</w:t>
      </w:r>
      <w:r>
        <w:rPr>
          <w:rFonts w:hint="eastAsia"/>
        </w:rPr>
        <w:t>022138</w:t>
      </w:r>
      <w:r>
        <w:rPr>
          <w:rFonts w:hint="eastAsia"/>
        </w:rPr>
        <w:t>）</w:t>
      </w:r>
    </w:p>
    <w:p w:rsidR="0056245D" w:rsidRDefault="003C01F4">
      <w:pPr>
        <w:numPr>
          <w:ilvl w:val="0"/>
          <w:numId w:val="1"/>
        </w:numPr>
        <w:spacing w:line="360" w:lineRule="auto"/>
        <w:ind w:firstLineChars="200" w:firstLine="420"/>
      </w:pPr>
      <w:r>
        <w:rPr>
          <w:rFonts w:hint="eastAsia"/>
        </w:rPr>
        <w:t>平安元利</w:t>
      </w:r>
      <w:r>
        <w:rPr>
          <w:rFonts w:hint="eastAsia"/>
        </w:rPr>
        <w:t>90</w:t>
      </w:r>
      <w:r>
        <w:rPr>
          <w:rFonts w:hint="eastAsia"/>
        </w:rPr>
        <w:t>天持有期债券型证券投资基金（</w:t>
      </w:r>
      <w:r>
        <w:rPr>
          <w:rFonts w:hint="eastAsia"/>
        </w:rPr>
        <w:t>A</w:t>
      </w:r>
      <w:r>
        <w:rPr>
          <w:rFonts w:hint="eastAsia"/>
        </w:rPr>
        <w:t>类，基金代码</w:t>
      </w:r>
      <w:r>
        <w:rPr>
          <w:rFonts w:hint="eastAsia"/>
        </w:rPr>
        <w:t>021409</w:t>
      </w:r>
      <w:r>
        <w:rPr>
          <w:rFonts w:hint="eastAsia"/>
        </w:rPr>
        <w:t>）</w:t>
      </w:r>
    </w:p>
    <w:p w:rsidR="0056245D" w:rsidRDefault="003C01F4">
      <w:pPr>
        <w:numPr>
          <w:ilvl w:val="0"/>
          <w:numId w:val="1"/>
        </w:numPr>
        <w:spacing w:line="360" w:lineRule="auto"/>
        <w:ind w:firstLineChars="200" w:firstLine="420"/>
      </w:pPr>
      <w:r>
        <w:rPr>
          <w:rFonts w:hint="eastAsia"/>
        </w:rPr>
        <w:t>平安</w:t>
      </w:r>
      <w:r>
        <w:rPr>
          <w:rFonts w:hint="eastAsia"/>
        </w:rPr>
        <w:t>元利</w:t>
      </w:r>
      <w:r>
        <w:rPr>
          <w:rFonts w:hint="eastAsia"/>
        </w:rPr>
        <w:t>90</w:t>
      </w:r>
      <w:r>
        <w:rPr>
          <w:rFonts w:hint="eastAsia"/>
        </w:rPr>
        <w:t>天持有期债券型证券投资基金（</w:t>
      </w:r>
      <w:r>
        <w:rPr>
          <w:rFonts w:hint="eastAsia"/>
        </w:rPr>
        <w:t>C</w:t>
      </w:r>
      <w:r>
        <w:rPr>
          <w:rFonts w:hint="eastAsia"/>
        </w:rPr>
        <w:t>类，基金代码</w:t>
      </w:r>
      <w:r>
        <w:rPr>
          <w:rFonts w:hint="eastAsia"/>
        </w:rPr>
        <w:t>021410</w:t>
      </w:r>
      <w:r>
        <w:rPr>
          <w:rFonts w:hint="eastAsia"/>
        </w:rPr>
        <w:t>）</w:t>
      </w:r>
    </w:p>
    <w:p w:rsidR="0056245D" w:rsidRDefault="003C01F4">
      <w:pPr>
        <w:numPr>
          <w:ilvl w:val="0"/>
          <w:numId w:val="1"/>
        </w:numPr>
        <w:spacing w:line="360" w:lineRule="auto"/>
        <w:ind w:firstLineChars="200" w:firstLine="420"/>
      </w:pPr>
      <w:r>
        <w:rPr>
          <w:rFonts w:hint="eastAsia"/>
        </w:rPr>
        <w:t>平安元盛超短债债券型证券投资基金（</w:t>
      </w:r>
      <w:r>
        <w:rPr>
          <w:rFonts w:hint="eastAsia"/>
        </w:rPr>
        <w:t>A</w:t>
      </w:r>
      <w:r>
        <w:rPr>
          <w:rFonts w:hint="eastAsia"/>
        </w:rPr>
        <w:t>类，基金代码</w:t>
      </w:r>
      <w:r>
        <w:rPr>
          <w:rFonts w:hint="eastAsia"/>
        </w:rPr>
        <w:t>008694</w:t>
      </w:r>
      <w:r>
        <w:rPr>
          <w:rFonts w:hint="eastAsia"/>
        </w:rPr>
        <w:t>）</w:t>
      </w:r>
    </w:p>
    <w:p w:rsidR="0056245D" w:rsidRDefault="003C01F4">
      <w:pPr>
        <w:numPr>
          <w:ilvl w:val="0"/>
          <w:numId w:val="1"/>
        </w:numPr>
        <w:spacing w:line="360" w:lineRule="auto"/>
        <w:ind w:firstLineChars="200" w:firstLine="420"/>
      </w:pPr>
      <w:r>
        <w:rPr>
          <w:rFonts w:hint="eastAsia"/>
        </w:rPr>
        <w:t>平安元盛超短债债券型证券投资基金（</w:t>
      </w:r>
      <w:r>
        <w:rPr>
          <w:rFonts w:hint="eastAsia"/>
        </w:rPr>
        <w:t>C</w:t>
      </w:r>
      <w:r>
        <w:rPr>
          <w:rFonts w:hint="eastAsia"/>
        </w:rPr>
        <w:t>类，基金代码</w:t>
      </w:r>
      <w:r>
        <w:rPr>
          <w:rFonts w:hint="eastAsia"/>
        </w:rPr>
        <w:t>008695</w:t>
      </w:r>
      <w:r>
        <w:rPr>
          <w:rFonts w:hint="eastAsia"/>
        </w:rPr>
        <w:t>）</w:t>
      </w:r>
    </w:p>
    <w:p w:rsidR="0056245D" w:rsidRDefault="003C01F4">
      <w:pPr>
        <w:numPr>
          <w:ilvl w:val="0"/>
          <w:numId w:val="1"/>
        </w:numPr>
        <w:spacing w:line="360" w:lineRule="auto"/>
        <w:ind w:firstLineChars="200" w:firstLine="420"/>
      </w:pPr>
      <w:r>
        <w:rPr>
          <w:rFonts w:hint="eastAsia"/>
        </w:rPr>
        <w:t>平安元盛超短债债券型证券投资基金（</w:t>
      </w:r>
      <w:r>
        <w:rPr>
          <w:rFonts w:hint="eastAsia"/>
        </w:rPr>
        <w:t>E</w:t>
      </w:r>
      <w:r>
        <w:rPr>
          <w:rFonts w:hint="eastAsia"/>
        </w:rPr>
        <w:t>类，基金代码</w:t>
      </w:r>
      <w:r>
        <w:rPr>
          <w:rFonts w:hint="eastAsia"/>
        </w:rPr>
        <w:t>008696</w:t>
      </w:r>
      <w:r>
        <w:rPr>
          <w:rFonts w:hint="eastAsia"/>
        </w:rPr>
        <w:t>）</w:t>
      </w:r>
    </w:p>
    <w:p w:rsidR="0056245D" w:rsidRDefault="003C01F4">
      <w:pPr>
        <w:numPr>
          <w:ilvl w:val="0"/>
          <w:numId w:val="1"/>
        </w:numPr>
        <w:spacing w:line="360" w:lineRule="auto"/>
        <w:ind w:firstLineChars="200" w:firstLine="420"/>
      </w:pPr>
      <w:r>
        <w:rPr>
          <w:rFonts w:hint="eastAsia"/>
        </w:rPr>
        <w:t>平安元鑫</w:t>
      </w:r>
      <w:r>
        <w:rPr>
          <w:rFonts w:hint="eastAsia"/>
        </w:rPr>
        <w:t>120</w:t>
      </w:r>
      <w:r>
        <w:rPr>
          <w:rFonts w:hint="eastAsia"/>
        </w:rPr>
        <w:t>天滚动持有中短债债券型证券投资基金（</w:t>
      </w:r>
      <w:r>
        <w:rPr>
          <w:rFonts w:hint="eastAsia"/>
        </w:rPr>
        <w:t>A</w:t>
      </w:r>
      <w:r>
        <w:rPr>
          <w:rFonts w:hint="eastAsia"/>
        </w:rPr>
        <w:t>类，基金代码</w:t>
      </w:r>
      <w:r>
        <w:rPr>
          <w:rFonts w:hint="eastAsia"/>
        </w:rPr>
        <w:t>013375</w:t>
      </w:r>
      <w:r>
        <w:rPr>
          <w:rFonts w:hint="eastAsia"/>
        </w:rPr>
        <w:t>）</w:t>
      </w:r>
    </w:p>
    <w:p w:rsidR="0056245D" w:rsidRDefault="003C01F4">
      <w:pPr>
        <w:numPr>
          <w:ilvl w:val="0"/>
          <w:numId w:val="1"/>
        </w:numPr>
        <w:spacing w:line="360" w:lineRule="auto"/>
        <w:ind w:firstLineChars="200" w:firstLine="420"/>
      </w:pPr>
      <w:r>
        <w:rPr>
          <w:rFonts w:hint="eastAsia"/>
        </w:rPr>
        <w:t>平安元鑫</w:t>
      </w:r>
      <w:r>
        <w:rPr>
          <w:rFonts w:hint="eastAsia"/>
        </w:rPr>
        <w:t>120</w:t>
      </w:r>
      <w:r>
        <w:rPr>
          <w:rFonts w:hint="eastAsia"/>
        </w:rPr>
        <w:t>天滚动持有中短债债券型证券投资基金（</w:t>
      </w:r>
      <w:r>
        <w:rPr>
          <w:rFonts w:hint="eastAsia"/>
        </w:rPr>
        <w:t>C</w:t>
      </w:r>
      <w:r>
        <w:rPr>
          <w:rFonts w:hint="eastAsia"/>
        </w:rPr>
        <w:t>类，基金代码</w:t>
      </w:r>
      <w:r>
        <w:rPr>
          <w:rFonts w:hint="eastAsia"/>
        </w:rPr>
        <w:t>013376</w:t>
      </w:r>
      <w:r>
        <w:rPr>
          <w:rFonts w:hint="eastAsia"/>
        </w:rPr>
        <w:t>）</w:t>
      </w:r>
    </w:p>
    <w:p w:rsidR="0056245D" w:rsidRDefault="003C01F4">
      <w:pPr>
        <w:numPr>
          <w:ilvl w:val="0"/>
          <w:numId w:val="1"/>
        </w:numPr>
        <w:spacing w:line="360" w:lineRule="auto"/>
        <w:ind w:firstLineChars="200" w:firstLine="420"/>
      </w:pPr>
      <w:r>
        <w:rPr>
          <w:rFonts w:hint="eastAsia"/>
        </w:rPr>
        <w:t>平安元悦</w:t>
      </w:r>
      <w:r>
        <w:rPr>
          <w:rFonts w:hint="eastAsia"/>
        </w:rPr>
        <w:t>60</w:t>
      </w:r>
      <w:r>
        <w:rPr>
          <w:rFonts w:hint="eastAsia"/>
        </w:rPr>
        <w:t>天滚动持有短债债券型证券投资基金（</w:t>
      </w:r>
      <w:r>
        <w:rPr>
          <w:rFonts w:hint="eastAsia"/>
        </w:rPr>
        <w:t>A</w:t>
      </w:r>
      <w:r>
        <w:rPr>
          <w:rFonts w:hint="eastAsia"/>
        </w:rPr>
        <w:t>类，基金代码</w:t>
      </w:r>
      <w:r>
        <w:rPr>
          <w:rFonts w:hint="eastAsia"/>
        </w:rPr>
        <w:t>015720</w:t>
      </w:r>
      <w:r>
        <w:rPr>
          <w:rFonts w:hint="eastAsia"/>
        </w:rPr>
        <w:t>）</w:t>
      </w:r>
    </w:p>
    <w:p w:rsidR="0056245D" w:rsidRDefault="003C01F4">
      <w:pPr>
        <w:numPr>
          <w:ilvl w:val="0"/>
          <w:numId w:val="1"/>
        </w:numPr>
        <w:spacing w:line="360" w:lineRule="auto"/>
        <w:ind w:firstLineChars="200" w:firstLine="420"/>
      </w:pPr>
      <w:r>
        <w:rPr>
          <w:rFonts w:hint="eastAsia"/>
        </w:rPr>
        <w:t>平安元悦</w:t>
      </w:r>
      <w:r>
        <w:rPr>
          <w:rFonts w:hint="eastAsia"/>
        </w:rPr>
        <w:t>60</w:t>
      </w:r>
      <w:r>
        <w:rPr>
          <w:rFonts w:hint="eastAsia"/>
        </w:rPr>
        <w:t>天滚动持有短债债券型证券投资基金（</w:t>
      </w:r>
      <w:r>
        <w:rPr>
          <w:rFonts w:hint="eastAsia"/>
        </w:rPr>
        <w:t>C</w:t>
      </w:r>
      <w:r>
        <w:rPr>
          <w:rFonts w:hint="eastAsia"/>
        </w:rPr>
        <w:t>类，基金代码</w:t>
      </w:r>
      <w:r>
        <w:rPr>
          <w:rFonts w:hint="eastAsia"/>
        </w:rPr>
        <w:t>015721</w:t>
      </w:r>
      <w:r>
        <w:rPr>
          <w:rFonts w:hint="eastAsia"/>
        </w:rPr>
        <w:t>）</w:t>
      </w:r>
    </w:p>
    <w:p w:rsidR="0056245D" w:rsidRDefault="003C01F4">
      <w:pPr>
        <w:numPr>
          <w:ilvl w:val="0"/>
          <w:numId w:val="1"/>
        </w:numPr>
        <w:spacing w:line="360" w:lineRule="auto"/>
        <w:ind w:firstLineChars="200" w:firstLine="420"/>
      </w:pPr>
      <w:r>
        <w:rPr>
          <w:rFonts w:hint="eastAsia"/>
        </w:rPr>
        <w:t>平安增利六个月定期开放债券型证券投资基金（</w:t>
      </w:r>
      <w:r>
        <w:rPr>
          <w:rFonts w:hint="eastAsia"/>
        </w:rPr>
        <w:t>A</w:t>
      </w:r>
      <w:r>
        <w:rPr>
          <w:rFonts w:hint="eastAsia"/>
        </w:rPr>
        <w:t>类，基金代码</w:t>
      </w:r>
      <w:r>
        <w:rPr>
          <w:rFonts w:hint="eastAsia"/>
        </w:rPr>
        <w:t>008690</w:t>
      </w:r>
      <w:r>
        <w:rPr>
          <w:rFonts w:hint="eastAsia"/>
        </w:rPr>
        <w:t>）</w:t>
      </w:r>
    </w:p>
    <w:p w:rsidR="0056245D" w:rsidRDefault="003C01F4">
      <w:pPr>
        <w:numPr>
          <w:ilvl w:val="0"/>
          <w:numId w:val="1"/>
        </w:numPr>
        <w:spacing w:line="360" w:lineRule="auto"/>
        <w:ind w:firstLineChars="200" w:firstLine="420"/>
      </w:pPr>
      <w:r>
        <w:rPr>
          <w:rFonts w:hint="eastAsia"/>
        </w:rPr>
        <w:t>平安增利六个月定期开放债券型证券投资基金（</w:t>
      </w:r>
      <w:r>
        <w:rPr>
          <w:rFonts w:hint="eastAsia"/>
        </w:rPr>
        <w:t>C</w:t>
      </w:r>
      <w:r>
        <w:rPr>
          <w:rFonts w:hint="eastAsia"/>
        </w:rPr>
        <w:t>类，基金代码</w:t>
      </w:r>
      <w:r>
        <w:rPr>
          <w:rFonts w:hint="eastAsia"/>
        </w:rPr>
        <w:t>008691</w:t>
      </w:r>
      <w:r>
        <w:rPr>
          <w:rFonts w:hint="eastAsia"/>
        </w:rPr>
        <w:t>）</w:t>
      </w:r>
    </w:p>
    <w:p w:rsidR="0056245D" w:rsidRDefault="003C01F4">
      <w:pPr>
        <w:numPr>
          <w:ilvl w:val="0"/>
          <w:numId w:val="1"/>
        </w:numPr>
        <w:spacing w:line="360" w:lineRule="auto"/>
        <w:ind w:firstLineChars="200" w:firstLine="420"/>
      </w:pPr>
      <w:r>
        <w:rPr>
          <w:rFonts w:hint="eastAsia"/>
        </w:rPr>
        <w:t>平安增利六个月定期开放债券型证券投资基金（</w:t>
      </w:r>
      <w:r>
        <w:rPr>
          <w:rFonts w:hint="eastAsia"/>
        </w:rPr>
        <w:t>E</w:t>
      </w:r>
      <w:r>
        <w:rPr>
          <w:rFonts w:hint="eastAsia"/>
        </w:rPr>
        <w:t>类，基金代码</w:t>
      </w:r>
      <w:r>
        <w:rPr>
          <w:rFonts w:hint="eastAsia"/>
        </w:rPr>
        <w:t>008692</w:t>
      </w:r>
      <w:r>
        <w:rPr>
          <w:rFonts w:hint="eastAsia"/>
        </w:rPr>
        <w:t>）</w:t>
      </w:r>
    </w:p>
    <w:p w:rsidR="0056245D" w:rsidRDefault="003C01F4">
      <w:pPr>
        <w:numPr>
          <w:ilvl w:val="0"/>
          <w:numId w:val="1"/>
        </w:numPr>
        <w:spacing w:line="360" w:lineRule="auto"/>
        <w:ind w:firstLineChars="200" w:firstLine="420"/>
      </w:pPr>
      <w:r>
        <w:rPr>
          <w:rFonts w:hint="eastAsia"/>
        </w:rPr>
        <w:t>平安增鑫六个月定期开放债券型证券投资基金（</w:t>
      </w:r>
      <w:r>
        <w:rPr>
          <w:rFonts w:hint="eastAsia"/>
        </w:rPr>
        <w:t>A</w:t>
      </w:r>
      <w:r>
        <w:rPr>
          <w:rFonts w:hint="eastAsia"/>
        </w:rPr>
        <w:t>类，基金代码</w:t>
      </w:r>
      <w:r>
        <w:rPr>
          <w:rFonts w:hint="eastAsia"/>
        </w:rPr>
        <w:t>009227</w:t>
      </w:r>
      <w:r>
        <w:rPr>
          <w:rFonts w:hint="eastAsia"/>
        </w:rPr>
        <w:t>）</w:t>
      </w:r>
    </w:p>
    <w:p w:rsidR="0056245D" w:rsidRDefault="003C01F4">
      <w:pPr>
        <w:numPr>
          <w:ilvl w:val="0"/>
          <w:numId w:val="1"/>
        </w:numPr>
        <w:spacing w:line="360" w:lineRule="auto"/>
        <w:ind w:firstLineChars="200" w:firstLine="420"/>
      </w:pPr>
      <w:r>
        <w:rPr>
          <w:rFonts w:hint="eastAsia"/>
        </w:rPr>
        <w:t>平安增鑫六个月定期开放债券型证券投资基金（</w:t>
      </w:r>
      <w:r>
        <w:rPr>
          <w:rFonts w:hint="eastAsia"/>
        </w:rPr>
        <w:t>C</w:t>
      </w:r>
      <w:r>
        <w:rPr>
          <w:rFonts w:hint="eastAsia"/>
        </w:rPr>
        <w:t>类，基金代码</w:t>
      </w:r>
      <w:r>
        <w:rPr>
          <w:rFonts w:hint="eastAsia"/>
        </w:rPr>
        <w:t>009228</w:t>
      </w:r>
      <w:r>
        <w:rPr>
          <w:rFonts w:hint="eastAsia"/>
        </w:rPr>
        <w:t>）</w:t>
      </w:r>
    </w:p>
    <w:p w:rsidR="0056245D" w:rsidRDefault="003C01F4">
      <w:pPr>
        <w:numPr>
          <w:ilvl w:val="0"/>
          <w:numId w:val="1"/>
        </w:numPr>
        <w:spacing w:line="360" w:lineRule="auto"/>
        <w:ind w:firstLineChars="200" w:firstLine="420"/>
      </w:pPr>
      <w:r>
        <w:rPr>
          <w:rFonts w:hint="eastAsia"/>
        </w:rPr>
        <w:t>平安增鑫六个月定期开放债券型证券投资基金（</w:t>
      </w:r>
      <w:r>
        <w:rPr>
          <w:rFonts w:hint="eastAsia"/>
        </w:rPr>
        <w:t>E</w:t>
      </w:r>
      <w:r>
        <w:rPr>
          <w:rFonts w:hint="eastAsia"/>
        </w:rPr>
        <w:t>类，基金代码</w:t>
      </w:r>
      <w:r>
        <w:rPr>
          <w:rFonts w:hint="eastAsia"/>
        </w:rPr>
        <w:t>009229</w:t>
      </w:r>
      <w:r>
        <w:rPr>
          <w:rFonts w:hint="eastAsia"/>
        </w:rPr>
        <w:t>）</w:t>
      </w:r>
    </w:p>
    <w:p w:rsidR="0056245D" w:rsidRDefault="003C01F4">
      <w:pPr>
        <w:numPr>
          <w:ilvl w:val="0"/>
          <w:numId w:val="1"/>
        </w:numPr>
        <w:spacing w:line="360" w:lineRule="auto"/>
        <w:ind w:firstLineChars="200" w:firstLine="420"/>
      </w:pPr>
      <w:r>
        <w:rPr>
          <w:rFonts w:hint="eastAsia"/>
        </w:rPr>
        <w:t>平安</w:t>
      </w:r>
      <w:r>
        <w:rPr>
          <w:rFonts w:hint="eastAsia"/>
        </w:rPr>
        <w:t>智慧中国灵活配置混合型证券投资基金（基金代码</w:t>
      </w:r>
      <w:r>
        <w:rPr>
          <w:rFonts w:hint="eastAsia"/>
        </w:rPr>
        <w:t>001297</w:t>
      </w:r>
      <w:r>
        <w:rPr>
          <w:rFonts w:hint="eastAsia"/>
        </w:rPr>
        <w:t>）</w:t>
      </w:r>
    </w:p>
    <w:p w:rsidR="0056245D" w:rsidRDefault="003C01F4">
      <w:pPr>
        <w:numPr>
          <w:ilvl w:val="0"/>
          <w:numId w:val="1"/>
        </w:numPr>
        <w:spacing w:line="360" w:lineRule="auto"/>
        <w:ind w:firstLineChars="200" w:firstLine="420"/>
      </w:pPr>
      <w:r>
        <w:rPr>
          <w:rFonts w:hint="eastAsia"/>
        </w:rPr>
        <w:t>平安中短债债券型证券投资基金（</w:t>
      </w:r>
      <w:r>
        <w:rPr>
          <w:rFonts w:hint="eastAsia"/>
        </w:rPr>
        <w:t>A</w:t>
      </w:r>
      <w:r>
        <w:rPr>
          <w:rFonts w:hint="eastAsia"/>
        </w:rPr>
        <w:t>类，基金代码</w:t>
      </w:r>
      <w:r>
        <w:rPr>
          <w:rFonts w:hint="eastAsia"/>
        </w:rPr>
        <w:t>004827</w:t>
      </w:r>
      <w:r>
        <w:rPr>
          <w:rFonts w:hint="eastAsia"/>
        </w:rPr>
        <w:t>）</w:t>
      </w:r>
    </w:p>
    <w:p w:rsidR="0056245D" w:rsidRDefault="003C01F4">
      <w:pPr>
        <w:numPr>
          <w:ilvl w:val="0"/>
          <w:numId w:val="1"/>
        </w:numPr>
        <w:spacing w:line="360" w:lineRule="auto"/>
        <w:ind w:firstLineChars="200" w:firstLine="420"/>
      </w:pPr>
      <w:r>
        <w:rPr>
          <w:rFonts w:hint="eastAsia"/>
        </w:rPr>
        <w:t>平安中短债债券型证券投资基金（</w:t>
      </w:r>
      <w:r>
        <w:rPr>
          <w:rFonts w:hint="eastAsia"/>
        </w:rPr>
        <w:t>C</w:t>
      </w:r>
      <w:r>
        <w:rPr>
          <w:rFonts w:hint="eastAsia"/>
        </w:rPr>
        <w:t>类，基金代码</w:t>
      </w:r>
      <w:r>
        <w:rPr>
          <w:rFonts w:hint="eastAsia"/>
        </w:rPr>
        <w:t>004828</w:t>
      </w:r>
      <w:r>
        <w:rPr>
          <w:rFonts w:hint="eastAsia"/>
        </w:rPr>
        <w:t>）</w:t>
      </w:r>
    </w:p>
    <w:p w:rsidR="0056245D" w:rsidRDefault="003C01F4">
      <w:pPr>
        <w:numPr>
          <w:ilvl w:val="0"/>
          <w:numId w:val="1"/>
        </w:numPr>
        <w:spacing w:line="360" w:lineRule="auto"/>
        <w:ind w:firstLineChars="200" w:firstLine="420"/>
      </w:pPr>
      <w:r>
        <w:rPr>
          <w:rFonts w:hint="eastAsia"/>
        </w:rPr>
        <w:t>平安中短债债券型证券投资基金（</w:t>
      </w:r>
      <w:r>
        <w:rPr>
          <w:rFonts w:hint="eastAsia"/>
        </w:rPr>
        <w:t>E</w:t>
      </w:r>
      <w:r>
        <w:rPr>
          <w:rFonts w:hint="eastAsia"/>
        </w:rPr>
        <w:t>类，基金代码</w:t>
      </w:r>
      <w:r>
        <w:rPr>
          <w:rFonts w:hint="eastAsia"/>
        </w:rPr>
        <w:t>006851</w:t>
      </w:r>
      <w:r>
        <w:rPr>
          <w:rFonts w:hint="eastAsia"/>
        </w:rPr>
        <w:t>）</w:t>
      </w:r>
    </w:p>
    <w:p w:rsidR="0056245D" w:rsidRDefault="003C01F4">
      <w:pPr>
        <w:numPr>
          <w:ilvl w:val="0"/>
          <w:numId w:val="1"/>
        </w:numPr>
        <w:spacing w:line="360" w:lineRule="auto"/>
        <w:ind w:firstLineChars="200" w:firstLine="420"/>
      </w:pPr>
      <w:r>
        <w:rPr>
          <w:rFonts w:hint="eastAsia"/>
        </w:rPr>
        <w:t>平安中短债债券型证券投资基金（</w:t>
      </w:r>
      <w:r>
        <w:rPr>
          <w:rFonts w:hint="eastAsia"/>
        </w:rPr>
        <w:t>I</w:t>
      </w:r>
      <w:r>
        <w:rPr>
          <w:rFonts w:hint="eastAsia"/>
        </w:rPr>
        <w:t>类，基金代码</w:t>
      </w:r>
      <w:r>
        <w:rPr>
          <w:rFonts w:hint="eastAsia"/>
        </w:rPr>
        <w:t>022002</w:t>
      </w:r>
      <w:r>
        <w:rPr>
          <w:rFonts w:hint="eastAsia"/>
        </w:rPr>
        <w:t>）</w:t>
      </w:r>
    </w:p>
    <w:p w:rsidR="0056245D" w:rsidRDefault="003C01F4">
      <w:pPr>
        <w:numPr>
          <w:ilvl w:val="0"/>
          <w:numId w:val="1"/>
        </w:numPr>
        <w:spacing w:line="360" w:lineRule="auto"/>
        <w:ind w:firstLineChars="200" w:firstLine="420"/>
      </w:pPr>
      <w:r>
        <w:rPr>
          <w:rFonts w:hint="eastAsia"/>
        </w:rPr>
        <w:t>平安中债</w:t>
      </w:r>
      <w:r>
        <w:rPr>
          <w:rFonts w:hint="eastAsia"/>
        </w:rPr>
        <w:t>1-3</w:t>
      </w:r>
      <w:r>
        <w:rPr>
          <w:rFonts w:hint="eastAsia"/>
        </w:rPr>
        <w:t>年国开行债券指数证券投资基金（</w:t>
      </w:r>
      <w:r>
        <w:rPr>
          <w:rFonts w:hint="eastAsia"/>
        </w:rPr>
        <w:t>A</w:t>
      </w:r>
      <w:r>
        <w:rPr>
          <w:rFonts w:hint="eastAsia"/>
        </w:rPr>
        <w:t>类，基金代码</w:t>
      </w:r>
      <w:r>
        <w:rPr>
          <w:rFonts w:hint="eastAsia"/>
        </w:rPr>
        <w:t>014081</w:t>
      </w:r>
      <w:r>
        <w:rPr>
          <w:rFonts w:hint="eastAsia"/>
        </w:rPr>
        <w:t>）</w:t>
      </w:r>
    </w:p>
    <w:p w:rsidR="0056245D" w:rsidRDefault="003C01F4">
      <w:pPr>
        <w:numPr>
          <w:ilvl w:val="0"/>
          <w:numId w:val="1"/>
        </w:numPr>
        <w:spacing w:line="360" w:lineRule="auto"/>
        <w:ind w:firstLineChars="200" w:firstLine="420"/>
      </w:pPr>
      <w:r>
        <w:rPr>
          <w:rFonts w:hint="eastAsia"/>
        </w:rPr>
        <w:t>平安中债</w:t>
      </w:r>
      <w:r>
        <w:rPr>
          <w:rFonts w:hint="eastAsia"/>
        </w:rPr>
        <w:t>1-3</w:t>
      </w:r>
      <w:r>
        <w:rPr>
          <w:rFonts w:hint="eastAsia"/>
        </w:rPr>
        <w:t>年国开行债券指数证券投资基金（</w:t>
      </w:r>
      <w:r>
        <w:rPr>
          <w:rFonts w:hint="eastAsia"/>
        </w:rPr>
        <w:t>C</w:t>
      </w:r>
      <w:r>
        <w:rPr>
          <w:rFonts w:hint="eastAsia"/>
        </w:rPr>
        <w:t>类，基金代码</w:t>
      </w:r>
      <w:r>
        <w:rPr>
          <w:rFonts w:hint="eastAsia"/>
        </w:rPr>
        <w:t>014082</w:t>
      </w:r>
      <w:r>
        <w:rPr>
          <w:rFonts w:hint="eastAsia"/>
        </w:rPr>
        <w:t>）</w:t>
      </w:r>
    </w:p>
    <w:p w:rsidR="0056245D" w:rsidRDefault="003C01F4">
      <w:pPr>
        <w:numPr>
          <w:ilvl w:val="0"/>
          <w:numId w:val="1"/>
        </w:numPr>
        <w:spacing w:line="360" w:lineRule="auto"/>
        <w:ind w:firstLineChars="200" w:firstLine="420"/>
      </w:pPr>
      <w:r>
        <w:rPr>
          <w:rFonts w:hint="eastAsia"/>
        </w:rPr>
        <w:t>平安中债</w:t>
      </w:r>
      <w:r>
        <w:rPr>
          <w:rFonts w:hint="eastAsia"/>
        </w:rPr>
        <w:t>1-5</w:t>
      </w:r>
      <w:r>
        <w:rPr>
          <w:rFonts w:hint="eastAsia"/>
        </w:rPr>
        <w:t>年政策性金融债指数证券投资基金（</w:t>
      </w:r>
      <w:r>
        <w:rPr>
          <w:rFonts w:hint="eastAsia"/>
        </w:rPr>
        <w:t>A</w:t>
      </w:r>
      <w:r>
        <w:rPr>
          <w:rFonts w:hint="eastAsia"/>
        </w:rPr>
        <w:t>类，基金代码</w:t>
      </w:r>
      <w:r>
        <w:rPr>
          <w:rFonts w:hint="eastAsia"/>
        </w:rPr>
        <w:t>00</w:t>
      </w:r>
      <w:r>
        <w:rPr>
          <w:rFonts w:hint="eastAsia"/>
        </w:rPr>
        <w:t>9721</w:t>
      </w:r>
      <w:r>
        <w:rPr>
          <w:rFonts w:hint="eastAsia"/>
        </w:rPr>
        <w:t>）</w:t>
      </w:r>
    </w:p>
    <w:p w:rsidR="0056245D" w:rsidRDefault="003C01F4">
      <w:pPr>
        <w:numPr>
          <w:ilvl w:val="0"/>
          <w:numId w:val="1"/>
        </w:numPr>
        <w:spacing w:line="360" w:lineRule="auto"/>
        <w:ind w:firstLineChars="200" w:firstLine="420"/>
      </w:pPr>
      <w:r>
        <w:rPr>
          <w:rFonts w:hint="eastAsia"/>
        </w:rPr>
        <w:t>平安中债</w:t>
      </w:r>
      <w:r>
        <w:rPr>
          <w:rFonts w:hint="eastAsia"/>
        </w:rPr>
        <w:t>1-5</w:t>
      </w:r>
      <w:r>
        <w:rPr>
          <w:rFonts w:hint="eastAsia"/>
        </w:rPr>
        <w:t>年政策性金融债指数证券投资基金（</w:t>
      </w:r>
      <w:r>
        <w:rPr>
          <w:rFonts w:hint="eastAsia"/>
        </w:rPr>
        <w:t>C</w:t>
      </w:r>
      <w:r>
        <w:rPr>
          <w:rFonts w:hint="eastAsia"/>
        </w:rPr>
        <w:t>类，基金代码</w:t>
      </w:r>
      <w:r>
        <w:rPr>
          <w:rFonts w:hint="eastAsia"/>
        </w:rPr>
        <w:t>009722</w:t>
      </w:r>
      <w:r>
        <w:rPr>
          <w:rFonts w:hint="eastAsia"/>
        </w:rPr>
        <w:t>）</w:t>
      </w:r>
    </w:p>
    <w:p w:rsidR="0056245D" w:rsidRDefault="003C01F4">
      <w:pPr>
        <w:numPr>
          <w:ilvl w:val="0"/>
          <w:numId w:val="1"/>
        </w:numPr>
        <w:spacing w:line="360" w:lineRule="auto"/>
        <w:ind w:firstLineChars="200" w:firstLine="420"/>
      </w:pPr>
      <w:r>
        <w:rPr>
          <w:rFonts w:hint="eastAsia"/>
        </w:rPr>
        <w:t>平安中证</w:t>
      </w:r>
      <w:r>
        <w:rPr>
          <w:rFonts w:hint="eastAsia"/>
        </w:rPr>
        <w:t>500</w:t>
      </w:r>
      <w:r>
        <w:rPr>
          <w:rFonts w:hint="eastAsia"/>
        </w:rPr>
        <w:t>交易型开放式指数证券投资基金联接基金（</w:t>
      </w:r>
      <w:r>
        <w:rPr>
          <w:rFonts w:hint="eastAsia"/>
        </w:rPr>
        <w:t>A</w:t>
      </w:r>
      <w:r>
        <w:rPr>
          <w:rFonts w:hint="eastAsia"/>
        </w:rPr>
        <w:t>类，基金代码</w:t>
      </w:r>
      <w:r>
        <w:rPr>
          <w:rFonts w:hint="eastAsia"/>
        </w:rPr>
        <w:t>006214</w:t>
      </w:r>
      <w:r>
        <w:rPr>
          <w:rFonts w:hint="eastAsia"/>
        </w:rPr>
        <w:t>）</w:t>
      </w:r>
    </w:p>
    <w:p w:rsidR="0056245D" w:rsidRDefault="003C01F4">
      <w:pPr>
        <w:numPr>
          <w:ilvl w:val="0"/>
          <w:numId w:val="1"/>
        </w:numPr>
        <w:spacing w:line="360" w:lineRule="auto"/>
        <w:ind w:firstLineChars="200" w:firstLine="420"/>
      </w:pPr>
      <w:r>
        <w:rPr>
          <w:rFonts w:hint="eastAsia"/>
        </w:rPr>
        <w:t>平安中证</w:t>
      </w:r>
      <w:r>
        <w:rPr>
          <w:rFonts w:hint="eastAsia"/>
        </w:rPr>
        <w:t>500</w:t>
      </w:r>
      <w:r>
        <w:rPr>
          <w:rFonts w:hint="eastAsia"/>
        </w:rPr>
        <w:t>交易型开放式指数证券投资基金联接基金（</w:t>
      </w:r>
      <w:r>
        <w:rPr>
          <w:rFonts w:hint="eastAsia"/>
        </w:rPr>
        <w:t>C</w:t>
      </w:r>
      <w:r>
        <w:rPr>
          <w:rFonts w:hint="eastAsia"/>
        </w:rPr>
        <w:t>类，基金代码</w:t>
      </w:r>
      <w:r>
        <w:rPr>
          <w:rFonts w:hint="eastAsia"/>
        </w:rPr>
        <w:t>006215</w:t>
      </w:r>
      <w:r>
        <w:rPr>
          <w:rFonts w:hint="eastAsia"/>
        </w:rPr>
        <w:t>）</w:t>
      </w:r>
    </w:p>
    <w:p w:rsidR="0056245D" w:rsidRDefault="003C01F4">
      <w:pPr>
        <w:numPr>
          <w:ilvl w:val="0"/>
          <w:numId w:val="1"/>
        </w:numPr>
        <w:spacing w:line="360" w:lineRule="auto"/>
        <w:ind w:firstLineChars="200" w:firstLine="420"/>
      </w:pPr>
      <w:r>
        <w:rPr>
          <w:rFonts w:hint="eastAsia"/>
        </w:rPr>
        <w:t>平安中证</w:t>
      </w:r>
      <w:r>
        <w:rPr>
          <w:rFonts w:hint="eastAsia"/>
        </w:rPr>
        <w:t>500</w:t>
      </w:r>
      <w:r>
        <w:rPr>
          <w:rFonts w:hint="eastAsia"/>
        </w:rPr>
        <w:t>指数增强型发起式证券投资基金（</w:t>
      </w:r>
      <w:r>
        <w:rPr>
          <w:rFonts w:hint="eastAsia"/>
        </w:rPr>
        <w:t>A</w:t>
      </w:r>
      <w:r>
        <w:rPr>
          <w:rFonts w:hint="eastAsia"/>
        </w:rPr>
        <w:t>类，基金代码</w:t>
      </w:r>
      <w:r>
        <w:rPr>
          <w:rFonts w:hint="eastAsia"/>
        </w:rPr>
        <w:t>009336</w:t>
      </w:r>
      <w:r>
        <w:rPr>
          <w:rFonts w:hint="eastAsia"/>
        </w:rPr>
        <w:t>）</w:t>
      </w:r>
    </w:p>
    <w:p w:rsidR="0056245D" w:rsidRDefault="003C01F4">
      <w:pPr>
        <w:numPr>
          <w:ilvl w:val="0"/>
          <w:numId w:val="1"/>
        </w:numPr>
        <w:spacing w:line="360" w:lineRule="auto"/>
        <w:ind w:firstLineChars="200" w:firstLine="420"/>
      </w:pPr>
      <w:r>
        <w:rPr>
          <w:rFonts w:hint="eastAsia"/>
        </w:rPr>
        <w:t>平安中证</w:t>
      </w:r>
      <w:r>
        <w:rPr>
          <w:rFonts w:hint="eastAsia"/>
        </w:rPr>
        <w:t>500</w:t>
      </w:r>
      <w:r>
        <w:rPr>
          <w:rFonts w:hint="eastAsia"/>
        </w:rPr>
        <w:t>指数增强型发起式证券投资基金（</w:t>
      </w:r>
      <w:r>
        <w:rPr>
          <w:rFonts w:hint="eastAsia"/>
        </w:rPr>
        <w:t>C</w:t>
      </w:r>
      <w:r>
        <w:rPr>
          <w:rFonts w:hint="eastAsia"/>
        </w:rPr>
        <w:t>类，基金代码</w:t>
      </w:r>
      <w:r>
        <w:rPr>
          <w:rFonts w:hint="eastAsia"/>
        </w:rPr>
        <w:t>009337</w:t>
      </w:r>
      <w:r>
        <w:rPr>
          <w:rFonts w:hint="eastAsia"/>
        </w:rPr>
        <w:t>）</w:t>
      </w:r>
    </w:p>
    <w:p w:rsidR="0056245D" w:rsidRDefault="003C01F4">
      <w:pPr>
        <w:numPr>
          <w:ilvl w:val="0"/>
          <w:numId w:val="1"/>
        </w:numPr>
        <w:spacing w:line="360" w:lineRule="auto"/>
        <w:ind w:firstLineChars="200" w:firstLine="420"/>
      </w:pPr>
      <w:r>
        <w:rPr>
          <w:rFonts w:hint="eastAsia"/>
        </w:rPr>
        <w:t>平安中证</w:t>
      </w:r>
      <w:r>
        <w:rPr>
          <w:rFonts w:hint="eastAsia"/>
        </w:rPr>
        <w:t>A50</w:t>
      </w:r>
      <w:r>
        <w:rPr>
          <w:rFonts w:hint="eastAsia"/>
        </w:rPr>
        <w:t>交易型开放式指数证券投资基金联接基金（</w:t>
      </w:r>
      <w:r>
        <w:rPr>
          <w:rFonts w:hint="eastAsia"/>
        </w:rPr>
        <w:t>A</w:t>
      </w:r>
      <w:r>
        <w:rPr>
          <w:rFonts w:hint="eastAsia"/>
        </w:rPr>
        <w:t>类，基金代码</w:t>
      </w:r>
      <w:r>
        <w:rPr>
          <w:rFonts w:hint="eastAsia"/>
        </w:rPr>
        <w:t>021183</w:t>
      </w:r>
      <w:r>
        <w:rPr>
          <w:rFonts w:hint="eastAsia"/>
        </w:rPr>
        <w:t>）</w:t>
      </w:r>
    </w:p>
    <w:p w:rsidR="0056245D" w:rsidRDefault="003C01F4">
      <w:pPr>
        <w:numPr>
          <w:ilvl w:val="0"/>
          <w:numId w:val="1"/>
        </w:numPr>
        <w:spacing w:line="360" w:lineRule="auto"/>
        <w:ind w:firstLineChars="200" w:firstLine="420"/>
      </w:pPr>
      <w:r>
        <w:rPr>
          <w:rFonts w:hint="eastAsia"/>
        </w:rPr>
        <w:t>平安中证</w:t>
      </w:r>
      <w:r>
        <w:rPr>
          <w:rFonts w:hint="eastAsia"/>
        </w:rPr>
        <w:t>A50</w:t>
      </w:r>
      <w:r>
        <w:rPr>
          <w:rFonts w:hint="eastAsia"/>
        </w:rPr>
        <w:t>交易型开放式指数</w:t>
      </w:r>
      <w:r>
        <w:rPr>
          <w:rFonts w:hint="eastAsia"/>
        </w:rPr>
        <w:t>证券投资基金联接基金（</w:t>
      </w:r>
      <w:r>
        <w:rPr>
          <w:rFonts w:hint="eastAsia"/>
        </w:rPr>
        <w:t>C</w:t>
      </w:r>
      <w:r>
        <w:rPr>
          <w:rFonts w:hint="eastAsia"/>
        </w:rPr>
        <w:t>类，基金代码</w:t>
      </w:r>
      <w:r>
        <w:rPr>
          <w:rFonts w:hint="eastAsia"/>
        </w:rPr>
        <w:t>021184</w:t>
      </w:r>
      <w:r>
        <w:rPr>
          <w:rFonts w:hint="eastAsia"/>
        </w:rPr>
        <w:t>）</w:t>
      </w:r>
    </w:p>
    <w:p w:rsidR="0056245D" w:rsidRDefault="003C01F4">
      <w:pPr>
        <w:numPr>
          <w:ilvl w:val="0"/>
          <w:numId w:val="1"/>
        </w:numPr>
        <w:spacing w:line="360" w:lineRule="auto"/>
        <w:ind w:firstLineChars="200" w:firstLine="420"/>
      </w:pPr>
      <w:r>
        <w:rPr>
          <w:rFonts w:hint="eastAsia"/>
        </w:rPr>
        <w:t>平安中证港股通医药卫生综合交易型开放式指数证券投资基金联接基金（</w:t>
      </w:r>
      <w:r>
        <w:rPr>
          <w:rFonts w:hint="eastAsia"/>
        </w:rPr>
        <w:t>A</w:t>
      </w:r>
      <w:r>
        <w:rPr>
          <w:rFonts w:hint="eastAsia"/>
        </w:rPr>
        <w:t>类，基金代码</w:t>
      </w:r>
      <w:r>
        <w:rPr>
          <w:rFonts w:hint="eastAsia"/>
        </w:rPr>
        <w:t>019598</w:t>
      </w:r>
      <w:r>
        <w:rPr>
          <w:rFonts w:hint="eastAsia"/>
        </w:rPr>
        <w:t>）</w:t>
      </w:r>
    </w:p>
    <w:p w:rsidR="0056245D" w:rsidRDefault="003C01F4">
      <w:pPr>
        <w:numPr>
          <w:ilvl w:val="0"/>
          <w:numId w:val="1"/>
        </w:numPr>
        <w:spacing w:line="360" w:lineRule="auto"/>
        <w:ind w:firstLineChars="200" w:firstLine="420"/>
      </w:pPr>
      <w:r>
        <w:rPr>
          <w:rFonts w:hint="eastAsia"/>
        </w:rPr>
        <w:t>平安中证港股通医药卫生综合交易型开放式指数证券投资基金联接基金（</w:t>
      </w:r>
      <w:r>
        <w:rPr>
          <w:rFonts w:hint="eastAsia"/>
        </w:rPr>
        <w:t>C</w:t>
      </w:r>
      <w:r>
        <w:rPr>
          <w:rFonts w:hint="eastAsia"/>
        </w:rPr>
        <w:t>类，基金代码</w:t>
      </w:r>
      <w:r>
        <w:rPr>
          <w:rFonts w:hint="eastAsia"/>
        </w:rPr>
        <w:t>019599</w:t>
      </w:r>
      <w:r>
        <w:rPr>
          <w:rFonts w:hint="eastAsia"/>
        </w:rPr>
        <w:t>）</w:t>
      </w:r>
    </w:p>
    <w:p w:rsidR="0056245D" w:rsidRDefault="003C01F4">
      <w:pPr>
        <w:numPr>
          <w:ilvl w:val="0"/>
          <w:numId w:val="1"/>
        </w:numPr>
        <w:spacing w:line="360" w:lineRule="auto"/>
        <w:ind w:firstLineChars="200" w:firstLine="420"/>
      </w:pPr>
      <w:r>
        <w:rPr>
          <w:rFonts w:hint="eastAsia"/>
        </w:rPr>
        <w:t>平安中证光伏产业指数型发起式证券投资基金（</w:t>
      </w:r>
      <w:r>
        <w:rPr>
          <w:rFonts w:hint="eastAsia"/>
        </w:rPr>
        <w:t>A</w:t>
      </w:r>
      <w:r>
        <w:rPr>
          <w:rFonts w:hint="eastAsia"/>
        </w:rPr>
        <w:t>类，基金代码</w:t>
      </w:r>
      <w:r>
        <w:rPr>
          <w:rFonts w:hint="eastAsia"/>
        </w:rPr>
        <w:t>012722</w:t>
      </w:r>
      <w:r>
        <w:rPr>
          <w:rFonts w:hint="eastAsia"/>
        </w:rPr>
        <w:t>）</w:t>
      </w:r>
    </w:p>
    <w:p w:rsidR="0056245D" w:rsidRDefault="003C01F4">
      <w:pPr>
        <w:numPr>
          <w:ilvl w:val="0"/>
          <w:numId w:val="1"/>
        </w:numPr>
        <w:spacing w:line="360" w:lineRule="auto"/>
        <w:ind w:firstLineChars="200" w:firstLine="420"/>
      </w:pPr>
      <w:r>
        <w:rPr>
          <w:rFonts w:hint="eastAsia"/>
        </w:rPr>
        <w:t>平安中证光伏产业指数型发起式证券投资基金（</w:t>
      </w:r>
      <w:r>
        <w:rPr>
          <w:rFonts w:hint="eastAsia"/>
        </w:rPr>
        <w:t>C</w:t>
      </w:r>
      <w:r>
        <w:rPr>
          <w:rFonts w:hint="eastAsia"/>
        </w:rPr>
        <w:t>类，基金代码</w:t>
      </w:r>
      <w:r>
        <w:rPr>
          <w:rFonts w:hint="eastAsia"/>
        </w:rPr>
        <w:t>012723</w:t>
      </w:r>
      <w:r>
        <w:rPr>
          <w:rFonts w:hint="eastAsia"/>
        </w:rPr>
        <w:t>）</w:t>
      </w:r>
    </w:p>
    <w:p w:rsidR="0056245D" w:rsidRDefault="003C01F4">
      <w:pPr>
        <w:numPr>
          <w:ilvl w:val="0"/>
          <w:numId w:val="1"/>
        </w:numPr>
        <w:spacing w:line="360" w:lineRule="auto"/>
        <w:ind w:firstLineChars="200" w:firstLine="420"/>
      </w:pPr>
      <w:r>
        <w:rPr>
          <w:rFonts w:hint="eastAsia"/>
        </w:rPr>
        <w:t>平安中证同业存单</w:t>
      </w:r>
      <w:r>
        <w:rPr>
          <w:rFonts w:hint="eastAsia"/>
        </w:rPr>
        <w:t>AAA</w:t>
      </w:r>
      <w:r>
        <w:rPr>
          <w:rFonts w:hint="eastAsia"/>
        </w:rPr>
        <w:t>指数</w:t>
      </w:r>
      <w:r>
        <w:rPr>
          <w:rFonts w:hint="eastAsia"/>
        </w:rPr>
        <w:t>7</w:t>
      </w:r>
      <w:r>
        <w:rPr>
          <w:rFonts w:hint="eastAsia"/>
        </w:rPr>
        <w:t>天持有期证券投资基金（基金代码</w:t>
      </w:r>
      <w:r>
        <w:rPr>
          <w:rFonts w:hint="eastAsia"/>
        </w:rPr>
        <w:t>015645</w:t>
      </w:r>
      <w:r>
        <w:rPr>
          <w:rFonts w:hint="eastAsia"/>
        </w:rPr>
        <w:t>）</w:t>
      </w:r>
    </w:p>
    <w:p w:rsidR="0056245D" w:rsidRDefault="003C01F4">
      <w:pPr>
        <w:numPr>
          <w:ilvl w:val="0"/>
          <w:numId w:val="1"/>
        </w:numPr>
        <w:spacing w:line="360" w:lineRule="auto"/>
        <w:ind w:firstLineChars="200" w:firstLine="420"/>
      </w:pPr>
      <w:r>
        <w:rPr>
          <w:rFonts w:hint="eastAsia"/>
        </w:rPr>
        <w:t>平安中证消费电子主题交易型开放式指数证券投资基金发起式联接基金（</w:t>
      </w:r>
      <w:r>
        <w:rPr>
          <w:rFonts w:hint="eastAsia"/>
        </w:rPr>
        <w:t>A</w:t>
      </w:r>
      <w:r>
        <w:rPr>
          <w:rFonts w:hint="eastAsia"/>
        </w:rPr>
        <w:t>类，基金代码</w:t>
      </w:r>
      <w:r>
        <w:rPr>
          <w:rFonts w:hint="eastAsia"/>
        </w:rPr>
        <w:t>015894</w:t>
      </w:r>
      <w:r>
        <w:rPr>
          <w:rFonts w:hint="eastAsia"/>
        </w:rPr>
        <w:t>）</w:t>
      </w:r>
    </w:p>
    <w:p w:rsidR="0056245D" w:rsidRDefault="003C01F4">
      <w:pPr>
        <w:numPr>
          <w:ilvl w:val="0"/>
          <w:numId w:val="1"/>
        </w:numPr>
        <w:spacing w:line="360" w:lineRule="auto"/>
        <w:ind w:firstLineChars="200" w:firstLine="420"/>
      </w:pPr>
      <w:r>
        <w:rPr>
          <w:rFonts w:hint="eastAsia"/>
        </w:rPr>
        <w:t>平安中证消费电子主题交易型开放式指数证券投资基金发起式联接基金（</w:t>
      </w:r>
      <w:r>
        <w:rPr>
          <w:rFonts w:hint="eastAsia"/>
        </w:rPr>
        <w:t>C</w:t>
      </w:r>
      <w:r>
        <w:rPr>
          <w:rFonts w:hint="eastAsia"/>
        </w:rPr>
        <w:t>类，基金代码</w:t>
      </w:r>
      <w:r>
        <w:rPr>
          <w:rFonts w:hint="eastAsia"/>
        </w:rPr>
        <w:t>015895</w:t>
      </w:r>
      <w:r>
        <w:rPr>
          <w:rFonts w:hint="eastAsia"/>
        </w:rPr>
        <w:t>）</w:t>
      </w:r>
    </w:p>
    <w:p w:rsidR="0056245D" w:rsidRDefault="003C01F4">
      <w:pPr>
        <w:numPr>
          <w:ilvl w:val="0"/>
          <w:numId w:val="1"/>
        </w:numPr>
        <w:spacing w:line="360" w:lineRule="auto"/>
        <w:ind w:firstLineChars="200" w:firstLine="420"/>
      </w:pPr>
      <w:r>
        <w:rPr>
          <w:rFonts w:hint="eastAsia"/>
        </w:rPr>
        <w:t>平安中证新能源汽车产业交易型开放式指数证券投资基金发起式联接基金（</w:t>
      </w:r>
      <w:r>
        <w:rPr>
          <w:rFonts w:hint="eastAsia"/>
        </w:rPr>
        <w:t>A</w:t>
      </w:r>
      <w:r>
        <w:rPr>
          <w:rFonts w:hint="eastAsia"/>
        </w:rPr>
        <w:t>类，基金代码</w:t>
      </w:r>
      <w:r>
        <w:rPr>
          <w:rFonts w:hint="eastAsia"/>
        </w:rPr>
        <w:t>012698</w:t>
      </w:r>
      <w:r>
        <w:rPr>
          <w:rFonts w:hint="eastAsia"/>
        </w:rPr>
        <w:t>）</w:t>
      </w:r>
    </w:p>
    <w:p w:rsidR="0056245D" w:rsidRDefault="003C01F4">
      <w:pPr>
        <w:numPr>
          <w:ilvl w:val="0"/>
          <w:numId w:val="1"/>
        </w:numPr>
        <w:spacing w:line="360" w:lineRule="auto"/>
        <w:ind w:firstLineChars="200" w:firstLine="420"/>
      </w:pPr>
      <w:r>
        <w:rPr>
          <w:rFonts w:hint="eastAsia"/>
        </w:rPr>
        <w:t>平安中证新能源汽车产业交易型开放式指数证券投资基金发起式联接基金（</w:t>
      </w:r>
      <w:r>
        <w:rPr>
          <w:rFonts w:hint="eastAsia"/>
        </w:rPr>
        <w:t>C</w:t>
      </w:r>
      <w:r>
        <w:rPr>
          <w:rFonts w:hint="eastAsia"/>
        </w:rPr>
        <w:t>类，基金代码</w:t>
      </w:r>
      <w:r>
        <w:rPr>
          <w:rFonts w:hint="eastAsia"/>
        </w:rPr>
        <w:t>012699</w:t>
      </w:r>
      <w:r>
        <w:rPr>
          <w:rFonts w:hint="eastAsia"/>
        </w:rPr>
        <w:t>）</w:t>
      </w:r>
    </w:p>
    <w:p w:rsidR="0056245D" w:rsidRDefault="003C01F4">
      <w:pPr>
        <w:numPr>
          <w:ilvl w:val="0"/>
          <w:numId w:val="1"/>
        </w:numPr>
        <w:spacing w:line="360" w:lineRule="auto"/>
        <w:ind w:firstLineChars="200" w:firstLine="420"/>
      </w:pPr>
      <w:r>
        <w:rPr>
          <w:rFonts w:hint="eastAsia"/>
        </w:rPr>
        <w:t>平安中证医药及医疗器械创新指数型发起式证券投资基金（</w:t>
      </w:r>
      <w:r>
        <w:rPr>
          <w:rFonts w:hint="eastAsia"/>
        </w:rPr>
        <w:t>A</w:t>
      </w:r>
      <w:r>
        <w:rPr>
          <w:rFonts w:hint="eastAsia"/>
        </w:rPr>
        <w:t>类，基金代码</w:t>
      </w:r>
      <w:r>
        <w:rPr>
          <w:rFonts w:hint="eastAsia"/>
        </w:rPr>
        <w:t>013873</w:t>
      </w:r>
      <w:r>
        <w:rPr>
          <w:rFonts w:hint="eastAsia"/>
        </w:rPr>
        <w:t>）</w:t>
      </w:r>
    </w:p>
    <w:p w:rsidR="0056245D" w:rsidRDefault="003C01F4">
      <w:pPr>
        <w:numPr>
          <w:ilvl w:val="0"/>
          <w:numId w:val="1"/>
        </w:numPr>
        <w:spacing w:line="360" w:lineRule="auto"/>
        <w:ind w:firstLineChars="200" w:firstLine="420"/>
      </w:pPr>
      <w:r>
        <w:rPr>
          <w:rFonts w:hint="eastAsia"/>
        </w:rPr>
        <w:t>平安中证医药及医疗器械创新指数型发起式证券投资基金</w:t>
      </w:r>
      <w:r>
        <w:rPr>
          <w:rFonts w:hint="eastAsia"/>
        </w:rPr>
        <w:t>（</w:t>
      </w:r>
      <w:r>
        <w:rPr>
          <w:rFonts w:hint="eastAsia"/>
        </w:rPr>
        <w:t>C</w:t>
      </w:r>
      <w:r>
        <w:rPr>
          <w:rFonts w:hint="eastAsia"/>
        </w:rPr>
        <w:t>类，基金代码</w:t>
      </w:r>
      <w:r>
        <w:rPr>
          <w:rFonts w:hint="eastAsia"/>
        </w:rPr>
        <w:t>013874</w:t>
      </w:r>
      <w:r>
        <w:rPr>
          <w:rFonts w:hint="eastAsia"/>
        </w:rPr>
        <w:t>）</w:t>
      </w:r>
    </w:p>
    <w:p w:rsidR="0056245D" w:rsidRDefault="003C01F4">
      <w:pPr>
        <w:numPr>
          <w:ilvl w:val="0"/>
          <w:numId w:val="1"/>
        </w:numPr>
        <w:spacing w:line="360" w:lineRule="auto"/>
        <w:ind w:firstLineChars="200" w:firstLine="420"/>
      </w:pPr>
      <w:r>
        <w:rPr>
          <w:rFonts w:hint="eastAsia"/>
        </w:rPr>
        <w:t>平安转型创新灵活配置混合型证券投资基金（</w:t>
      </w:r>
      <w:r>
        <w:rPr>
          <w:rFonts w:hint="eastAsia"/>
        </w:rPr>
        <w:t>A</w:t>
      </w:r>
      <w:r>
        <w:rPr>
          <w:rFonts w:hint="eastAsia"/>
        </w:rPr>
        <w:t>类，基金代码</w:t>
      </w:r>
      <w:r>
        <w:rPr>
          <w:rFonts w:hint="eastAsia"/>
        </w:rPr>
        <w:t>004390</w:t>
      </w:r>
      <w:r>
        <w:rPr>
          <w:rFonts w:hint="eastAsia"/>
        </w:rPr>
        <w:t>）</w:t>
      </w:r>
    </w:p>
    <w:p w:rsidR="0056245D" w:rsidRDefault="003C01F4">
      <w:pPr>
        <w:numPr>
          <w:ilvl w:val="0"/>
          <w:numId w:val="1"/>
        </w:numPr>
        <w:spacing w:line="360" w:lineRule="auto"/>
        <w:ind w:firstLineChars="200" w:firstLine="420"/>
      </w:pPr>
      <w:r>
        <w:rPr>
          <w:rFonts w:hint="eastAsia"/>
        </w:rPr>
        <w:t>平安转型创新灵活配置混合型证券投资基金（</w:t>
      </w:r>
      <w:r>
        <w:rPr>
          <w:rFonts w:hint="eastAsia"/>
        </w:rPr>
        <w:t>C</w:t>
      </w:r>
      <w:r>
        <w:rPr>
          <w:rFonts w:hint="eastAsia"/>
        </w:rPr>
        <w:t>类，基金代码</w:t>
      </w:r>
      <w:r>
        <w:rPr>
          <w:rFonts w:hint="eastAsia"/>
        </w:rPr>
        <w:t>004391</w:t>
      </w:r>
      <w:r>
        <w:rPr>
          <w:rFonts w:hint="eastAsia"/>
        </w:rPr>
        <w:t>）</w:t>
      </w:r>
      <w:r>
        <w:rPr>
          <w:rFonts w:hint="eastAsia"/>
        </w:rPr>
        <w:t>等。</w:t>
      </w:r>
    </w:p>
    <w:p w:rsidR="0056245D" w:rsidRDefault="003C01F4">
      <w:pPr>
        <w:autoSpaceDE w:val="0"/>
        <w:autoSpaceDN w:val="0"/>
        <w:adjustRightInd w:val="0"/>
        <w:spacing w:line="360" w:lineRule="auto"/>
        <w:ind w:firstLineChars="200" w:firstLine="420"/>
        <w:jc w:val="left"/>
      </w:pPr>
      <w:r>
        <w:rPr>
          <w:rFonts w:ascii="宋体" w:hAnsi="宋体" w:hint="eastAsia"/>
        </w:rPr>
        <w:t>（注：同一基金产品的各类份额之间不能相互转换）。</w:t>
      </w:r>
    </w:p>
    <w:p w:rsidR="0056245D" w:rsidRDefault="003C01F4">
      <w:pPr>
        <w:spacing w:line="360" w:lineRule="auto"/>
        <w:ind w:firstLineChars="200" w:firstLine="420"/>
        <w:jc w:val="left"/>
        <w:rPr>
          <w:rFonts w:ascii="宋体" w:hAnsi="宋体"/>
          <w:szCs w:val="21"/>
        </w:rPr>
      </w:pPr>
      <w:r>
        <w:rPr>
          <w:rFonts w:ascii="宋体" w:hAnsi="宋体" w:hint="eastAsia"/>
          <w:szCs w:val="21"/>
        </w:rPr>
        <w:t>参加基金转换的具体基金以各销售机构的规定为准，定期开放的基金在处于开放状态时可参与转换，封闭时无法转换</w:t>
      </w:r>
      <w:r>
        <w:rPr>
          <w:rFonts w:ascii="宋体" w:hAnsi="宋体" w:hint="eastAsia"/>
          <w:szCs w:val="21"/>
        </w:rPr>
        <w:t>,</w:t>
      </w:r>
      <w:r>
        <w:rPr>
          <w:rFonts w:asciiTheme="majorEastAsia" w:eastAsiaTheme="majorEastAsia" w:hAnsiTheme="majorEastAsia" w:hint="eastAsia"/>
        </w:rPr>
        <w:t xml:space="preserve"> </w:t>
      </w:r>
      <w:r>
        <w:rPr>
          <w:rFonts w:asciiTheme="majorEastAsia" w:eastAsiaTheme="majorEastAsia" w:hAnsiTheme="majorEastAsia" w:hint="eastAsia"/>
        </w:rPr>
        <w:t>具体以各基金法律文件及相关公告规定为准</w:t>
      </w:r>
      <w:r>
        <w:rPr>
          <w:rFonts w:ascii="宋体" w:hAnsi="宋体" w:hint="eastAsia"/>
          <w:szCs w:val="21"/>
        </w:rPr>
        <w:t>。</w:t>
      </w:r>
    </w:p>
    <w:p w:rsidR="0056245D" w:rsidRDefault="003C01F4">
      <w:pPr>
        <w:autoSpaceDE w:val="0"/>
        <w:autoSpaceDN w:val="0"/>
        <w:adjustRightInd w:val="0"/>
        <w:spacing w:line="360" w:lineRule="auto"/>
        <w:ind w:firstLine="560"/>
        <w:jc w:val="left"/>
        <w:rPr>
          <w:sz w:val="28"/>
          <w:szCs w:val="28"/>
        </w:rPr>
      </w:pPr>
      <w:r>
        <w:rPr>
          <w:color w:val="000000"/>
          <w:sz w:val="28"/>
          <w:szCs w:val="28"/>
        </w:rPr>
        <w:t>5.2.</w:t>
      </w:r>
      <w:r>
        <w:rPr>
          <w:rFonts w:hint="eastAsia"/>
          <w:color w:val="000000"/>
          <w:sz w:val="28"/>
          <w:szCs w:val="28"/>
        </w:rPr>
        <w:t>2</w:t>
      </w:r>
      <w:r>
        <w:rPr>
          <w:color w:val="000000"/>
          <w:sz w:val="28"/>
          <w:szCs w:val="28"/>
        </w:rPr>
        <w:t xml:space="preserve"> </w:t>
      </w:r>
      <w:r>
        <w:rPr>
          <w:rFonts w:hint="eastAsia"/>
          <w:color w:val="000000"/>
          <w:sz w:val="28"/>
          <w:szCs w:val="28"/>
        </w:rPr>
        <w:t>办理机构</w:t>
      </w:r>
    </w:p>
    <w:p w:rsidR="0056245D" w:rsidRDefault="003C01F4">
      <w:pPr>
        <w:spacing w:line="360" w:lineRule="auto"/>
        <w:ind w:firstLine="420"/>
        <w:jc w:val="left"/>
        <w:rPr>
          <w:rFonts w:ascii="宋体" w:hAnsi="宋体"/>
          <w:szCs w:val="21"/>
        </w:rPr>
      </w:pPr>
      <w:r>
        <w:rPr>
          <w:rFonts w:ascii="宋体" w:hAnsi="宋体" w:hint="eastAsia"/>
          <w:szCs w:val="21"/>
        </w:rPr>
        <w:t>办理本基金与平安旗下其它开放式基金之间转换业务的投资者需到同时销售拟转出和转入两只基金的同一销售机构办理基金的转换业务。具体以销售机构规定为准。</w:t>
      </w:r>
    </w:p>
    <w:p w:rsidR="0056245D" w:rsidRDefault="003C01F4">
      <w:pPr>
        <w:spacing w:line="360" w:lineRule="auto"/>
        <w:ind w:firstLine="420"/>
        <w:jc w:val="left"/>
        <w:rPr>
          <w:rFonts w:ascii="宋体" w:hAnsi="宋体"/>
          <w:szCs w:val="21"/>
        </w:rPr>
      </w:pPr>
      <w:r>
        <w:rPr>
          <w:rFonts w:ascii="宋体" w:hAnsi="宋体" w:hint="eastAsia"/>
          <w:szCs w:val="21"/>
        </w:rPr>
        <w:t>本公司直销渠道开通本基金的转换业务。其他销售机构开通本基金转换业务的时间以销售机构为准，本公司可不再特别公告，敬请广大投资者关注各销售机构开通上述业务的公告或垂询有关销售机构。</w:t>
      </w:r>
    </w:p>
    <w:p w:rsidR="0056245D" w:rsidRDefault="003C01F4">
      <w:pPr>
        <w:autoSpaceDE w:val="0"/>
        <w:autoSpaceDN w:val="0"/>
        <w:adjustRightInd w:val="0"/>
        <w:spacing w:line="360" w:lineRule="auto"/>
        <w:ind w:firstLine="560"/>
        <w:jc w:val="left"/>
        <w:rPr>
          <w:sz w:val="28"/>
          <w:szCs w:val="28"/>
        </w:rPr>
      </w:pPr>
      <w:r>
        <w:rPr>
          <w:color w:val="000000"/>
          <w:sz w:val="28"/>
          <w:szCs w:val="28"/>
        </w:rPr>
        <w:t>5.2.</w:t>
      </w:r>
      <w:r>
        <w:rPr>
          <w:rFonts w:hint="eastAsia"/>
          <w:color w:val="000000"/>
          <w:sz w:val="28"/>
          <w:szCs w:val="28"/>
        </w:rPr>
        <w:t>3</w:t>
      </w:r>
      <w:r>
        <w:rPr>
          <w:color w:val="000000"/>
          <w:sz w:val="28"/>
          <w:szCs w:val="28"/>
        </w:rPr>
        <w:t xml:space="preserve"> </w:t>
      </w:r>
      <w:r>
        <w:rPr>
          <w:rFonts w:hint="eastAsia"/>
          <w:color w:val="000000"/>
          <w:sz w:val="28"/>
          <w:szCs w:val="28"/>
        </w:rPr>
        <w:t>转换的基本规则</w:t>
      </w:r>
    </w:p>
    <w:p w:rsidR="0056245D" w:rsidRDefault="003C01F4">
      <w:pPr>
        <w:spacing w:line="360" w:lineRule="auto"/>
        <w:ind w:firstLine="420"/>
        <w:jc w:val="left"/>
        <w:rPr>
          <w:rFonts w:ascii="宋体" w:hAnsi="宋体"/>
          <w:szCs w:val="21"/>
        </w:rPr>
      </w:pPr>
      <w:r>
        <w:rPr>
          <w:rFonts w:ascii="宋体" w:hAnsi="宋体" w:hint="eastAsia"/>
          <w:szCs w:val="21"/>
        </w:rPr>
        <w:t>1</w:t>
      </w:r>
      <w:r>
        <w:rPr>
          <w:rFonts w:ascii="宋体" w:hAnsi="宋体" w:hint="eastAsia"/>
          <w:szCs w:val="21"/>
        </w:rPr>
        <w:t>、基金转出视为赎回，转入视为申购。</w:t>
      </w:r>
    </w:p>
    <w:p w:rsidR="0056245D" w:rsidRDefault="003C01F4">
      <w:pPr>
        <w:spacing w:line="360" w:lineRule="auto"/>
        <w:ind w:firstLine="420"/>
        <w:jc w:val="left"/>
        <w:rPr>
          <w:rFonts w:ascii="宋体" w:hAnsi="宋体"/>
          <w:szCs w:val="21"/>
        </w:rPr>
      </w:pPr>
      <w:r>
        <w:rPr>
          <w:rFonts w:ascii="宋体" w:hAnsi="宋体" w:hint="eastAsia"/>
          <w:szCs w:val="21"/>
        </w:rPr>
        <w:t>2</w:t>
      </w:r>
      <w:r>
        <w:rPr>
          <w:rFonts w:ascii="宋体" w:hAnsi="宋体" w:hint="eastAsia"/>
          <w:szCs w:val="21"/>
        </w:rPr>
        <w:t>、投资者办理基金转换业务时，转出方的基金必须处于可赎回状态，转入方的基金必须处于可申购状态。基金转换只能在同一销售机构的</w:t>
      </w:r>
      <w:r>
        <w:rPr>
          <w:rFonts w:ascii="宋体" w:hAnsi="宋体" w:hint="eastAsia"/>
          <w:szCs w:val="21"/>
        </w:rPr>
        <w:t>同一交易帐号内进行。</w:t>
      </w:r>
    </w:p>
    <w:p w:rsidR="0056245D" w:rsidRDefault="003C01F4">
      <w:pPr>
        <w:spacing w:line="360" w:lineRule="auto"/>
        <w:ind w:firstLine="420"/>
        <w:jc w:val="left"/>
        <w:rPr>
          <w:rFonts w:ascii="宋体" w:hAnsi="宋体"/>
          <w:szCs w:val="21"/>
        </w:rPr>
      </w:pPr>
      <w:r>
        <w:rPr>
          <w:rFonts w:ascii="宋体" w:hAnsi="宋体" w:hint="eastAsia"/>
          <w:szCs w:val="21"/>
        </w:rPr>
        <w:t>3</w:t>
      </w:r>
      <w:r>
        <w:rPr>
          <w:rFonts w:ascii="宋体" w:hAnsi="宋体" w:hint="eastAsia"/>
          <w:szCs w:val="21"/>
        </w:rPr>
        <w:t>、基金转换以份额为单位进行申请。</w:t>
      </w:r>
    </w:p>
    <w:p w:rsidR="0056245D" w:rsidRDefault="003C01F4">
      <w:pPr>
        <w:spacing w:line="360" w:lineRule="auto"/>
        <w:ind w:firstLine="420"/>
        <w:jc w:val="left"/>
        <w:rPr>
          <w:rFonts w:ascii="宋体" w:hAnsi="宋体"/>
          <w:szCs w:val="21"/>
        </w:rPr>
      </w:pPr>
      <w:r>
        <w:rPr>
          <w:rFonts w:ascii="宋体" w:hAnsi="宋体" w:hint="eastAsia"/>
          <w:szCs w:val="21"/>
        </w:rPr>
        <w:t>4</w:t>
      </w:r>
      <w:r>
        <w:rPr>
          <w:rFonts w:ascii="宋体" w:hAnsi="宋体" w:hint="eastAsia"/>
          <w:szCs w:val="21"/>
        </w:rPr>
        <w:t>、基金转换采取未知价法，即以申请受理当日各转出、转入基金的基金份额净值为基准进行计算。</w:t>
      </w:r>
    </w:p>
    <w:p w:rsidR="0056245D" w:rsidRDefault="003C01F4">
      <w:pPr>
        <w:spacing w:line="360" w:lineRule="auto"/>
        <w:ind w:firstLine="420"/>
        <w:jc w:val="left"/>
        <w:rPr>
          <w:rFonts w:ascii="宋体" w:hAnsi="宋体"/>
          <w:szCs w:val="21"/>
        </w:rPr>
      </w:pPr>
      <w:r>
        <w:rPr>
          <w:rFonts w:ascii="宋体" w:hAnsi="宋体" w:hint="eastAsia"/>
          <w:szCs w:val="21"/>
        </w:rPr>
        <w:t>5</w:t>
      </w:r>
      <w:r>
        <w:rPr>
          <w:rFonts w:ascii="宋体" w:hAnsi="宋体" w:hint="eastAsia"/>
          <w:szCs w:val="21"/>
        </w:rPr>
        <w:t>、对于转换后持有时间的计算，统一采取不延续计算的原则，即转入新基金的份额的持有时间以转换确认成功日为起始日进行计算。</w:t>
      </w:r>
    </w:p>
    <w:p w:rsidR="0056245D" w:rsidRDefault="003C01F4">
      <w:pPr>
        <w:spacing w:line="360" w:lineRule="auto"/>
        <w:ind w:firstLine="420"/>
        <w:jc w:val="left"/>
        <w:rPr>
          <w:rFonts w:ascii="宋体" w:hAnsi="宋体"/>
          <w:szCs w:val="21"/>
        </w:rPr>
      </w:pPr>
      <w:r>
        <w:rPr>
          <w:rFonts w:ascii="宋体" w:hAnsi="宋体" w:hint="eastAsia"/>
          <w:szCs w:val="21"/>
        </w:rPr>
        <w:t>6</w:t>
      </w:r>
      <w:r>
        <w:rPr>
          <w:rFonts w:ascii="宋体" w:hAnsi="宋体" w:hint="eastAsia"/>
          <w:szCs w:val="21"/>
        </w:rPr>
        <w:t>、基金转换采用“先进先出”原则，即按照投资人认购、申购的先后次序进行转换。</w:t>
      </w:r>
    </w:p>
    <w:p w:rsidR="0056245D" w:rsidRDefault="003C01F4">
      <w:pPr>
        <w:autoSpaceDE w:val="0"/>
        <w:autoSpaceDN w:val="0"/>
        <w:adjustRightInd w:val="0"/>
        <w:spacing w:line="360" w:lineRule="auto"/>
        <w:ind w:firstLine="560"/>
        <w:jc w:val="left"/>
        <w:rPr>
          <w:sz w:val="28"/>
          <w:szCs w:val="28"/>
        </w:rPr>
      </w:pPr>
      <w:r>
        <w:rPr>
          <w:color w:val="000000"/>
          <w:sz w:val="28"/>
          <w:szCs w:val="28"/>
        </w:rPr>
        <w:t>5.2.</w:t>
      </w:r>
      <w:r>
        <w:rPr>
          <w:rFonts w:hint="eastAsia"/>
          <w:color w:val="000000"/>
          <w:sz w:val="28"/>
          <w:szCs w:val="28"/>
        </w:rPr>
        <w:t>4</w:t>
      </w:r>
      <w:r>
        <w:rPr>
          <w:color w:val="000000"/>
          <w:sz w:val="28"/>
          <w:szCs w:val="28"/>
        </w:rPr>
        <w:t xml:space="preserve"> </w:t>
      </w:r>
      <w:r>
        <w:rPr>
          <w:rFonts w:hint="eastAsia"/>
          <w:color w:val="000000"/>
          <w:sz w:val="28"/>
          <w:szCs w:val="28"/>
        </w:rPr>
        <w:t>转换的基本规则</w:t>
      </w:r>
    </w:p>
    <w:p w:rsidR="0056245D" w:rsidRDefault="003C01F4">
      <w:pPr>
        <w:spacing w:line="360" w:lineRule="auto"/>
        <w:ind w:firstLine="420"/>
        <w:jc w:val="left"/>
        <w:rPr>
          <w:rFonts w:ascii="宋体" w:hAnsi="宋体"/>
          <w:szCs w:val="21"/>
        </w:rPr>
      </w:pPr>
      <w:r>
        <w:rPr>
          <w:rFonts w:ascii="宋体" w:hAnsi="宋体" w:hint="eastAsia"/>
          <w:szCs w:val="21"/>
        </w:rPr>
        <w:t>基金转换分为转换转入和转换转出。通过各销售机构网点转换的，转出的基金份额不得低于</w:t>
      </w:r>
      <w:r>
        <w:rPr>
          <w:rFonts w:ascii="宋体" w:hAnsi="宋体" w:hint="eastAsia"/>
          <w:szCs w:val="21"/>
        </w:rPr>
        <w:t>1</w:t>
      </w:r>
      <w:r>
        <w:rPr>
          <w:rFonts w:ascii="宋体" w:hAnsi="宋体" w:hint="eastAsia"/>
          <w:szCs w:val="21"/>
        </w:rPr>
        <w:t>份。通过本基金管理人官网交易平台转换的，每次转出份额不得低于</w:t>
      </w:r>
      <w:r>
        <w:rPr>
          <w:rFonts w:ascii="宋体" w:hAnsi="宋体" w:hint="eastAsia"/>
          <w:szCs w:val="21"/>
        </w:rPr>
        <w:t>1</w:t>
      </w:r>
      <w:r>
        <w:rPr>
          <w:rFonts w:ascii="宋体" w:hAnsi="宋体" w:hint="eastAsia"/>
          <w:szCs w:val="21"/>
        </w:rPr>
        <w:t>份。基金份额持有人全部转出时不受上述限制。</w:t>
      </w:r>
    </w:p>
    <w:p w:rsidR="0056245D" w:rsidRDefault="003C01F4">
      <w:pPr>
        <w:autoSpaceDE w:val="0"/>
        <w:autoSpaceDN w:val="0"/>
        <w:adjustRightInd w:val="0"/>
        <w:spacing w:line="360" w:lineRule="auto"/>
        <w:jc w:val="left"/>
        <w:rPr>
          <w:color w:val="000000"/>
          <w:sz w:val="28"/>
          <w:szCs w:val="28"/>
        </w:rPr>
      </w:pPr>
      <w:r>
        <w:rPr>
          <w:rFonts w:hint="eastAsia"/>
          <w:color w:val="000000"/>
          <w:sz w:val="28"/>
          <w:szCs w:val="28"/>
        </w:rPr>
        <w:t xml:space="preserve">6. </w:t>
      </w:r>
      <w:r>
        <w:rPr>
          <w:rFonts w:hint="eastAsia"/>
          <w:color w:val="000000"/>
          <w:sz w:val="28"/>
          <w:szCs w:val="28"/>
        </w:rPr>
        <w:t>定期定额投资业务</w:t>
      </w:r>
    </w:p>
    <w:p w:rsidR="0056245D" w:rsidRDefault="003C01F4">
      <w:pPr>
        <w:spacing w:line="360" w:lineRule="auto"/>
        <w:ind w:firstLineChars="200" w:firstLine="420"/>
        <w:jc w:val="left"/>
        <w:rPr>
          <w:rFonts w:ascii="宋体" w:hAnsi="宋体"/>
          <w:szCs w:val="21"/>
        </w:rPr>
      </w:pPr>
      <w:r>
        <w:rPr>
          <w:rFonts w:ascii="宋体" w:hAnsi="宋体" w:hint="eastAsia"/>
          <w:szCs w:val="21"/>
        </w:rPr>
        <w:t>本基金暂不开通定期定额投资业务。</w:t>
      </w:r>
    </w:p>
    <w:p w:rsidR="0056245D" w:rsidRDefault="003C01F4">
      <w:pPr>
        <w:autoSpaceDE w:val="0"/>
        <w:autoSpaceDN w:val="0"/>
        <w:adjustRightInd w:val="0"/>
        <w:spacing w:line="360" w:lineRule="auto"/>
        <w:jc w:val="left"/>
        <w:rPr>
          <w:color w:val="000000"/>
          <w:sz w:val="28"/>
          <w:szCs w:val="28"/>
        </w:rPr>
      </w:pPr>
      <w:r>
        <w:rPr>
          <w:rFonts w:hint="eastAsia"/>
          <w:color w:val="000000"/>
          <w:sz w:val="28"/>
          <w:szCs w:val="28"/>
        </w:rPr>
        <w:t>7</w:t>
      </w:r>
      <w:r>
        <w:rPr>
          <w:color w:val="000000"/>
          <w:sz w:val="28"/>
          <w:szCs w:val="28"/>
        </w:rPr>
        <w:t xml:space="preserve">. </w:t>
      </w:r>
      <w:r>
        <w:rPr>
          <w:color w:val="000000"/>
          <w:sz w:val="28"/>
          <w:szCs w:val="28"/>
        </w:rPr>
        <w:t>基金销售机构</w:t>
      </w:r>
    </w:p>
    <w:p w:rsidR="0056245D" w:rsidRDefault="003C01F4">
      <w:pPr>
        <w:autoSpaceDE w:val="0"/>
        <w:autoSpaceDN w:val="0"/>
        <w:adjustRightInd w:val="0"/>
        <w:spacing w:line="360" w:lineRule="auto"/>
        <w:ind w:firstLine="420"/>
        <w:jc w:val="left"/>
        <w:rPr>
          <w:color w:val="000000"/>
          <w:sz w:val="28"/>
          <w:szCs w:val="28"/>
        </w:rPr>
      </w:pPr>
      <w:r>
        <w:rPr>
          <w:color w:val="000000"/>
          <w:sz w:val="28"/>
          <w:szCs w:val="28"/>
        </w:rPr>
        <w:t>直销机构</w:t>
      </w:r>
    </w:p>
    <w:p w:rsidR="0056245D" w:rsidRDefault="003C01F4">
      <w:pPr>
        <w:spacing w:line="360" w:lineRule="auto"/>
        <w:ind w:firstLine="420"/>
        <w:jc w:val="left"/>
        <w:rPr>
          <w:rFonts w:ascii="宋体" w:hAnsi="宋体"/>
          <w:szCs w:val="21"/>
        </w:rPr>
      </w:pPr>
      <w:r>
        <w:rPr>
          <w:rFonts w:ascii="宋体" w:hAnsi="宋体"/>
          <w:szCs w:val="21"/>
        </w:rPr>
        <w:t>名称：平安基金管理有限公司直销中心</w:t>
      </w:r>
      <w:r>
        <w:rPr>
          <w:rFonts w:ascii="宋体" w:hAnsi="宋体"/>
          <w:szCs w:val="21"/>
        </w:rPr>
        <w:t xml:space="preserve"> </w:t>
      </w:r>
    </w:p>
    <w:p w:rsidR="0056245D" w:rsidRDefault="003C01F4">
      <w:pPr>
        <w:spacing w:line="360" w:lineRule="auto"/>
        <w:ind w:firstLine="420"/>
        <w:jc w:val="left"/>
        <w:rPr>
          <w:rFonts w:ascii="宋体" w:hAnsi="宋体"/>
          <w:szCs w:val="21"/>
        </w:rPr>
      </w:pPr>
      <w:r>
        <w:rPr>
          <w:rFonts w:ascii="宋体" w:hAnsi="宋体" w:hint="eastAsia"/>
          <w:szCs w:val="21"/>
        </w:rPr>
        <w:t>办公地址：深圳市福田区福田街道益田路</w:t>
      </w:r>
      <w:r>
        <w:rPr>
          <w:rFonts w:ascii="宋体" w:hAnsi="宋体" w:hint="eastAsia"/>
          <w:szCs w:val="21"/>
        </w:rPr>
        <w:t>5033</w:t>
      </w:r>
      <w:r>
        <w:rPr>
          <w:rFonts w:ascii="宋体" w:hAnsi="宋体" w:hint="eastAsia"/>
          <w:szCs w:val="21"/>
        </w:rPr>
        <w:t>号平安金融中心</w:t>
      </w:r>
      <w:r>
        <w:rPr>
          <w:rFonts w:ascii="宋体" w:hAnsi="宋体" w:hint="eastAsia"/>
          <w:szCs w:val="21"/>
        </w:rPr>
        <w:t>34</w:t>
      </w:r>
      <w:r>
        <w:rPr>
          <w:rFonts w:ascii="宋体" w:hAnsi="宋体" w:hint="eastAsia"/>
          <w:szCs w:val="21"/>
        </w:rPr>
        <w:t>层</w:t>
      </w:r>
    </w:p>
    <w:p w:rsidR="0056245D" w:rsidRDefault="003C01F4">
      <w:pPr>
        <w:spacing w:line="360" w:lineRule="auto"/>
        <w:ind w:firstLine="420"/>
        <w:jc w:val="left"/>
        <w:rPr>
          <w:rFonts w:ascii="宋体" w:hAnsi="宋体"/>
          <w:szCs w:val="21"/>
        </w:rPr>
      </w:pPr>
      <w:r>
        <w:rPr>
          <w:rFonts w:ascii="宋体" w:hAnsi="宋体" w:hint="eastAsia"/>
          <w:szCs w:val="21"/>
        </w:rPr>
        <w:t>直销电话：</w:t>
      </w:r>
      <w:r>
        <w:rPr>
          <w:rFonts w:ascii="宋体" w:hAnsi="宋体" w:hint="eastAsia"/>
          <w:szCs w:val="21"/>
        </w:rPr>
        <w:t>0755-</w:t>
      </w:r>
      <w:r>
        <w:rPr>
          <w:rFonts w:ascii="宋体" w:hAnsi="宋体"/>
          <w:szCs w:val="21"/>
        </w:rPr>
        <w:t>22627627</w:t>
      </w:r>
    </w:p>
    <w:p w:rsidR="0056245D" w:rsidRDefault="003C01F4">
      <w:pPr>
        <w:spacing w:line="360" w:lineRule="auto"/>
        <w:ind w:firstLine="420"/>
        <w:jc w:val="left"/>
        <w:rPr>
          <w:rFonts w:ascii="宋体" w:hAnsi="宋体"/>
          <w:szCs w:val="21"/>
        </w:rPr>
      </w:pPr>
      <w:r>
        <w:rPr>
          <w:rFonts w:ascii="宋体" w:hAnsi="宋体" w:hint="eastAsia"/>
          <w:szCs w:val="21"/>
        </w:rPr>
        <w:t>直销传真：</w:t>
      </w:r>
      <w:r>
        <w:rPr>
          <w:rFonts w:ascii="宋体" w:hAnsi="宋体" w:hint="eastAsia"/>
          <w:szCs w:val="21"/>
        </w:rPr>
        <w:t>0755-23990088</w:t>
      </w:r>
    </w:p>
    <w:p w:rsidR="0056245D" w:rsidRDefault="003C01F4">
      <w:pPr>
        <w:spacing w:line="360" w:lineRule="auto"/>
        <w:ind w:firstLine="420"/>
        <w:jc w:val="left"/>
        <w:rPr>
          <w:rFonts w:ascii="宋体" w:hAnsi="宋体"/>
          <w:szCs w:val="21"/>
        </w:rPr>
      </w:pPr>
      <w:r>
        <w:rPr>
          <w:rFonts w:ascii="宋体" w:hAnsi="宋体" w:hint="eastAsia"/>
          <w:szCs w:val="21"/>
        </w:rPr>
        <w:t>联系人：郑权</w:t>
      </w:r>
    </w:p>
    <w:p w:rsidR="0056245D" w:rsidRDefault="003C01F4">
      <w:pPr>
        <w:spacing w:line="360" w:lineRule="auto"/>
        <w:ind w:firstLine="420"/>
        <w:jc w:val="left"/>
        <w:rPr>
          <w:rFonts w:ascii="宋体" w:hAnsi="宋体"/>
          <w:szCs w:val="21"/>
        </w:rPr>
      </w:pPr>
      <w:r>
        <w:rPr>
          <w:rFonts w:ascii="宋体" w:hAnsi="宋体" w:hint="eastAsia"/>
          <w:szCs w:val="21"/>
        </w:rPr>
        <w:t>网址：</w:t>
      </w:r>
      <w:r>
        <w:rPr>
          <w:rFonts w:ascii="宋体" w:hAnsi="宋体" w:hint="eastAsia"/>
          <w:szCs w:val="21"/>
        </w:rPr>
        <w:t xml:space="preserve">fund.pingan.com </w:t>
      </w:r>
    </w:p>
    <w:p w:rsidR="0056245D" w:rsidRDefault="003C01F4">
      <w:pPr>
        <w:spacing w:line="360" w:lineRule="auto"/>
        <w:ind w:firstLine="420"/>
        <w:jc w:val="left"/>
        <w:rPr>
          <w:rFonts w:ascii="宋体" w:hAnsi="宋体"/>
          <w:szCs w:val="21"/>
        </w:rPr>
      </w:pPr>
      <w:r>
        <w:rPr>
          <w:rFonts w:ascii="宋体" w:hAnsi="宋体" w:hint="eastAsia"/>
          <w:szCs w:val="21"/>
        </w:rPr>
        <w:t>客</w:t>
      </w:r>
      <w:r>
        <w:rPr>
          <w:rFonts w:ascii="宋体" w:hAnsi="宋体" w:hint="eastAsia"/>
          <w:szCs w:val="21"/>
        </w:rPr>
        <w:t>户服务电话：</w:t>
      </w:r>
      <w:r>
        <w:rPr>
          <w:rFonts w:ascii="宋体" w:hAnsi="宋体" w:hint="eastAsia"/>
          <w:szCs w:val="21"/>
        </w:rPr>
        <w:t>400</w:t>
      </w:r>
      <w:r>
        <w:rPr>
          <w:rFonts w:ascii="宋体" w:hAnsi="宋体" w:hint="eastAsia"/>
          <w:szCs w:val="21"/>
        </w:rPr>
        <w:t>－</w:t>
      </w:r>
      <w:r>
        <w:rPr>
          <w:rFonts w:ascii="宋体" w:hAnsi="宋体" w:hint="eastAsia"/>
          <w:szCs w:val="21"/>
        </w:rPr>
        <w:t>800</w:t>
      </w:r>
      <w:r>
        <w:rPr>
          <w:rFonts w:ascii="宋体" w:hAnsi="宋体" w:hint="eastAsia"/>
          <w:szCs w:val="21"/>
        </w:rPr>
        <w:t>－</w:t>
      </w:r>
      <w:r>
        <w:rPr>
          <w:rFonts w:ascii="宋体" w:hAnsi="宋体" w:hint="eastAsia"/>
          <w:szCs w:val="21"/>
        </w:rPr>
        <w:t>4800</w:t>
      </w:r>
    </w:p>
    <w:p w:rsidR="0056245D" w:rsidRDefault="003C01F4">
      <w:pPr>
        <w:spacing w:line="360" w:lineRule="auto"/>
        <w:ind w:firstLine="420"/>
        <w:rPr>
          <w:color w:val="000000"/>
          <w:sz w:val="28"/>
          <w:szCs w:val="28"/>
        </w:rPr>
      </w:pPr>
      <w:r>
        <w:rPr>
          <w:rFonts w:hint="eastAsia"/>
          <w:color w:val="000000"/>
          <w:sz w:val="28"/>
          <w:szCs w:val="28"/>
        </w:rPr>
        <w:t>非直销销售机构</w:t>
      </w:r>
    </w:p>
    <w:p w:rsidR="0056245D" w:rsidRDefault="003C01F4">
      <w:pPr>
        <w:spacing w:line="360" w:lineRule="auto"/>
        <w:ind w:firstLine="420"/>
        <w:rPr>
          <w:rFonts w:ascii="Times New Roman" w:eastAsia="宋体" w:hAnsi="Times New Roman" w:cs="Times New Roman"/>
          <w:szCs w:val="21"/>
        </w:rPr>
      </w:pPr>
      <w:r>
        <w:rPr>
          <w:rFonts w:ascii="Times New Roman" w:eastAsia="宋体" w:hAnsi="Times New Roman" w:cs="Times New Roman" w:hint="eastAsia"/>
          <w:szCs w:val="21"/>
        </w:rPr>
        <w:t>本基金非直销销售机构信息详见基金管理人网站公示，敬请投资者留意。</w:t>
      </w:r>
    </w:p>
    <w:p w:rsidR="0056245D" w:rsidRDefault="003C01F4">
      <w:pPr>
        <w:spacing w:line="360" w:lineRule="auto"/>
        <w:ind w:firstLine="420"/>
        <w:jc w:val="left"/>
        <w:rPr>
          <w:rFonts w:ascii="宋体" w:eastAsia="宋体" w:hAnsi="宋体"/>
          <w:szCs w:val="21"/>
          <w:u w:val="single"/>
        </w:rPr>
      </w:pPr>
      <w:r>
        <w:rPr>
          <w:rFonts w:ascii="Times New Roman" w:eastAsia="宋体" w:hAnsi="Times New Roman" w:cs="Times New Roman" w:hint="eastAsia"/>
          <w:szCs w:val="21"/>
        </w:rPr>
        <w:t>基金管理人可根据有关法律法规的要求，增减或变更基金销售机构，并在基金管理人网站公示基金销售机构名录。投资者在各销售机构办理本基金相关业务时，请遵循各销售机构业务规则与操作流程。</w:t>
      </w:r>
    </w:p>
    <w:p w:rsidR="0056245D" w:rsidRDefault="0056245D">
      <w:pPr>
        <w:autoSpaceDE w:val="0"/>
        <w:autoSpaceDN w:val="0"/>
        <w:adjustRightInd w:val="0"/>
        <w:spacing w:line="360" w:lineRule="auto"/>
        <w:ind w:firstLineChars="200" w:firstLine="420"/>
        <w:jc w:val="left"/>
        <w:rPr>
          <w:rFonts w:ascii="宋体" w:hAnsi="宋体"/>
          <w:bCs/>
          <w:szCs w:val="21"/>
        </w:rPr>
      </w:pPr>
    </w:p>
    <w:p w:rsidR="0056245D" w:rsidRDefault="003C01F4">
      <w:pPr>
        <w:autoSpaceDE w:val="0"/>
        <w:autoSpaceDN w:val="0"/>
        <w:adjustRightInd w:val="0"/>
        <w:spacing w:line="360" w:lineRule="auto"/>
        <w:jc w:val="left"/>
        <w:rPr>
          <w:color w:val="000000"/>
          <w:sz w:val="28"/>
          <w:szCs w:val="28"/>
        </w:rPr>
      </w:pPr>
      <w:r>
        <w:rPr>
          <w:rFonts w:hint="eastAsia"/>
          <w:color w:val="000000"/>
          <w:sz w:val="28"/>
          <w:szCs w:val="28"/>
        </w:rPr>
        <w:t>8</w:t>
      </w:r>
      <w:r>
        <w:rPr>
          <w:color w:val="000000"/>
          <w:sz w:val="28"/>
          <w:szCs w:val="28"/>
        </w:rPr>
        <w:t xml:space="preserve">. </w:t>
      </w:r>
      <w:r>
        <w:rPr>
          <w:color w:val="000000"/>
          <w:sz w:val="28"/>
          <w:szCs w:val="28"/>
        </w:rPr>
        <w:t>基金份额净值公告</w:t>
      </w:r>
      <w:r>
        <w:rPr>
          <w:color w:val="000000"/>
          <w:sz w:val="28"/>
          <w:szCs w:val="28"/>
        </w:rPr>
        <w:t>/</w:t>
      </w:r>
      <w:r>
        <w:rPr>
          <w:color w:val="000000"/>
          <w:sz w:val="28"/>
          <w:szCs w:val="28"/>
        </w:rPr>
        <w:t>基金收益公告的披露安排</w:t>
      </w:r>
    </w:p>
    <w:p w:rsidR="0056245D" w:rsidRDefault="003C01F4">
      <w:pPr>
        <w:spacing w:line="360" w:lineRule="auto"/>
        <w:ind w:firstLine="420"/>
        <w:jc w:val="left"/>
        <w:rPr>
          <w:rFonts w:ascii="宋体" w:hAnsi="宋体"/>
          <w:bCs/>
          <w:szCs w:val="21"/>
        </w:rPr>
      </w:pPr>
      <w:r>
        <w:rPr>
          <w:rFonts w:ascii="宋体" w:hAnsi="宋体"/>
          <w:bCs/>
          <w:szCs w:val="21"/>
        </w:rPr>
        <w:t>《基金合同》生效后，在</w:t>
      </w:r>
      <w:r>
        <w:rPr>
          <w:rFonts w:ascii="宋体" w:hAnsi="宋体" w:hint="eastAsia"/>
          <w:bCs/>
          <w:szCs w:val="21"/>
        </w:rPr>
        <w:t>封闭期内</w:t>
      </w:r>
      <w:r>
        <w:rPr>
          <w:rFonts w:ascii="宋体" w:hAnsi="宋体"/>
          <w:bCs/>
          <w:szCs w:val="21"/>
        </w:rPr>
        <w:t>，基金管理人应当至少每周</w:t>
      </w:r>
      <w:r>
        <w:rPr>
          <w:rFonts w:ascii="宋体" w:hAnsi="宋体" w:hint="eastAsia"/>
          <w:bCs/>
          <w:szCs w:val="21"/>
        </w:rPr>
        <w:t>在规定网站披露</w:t>
      </w:r>
      <w:r>
        <w:rPr>
          <w:rFonts w:ascii="宋体" w:hAnsi="宋体"/>
          <w:bCs/>
          <w:szCs w:val="21"/>
        </w:rPr>
        <w:t>一次基金份额净值</w:t>
      </w:r>
      <w:r>
        <w:rPr>
          <w:rFonts w:ascii="宋体" w:hAnsi="宋体" w:hint="eastAsia"/>
          <w:bCs/>
          <w:szCs w:val="21"/>
        </w:rPr>
        <w:t>和基金份额累计净值</w:t>
      </w:r>
      <w:r>
        <w:rPr>
          <w:rFonts w:ascii="宋体" w:hAnsi="宋体"/>
          <w:bCs/>
          <w:szCs w:val="21"/>
        </w:rPr>
        <w:t>。</w:t>
      </w:r>
    </w:p>
    <w:p w:rsidR="0056245D" w:rsidRDefault="003C01F4">
      <w:pPr>
        <w:spacing w:line="360" w:lineRule="auto"/>
        <w:ind w:firstLine="420"/>
        <w:jc w:val="left"/>
        <w:rPr>
          <w:rFonts w:ascii="宋体" w:hAnsi="宋体"/>
          <w:bCs/>
          <w:szCs w:val="21"/>
        </w:rPr>
      </w:pPr>
      <w:r>
        <w:rPr>
          <w:rFonts w:ascii="宋体" w:hAnsi="宋体" w:hint="eastAsia"/>
          <w:bCs/>
          <w:szCs w:val="21"/>
        </w:rPr>
        <w:t>在基金开放期</w:t>
      </w:r>
      <w:r>
        <w:rPr>
          <w:rFonts w:ascii="宋体" w:hAnsi="宋体"/>
          <w:bCs/>
          <w:szCs w:val="21"/>
        </w:rPr>
        <w:t>，基金管理人应</w:t>
      </w:r>
      <w:r>
        <w:rPr>
          <w:rFonts w:ascii="宋体" w:hAnsi="宋体" w:hint="eastAsia"/>
          <w:bCs/>
          <w:szCs w:val="21"/>
        </w:rPr>
        <w:t>当在不晚于每个开放日的次日，</w:t>
      </w:r>
      <w:r>
        <w:rPr>
          <w:rFonts w:ascii="宋体" w:hAnsi="宋体"/>
          <w:bCs/>
          <w:szCs w:val="21"/>
        </w:rPr>
        <w:t>通过</w:t>
      </w:r>
      <w:r>
        <w:rPr>
          <w:rFonts w:ascii="宋体" w:hAnsi="宋体" w:hint="eastAsia"/>
          <w:bCs/>
          <w:szCs w:val="21"/>
        </w:rPr>
        <w:t>规定网站</w:t>
      </w:r>
      <w:r>
        <w:rPr>
          <w:rFonts w:ascii="宋体" w:hAnsi="宋体"/>
          <w:bCs/>
          <w:szCs w:val="21"/>
        </w:rPr>
        <w:t>、</w:t>
      </w:r>
      <w:r>
        <w:rPr>
          <w:rFonts w:ascii="宋体" w:hAnsi="宋体" w:hint="eastAsia"/>
          <w:bCs/>
          <w:szCs w:val="21"/>
        </w:rPr>
        <w:t>销售机构网站或者营业网点</w:t>
      </w:r>
      <w:r>
        <w:rPr>
          <w:rFonts w:ascii="宋体" w:hAnsi="宋体"/>
          <w:bCs/>
          <w:szCs w:val="21"/>
        </w:rPr>
        <w:t>披露开放日的基金份额净值和基金份额累计净值。</w:t>
      </w:r>
    </w:p>
    <w:p w:rsidR="0056245D" w:rsidRDefault="003C01F4">
      <w:pPr>
        <w:spacing w:line="360" w:lineRule="auto"/>
        <w:ind w:firstLine="420"/>
        <w:jc w:val="left"/>
        <w:rPr>
          <w:rFonts w:ascii="宋体" w:hAnsi="宋体"/>
          <w:bCs/>
          <w:szCs w:val="21"/>
        </w:rPr>
      </w:pPr>
      <w:r>
        <w:rPr>
          <w:rFonts w:ascii="宋体" w:hAnsi="宋体"/>
          <w:bCs/>
          <w:szCs w:val="21"/>
        </w:rPr>
        <w:t>基金管理人应当</w:t>
      </w:r>
      <w:r>
        <w:rPr>
          <w:rFonts w:ascii="宋体" w:hAnsi="宋体" w:hint="eastAsia"/>
          <w:bCs/>
          <w:szCs w:val="21"/>
        </w:rPr>
        <w:t>在不晚于</w:t>
      </w:r>
      <w:r>
        <w:rPr>
          <w:rFonts w:ascii="宋体" w:hAnsi="宋体"/>
          <w:bCs/>
          <w:szCs w:val="21"/>
        </w:rPr>
        <w:t>半年度和年度最后一日</w:t>
      </w:r>
      <w:r>
        <w:rPr>
          <w:rFonts w:ascii="宋体" w:hAnsi="宋体" w:hint="eastAsia"/>
          <w:bCs/>
          <w:szCs w:val="21"/>
        </w:rPr>
        <w:t>的次日，在规定网站披露半年度和年度最后一日的基金份额净值和基金份额累计净值</w:t>
      </w:r>
      <w:r>
        <w:rPr>
          <w:rFonts w:ascii="宋体" w:hAnsi="宋体"/>
          <w:bCs/>
          <w:szCs w:val="21"/>
        </w:rPr>
        <w:t>。</w:t>
      </w:r>
    </w:p>
    <w:p w:rsidR="0056245D" w:rsidRDefault="003C01F4">
      <w:pPr>
        <w:autoSpaceDE w:val="0"/>
        <w:autoSpaceDN w:val="0"/>
        <w:adjustRightInd w:val="0"/>
        <w:spacing w:line="360" w:lineRule="auto"/>
        <w:jc w:val="left"/>
        <w:rPr>
          <w:color w:val="000000"/>
          <w:sz w:val="28"/>
          <w:szCs w:val="28"/>
        </w:rPr>
      </w:pPr>
      <w:r>
        <w:rPr>
          <w:rFonts w:hint="eastAsia"/>
          <w:color w:val="000000"/>
          <w:sz w:val="28"/>
          <w:szCs w:val="28"/>
        </w:rPr>
        <w:t>9</w:t>
      </w:r>
      <w:r>
        <w:rPr>
          <w:color w:val="000000"/>
          <w:sz w:val="28"/>
          <w:szCs w:val="28"/>
        </w:rPr>
        <w:t xml:space="preserve">. </w:t>
      </w:r>
      <w:r>
        <w:rPr>
          <w:color w:val="000000"/>
          <w:sz w:val="28"/>
          <w:szCs w:val="28"/>
        </w:rPr>
        <w:t>其他需要提示的事项</w:t>
      </w:r>
    </w:p>
    <w:p w:rsidR="0056245D" w:rsidRDefault="003C01F4">
      <w:pPr>
        <w:spacing w:line="360" w:lineRule="auto"/>
        <w:ind w:firstLine="420"/>
        <w:jc w:val="left"/>
        <w:rPr>
          <w:rFonts w:ascii="宋体" w:hAnsi="宋体"/>
          <w:szCs w:val="21"/>
        </w:rPr>
      </w:pPr>
      <w:r>
        <w:rPr>
          <w:rFonts w:ascii="宋体" w:hAnsi="宋体" w:hint="eastAsia"/>
          <w:szCs w:val="21"/>
        </w:rPr>
        <w:t>1</w:t>
      </w:r>
      <w:r>
        <w:rPr>
          <w:rFonts w:ascii="宋体" w:hAnsi="宋体" w:hint="eastAsia"/>
          <w:szCs w:val="21"/>
        </w:rPr>
        <w:t>、申购和赎回的申请方式</w:t>
      </w:r>
    </w:p>
    <w:p w:rsidR="0056245D" w:rsidRDefault="003C01F4">
      <w:pPr>
        <w:spacing w:line="360" w:lineRule="auto"/>
        <w:ind w:firstLine="420"/>
        <w:jc w:val="left"/>
        <w:rPr>
          <w:rFonts w:ascii="宋体" w:hAnsi="宋体"/>
          <w:szCs w:val="21"/>
        </w:rPr>
      </w:pPr>
      <w:r>
        <w:rPr>
          <w:rFonts w:ascii="宋体" w:hAnsi="宋体" w:hint="eastAsia"/>
          <w:szCs w:val="21"/>
        </w:rPr>
        <w:t>投资人必须根据销售机构规定的程序，在开放日的具体业务办理时间内提出申购或赎回的申请。</w:t>
      </w:r>
    </w:p>
    <w:p w:rsidR="0056245D" w:rsidRDefault="003C01F4">
      <w:pPr>
        <w:spacing w:line="360" w:lineRule="auto"/>
        <w:ind w:firstLine="420"/>
        <w:jc w:val="left"/>
        <w:rPr>
          <w:rFonts w:ascii="宋体" w:hAnsi="宋体"/>
          <w:szCs w:val="21"/>
        </w:rPr>
      </w:pPr>
      <w:r>
        <w:rPr>
          <w:rFonts w:ascii="宋体" w:hAnsi="宋体" w:hint="eastAsia"/>
          <w:szCs w:val="21"/>
        </w:rPr>
        <w:t>2</w:t>
      </w:r>
      <w:r>
        <w:rPr>
          <w:rFonts w:ascii="宋体" w:hAnsi="宋体" w:hint="eastAsia"/>
          <w:szCs w:val="21"/>
        </w:rPr>
        <w:t>、申购和赎回的款项支付</w:t>
      </w:r>
    </w:p>
    <w:p w:rsidR="0056245D" w:rsidRDefault="003C01F4">
      <w:pPr>
        <w:spacing w:line="360" w:lineRule="auto"/>
        <w:ind w:firstLine="420"/>
        <w:jc w:val="left"/>
        <w:rPr>
          <w:rFonts w:ascii="宋体" w:hAnsi="宋体"/>
          <w:szCs w:val="21"/>
        </w:rPr>
      </w:pPr>
      <w:r>
        <w:rPr>
          <w:rFonts w:ascii="宋体" w:hAnsi="宋体" w:hint="eastAsia"/>
          <w:szCs w:val="21"/>
        </w:rPr>
        <w:t>投资人申购基金份额时，必须全额交付申购款项，投资人全额交付申购款项，申购申请成立；登记机构确认基金份额时，申购生效。</w:t>
      </w:r>
    </w:p>
    <w:p w:rsidR="0056245D" w:rsidRDefault="003C01F4">
      <w:pPr>
        <w:spacing w:line="360" w:lineRule="auto"/>
        <w:ind w:firstLine="420"/>
        <w:jc w:val="left"/>
        <w:rPr>
          <w:rFonts w:ascii="宋体" w:hAnsi="宋体"/>
          <w:szCs w:val="21"/>
        </w:rPr>
      </w:pPr>
      <w:r>
        <w:rPr>
          <w:rFonts w:ascii="宋体" w:hAnsi="宋体" w:hint="eastAsia"/>
          <w:szCs w:val="21"/>
        </w:rPr>
        <w:t>基金份额持有人递交赎回申请，赎</w:t>
      </w:r>
      <w:r>
        <w:rPr>
          <w:rFonts w:ascii="宋体" w:hAnsi="宋体" w:hint="eastAsia"/>
          <w:szCs w:val="21"/>
        </w:rPr>
        <w:t>回成立；登记机构确认赎回时，赎回生效。投资人赎回申请生效后，基金管理人将在</w:t>
      </w:r>
      <w:r>
        <w:rPr>
          <w:rFonts w:ascii="宋体" w:hAnsi="宋体" w:hint="eastAsia"/>
          <w:szCs w:val="21"/>
        </w:rPr>
        <w:t>T</w:t>
      </w:r>
      <w:r>
        <w:rPr>
          <w:rFonts w:ascii="宋体" w:hAnsi="宋体" w:hint="eastAsia"/>
          <w:szCs w:val="21"/>
        </w:rPr>
        <w:t>＋</w:t>
      </w:r>
      <w:r>
        <w:rPr>
          <w:rFonts w:ascii="宋体" w:hAnsi="宋体" w:hint="eastAsia"/>
          <w:szCs w:val="21"/>
        </w:rPr>
        <w:t>7</w:t>
      </w:r>
      <w:r>
        <w:rPr>
          <w:rFonts w:ascii="宋体" w:hAnsi="宋体" w:hint="eastAsia"/>
          <w:szCs w:val="21"/>
        </w:rPr>
        <w:t>日</w:t>
      </w:r>
      <w:r>
        <w:rPr>
          <w:rFonts w:ascii="宋体" w:hAnsi="宋体" w:hint="eastAsia"/>
          <w:szCs w:val="21"/>
        </w:rPr>
        <w:t>(</w:t>
      </w:r>
      <w:r>
        <w:rPr>
          <w:rFonts w:ascii="宋体" w:hAnsi="宋体" w:hint="eastAsia"/>
          <w:szCs w:val="21"/>
        </w:rPr>
        <w:t>包括该日</w:t>
      </w:r>
      <w:r>
        <w:rPr>
          <w:rFonts w:ascii="宋体" w:hAnsi="宋体" w:hint="eastAsia"/>
          <w:szCs w:val="21"/>
        </w:rPr>
        <w:t>)</w:t>
      </w:r>
      <w:r>
        <w:rPr>
          <w:rFonts w:ascii="宋体" w:hAnsi="宋体" w:hint="eastAsia"/>
          <w:szCs w:val="21"/>
        </w:rPr>
        <w:t>内支付赎回款项。在发生巨额赎回或基金合同约定的其他暂停赎回或延缓支付赎回款项的情形时，款项的支付办法参照基金合同有关条款处理。</w:t>
      </w:r>
    </w:p>
    <w:p w:rsidR="0056245D" w:rsidRDefault="003C01F4">
      <w:pPr>
        <w:spacing w:line="360" w:lineRule="auto"/>
        <w:ind w:firstLine="420"/>
        <w:jc w:val="left"/>
        <w:rPr>
          <w:rFonts w:ascii="宋体" w:hAnsi="宋体"/>
          <w:szCs w:val="21"/>
        </w:rPr>
      </w:pPr>
      <w:r>
        <w:rPr>
          <w:rFonts w:ascii="宋体" w:hAnsi="宋体" w:hint="eastAsia"/>
          <w:szCs w:val="21"/>
        </w:rPr>
        <w:t>遇交易所或交易市场数据传输延迟、通讯系统故障、银行数据交换系统故障或其他非基金管理人及基金托管人所能控制的因素影响业务处理流程，则赎回款项划付时间相应顺延。</w:t>
      </w:r>
    </w:p>
    <w:p w:rsidR="0056245D" w:rsidRDefault="003C01F4">
      <w:pPr>
        <w:spacing w:line="360" w:lineRule="auto"/>
        <w:ind w:firstLine="420"/>
        <w:jc w:val="left"/>
        <w:rPr>
          <w:rFonts w:ascii="宋体" w:hAnsi="宋体"/>
          <w:szCs w:val="21"/>
        </w:rPr>
      </w:pPr>
      <w:r>
        <w:rPr>
          <w:rFonts w:ascii="宋体" w:hAnsi="宋体" w:hint="eastAsia"/>
          <w:szCs w:val="21"/>
        </w:rPr>
        <w:t>3</w:t>
      </w:r>
      <w:r>
        <w:rPr>
          <w:rFonts w:ascii="宋体" w:hAnsi="宋体" w:hint="eastAsia"/>
          <w:szCs w:val="21"/>
        </w:rPr>
        <w:t>、申购和赎回申请的确认</w:t>
      </w:r>
    </w:p>
    <w:p w:rsidR="0056245D" w:rsidRDefault="003C01F4">
      <w:pPr>
        <w:spacing w:line="360" w:lineRule="auto"/>
        <w:ind w:firstLine="420"/>
        <w:jc w:val="left"/>
        <w:rPr>
          <w:rFonts w:ascii="宋体" w:hAnsi="宋体"/>
          <w:szCs w:val="21"/>
        </w:rPr>
      </w:pPr>
      <w:r>
        <w:rPr>
          <w:rFonts w:ascii="宋体" w:hAnsi="宋体" w:hint="eastAsia"/>
          <w:szCs w:val="21"/>
        </w:rPr>
        <w:t>基金管理人应以交易时间结束前受理有效申购和赎回申请的当天作为申购或赎回申请日</w:t>
      </w:r>
      <w:r>
        <w:rPr>
          <w:rFonts w:ascii="宋体" w:hAnsi="宋体" w:hint="eastAsia"/>
          <w:szCs w:val="21"/>
        </w:rPr>
        <w:t>(T</w:t>
      </w:r>
      <w:r>
        <w:rPr>
          <w:rFonts w:ascii="宋体" w:hAnsi="宋体" w:hint="eastAsia"/>
          <w:szCs w:val="21"/>
        </w:rPr>
        <w:t>日</w:t>
      </w:r>
      <w:r>
        <w:rPr>
          <w:rFonts w:ascii="宋体" w:hAnsi="宋体" w:hint="eastAsia"/>
          <w:szCs w:val="21"/>
        </w:rPr>
        <w:t>)</w:t>
      </w:r>
      <w:r>
        <w:rPr>
          <w:rFonts w:ascii="宋体" w:hAnsi="宋体" w:hint="eastAsia"/>
          <w:szCs w:val="21"/>
        </w:rPr>
        <w:t>，在正常情况下，本基金</w:t>
      </w:r>
      <w:r>
        <w:rPr>
          <w:rFonts w:ascii="宋体" w:hAnsi="宋体" w:hint="eastAsia"/>
          <w:szCs w:val="21"/>
        </w:rPr>
        <w:t>登记机构在</w:t>
      </w:r>
      <w:r>
        <w:rPr>
          <w:rFonts w:ascii="宋体" w:hAnsi="宋体" w:hint="eastAsia"/>
          <w:szCs w:val="21"/>
        </w:rPr>
        <w:t>T+1</w:t>
      </w:r>
      <w:r>
        <w:rPr>
          <w:rFonts w:ascii="宋体" w:hAnsi="宋体" w:hint="eastAsia"/>
          <w:szCs w:val="21"/>
        </w:rPr>
        <w:t>日内对该交易的有效性进行确认。</w:t>
      </w:r>
      <w:r>
        <w:rPr>
          <w:rFonts w:ascii="宋体" w:hAnsi="宋体" w:hint="eastAsia"/>
          <w:szCs w:val="21"/>
        </w:rPr>
        <w:t>T</w:t>
      </w:r>
      <w:r>
        <w:rPr>
          <w:rFonts w:ascii="宋体" w:hAnsi="宋体" w:hint="eastAsia"/>
          <w:szCs w:val="21"/>
        </w:rPr>
        <w:t>日提交的有效申请，投资人应在</w:t>
      </w:r>
      <w:r>
        <w:rPr>
          <w:rFonts w:ascii="宋体" w:hAnsi="宋体" w:hint="eastAsia"/>
          <w:szCs w:val="21"/>
        </w:rPr>
        <w:t>T+2</w:t>
      </w:r>
      <w:r>
        <w:rPr>
          <w:rFonts w:ascii="宋体" w:hAnsi="宋体" w:hint="eastAsia"/>
          <w:szCs w:val="21"/>
        </w:rPr>
        <w:t>日后</w:t>
      </w:r>
      <w:r>
        <w:rPr>
          <w:rFonts w:ascii="宋体" w:hAnsi="宋体" w:hint="eastAsia"/>
          <w:szCs w:val="21"/>
        </w:rPr>
        <w:t>(</w:t>
      </w:r>
      <w:r>
        <w:rPr>
          <w:rFonts w:ascii="宋体" w:hAnsi="宋体" w:hint="eastAsia"/>
          <w:szCs w:val="21"/>
        </w:rPr>
        <w:t>包括该日</w:t>
      </w:r>
      <w:r>
        <w:rPr>
          <w:rFonts w:ascii="宋体" w:hAnsi="宋体" w:hint="eastAsia"/>
          <w:szCs w:val="21"/>
        </w:rPr>
        <w:t>)</w:t>
      </w:r>
      <w:r>
        <w:rPr>
          <w:rFonts w:ascii="宋体" w:hAnsi="宋体" w:hint="eastAsia"/>
          <w:szCs w:val="21"/>
        </w:rPr>
        <w:t>及时到销售网点柜台或以销售机构规定的其他方式查询申请的确认情况。若申购不成功或无效，则申购款项本金退还给投资人。</w:t>
      </w:r>
    </w:p>
    <w:p w:rsidR="0056245D" w:rsidRDefault="003C01F4">
      <w:pPr>
        <w:spacing w:line="360" w:lineRule="auto"/>
        <w:ind w:firstLine="420"/>
        <w:jc w:val="left"/>
        <w:rPr>
          <w:rFonts w:ascii="宋体" w:hAnsi="宋体"/>
          <w:szCs w:val="21"/>
        </w:rPr>
      </w:pPr>
      <w:r>
        <w:rPr>
          <w:rFonts w:ascii="宋体" w:hAnsi="宋体" w:hint="eastAsia"/>
          <w:szCs w:val="21"/>
        </w:rPr>
        <w:t>基金销售机构对申购、赎回申请的受理并不代表申请一定成功，而仅代表销售机构确实接收到申请。申购、赎回申请的确认以登记机构的确认结果为准。对于申请的确认情况，投资者应及时查询并妥善行使合法权利。</w:t>
      </w:r>
    </w:p>
    <w:p w:rsidR="0056245D" w:rsidRDefault="003C01F4">
      <w:pPr>
        <w:spacing w:line="360" w:lineRule="auto"/>
        <w:ind w:firstLine="420"/>
        <w:jc w:val="left"/>
        <w:rPr>
          <w:rFonts w:ascii="宋体" w:hAnsi="宋体"/>
          <w:szCs w:val="21"/>
        </w:rPr>
      </w:pPr>
      <w:r>
        <w:rPr>
          <w:rFonts w:ascii="宋体" w:hAnsi="宋体" w:hint="eastAsia"/>
          <w:szCs w:val="21"/>
        </w:rPr>
        <w:t>基金管理人可以在法律法规和基金合同允许的范围内，对上述业务办理时间进行调整，并在调整实施前依照《信息披露办法</w:t>
      </w:r>
      <w:r>
        <w:rPr>
          <w:rFonts w:ascii="宋体" w:hAnsi="宋体" w:hint="eastAsia"/>
          <w:szCs w:val="21"/>
        </w:rPr>
        <w:t>》的有关规定在规定媒介上公告。</w:t>
      </w:r>
    </w:p>
    <w:p w:rsidR="0056245D" w:rsidRDefault="003C01F4">
      <w:pPr>
        <w:spacing w:line="360" w:lineRule="auto"/>
        <w:ind w:firstLine="420"/>
        <w:jc w:val="left"/>
        <w:rPr>
          <w:rFonts w:ascii="宋体" w:hAnsi="宋体"/>
          <w:szCs w:val="21"/>
        </w:rPr>
      </w:pPr>
      <w:r>
        <w:rPr>
          <w:rFonts w:ascii="宋体" w:hAnsi="宋体"/>
          <w:szCs w:val="21"/>
        </w:rPr>
        <w:t>本公告仅对本基金开放申购、赎回</w:t>
      </w:r>
      <w:r>
        <w:rPr>
          <w:rFonts w:ascii="宋体" w:hAnsi="宋体" w:hint="eastAsia"/>
          <w:szCs w:val="21"/>
        </w:rPr>
        <w:t>及转换业</w:t>
      </w:r>
      <w:r>
        <w:rPr>
          <w:rFonts w:ascii="宋体" w:hAnsi="宋体"/>
          <w:szCs w:val="21"/>
        </w:rPr>
        <w:t>务的有关事项予以说明。投资者欲了解本基金的详细情况，请详细阅读《</w:t>
      </w:r>
      <w:r>
        <w:rPr>
          <w:rFonts w:ascii="宋体" w:hAnsi="宋体" w:hint="eastAsia"/>
          <w:szCs w:val="21"/>
        </w:rPr>
        <w:t>平安合颖定期开放纯债债券型发起式证券投资基金</w:t>
      </w:r>
      <w:r>
        <w:rPr>
          <w:rFonts w:ascii="宋体" w:hAnsi="宋体"/>
          <w:szCs w:val="21"/>
        </w:rPr>
        <w:t>基金合同》和《</w:t>
      </w:r>
      <w:r>
        <w:rPr>
          <w:rFonts w:ascii="宋体" w:hAnsi="宋体" w:hint="eastAsia"/>
          <w:szCs w:val="21"/>
        </w:rPr>
        <w:t>平安合颖定期开放纯债债券型发起式证券投资基金</w:t>
      </w:r>
      <w:r>
        <w:rPr>
          <w:rFonts w:ascii="宋体" w:hAnsi="宋体"/>
          <w:szCs w:val="21"/>
        </w:rPr>
        <w:t>招募说明书》。投资者亦可拨打本基金管理人的全国统一客户服务电话</w:t>
      </w:r>
      <w:r>
        <w:rPr>
          <w:rFonts w:ascii="宋体" w:hAnsi="宋体"/>
          <w:szCs w:val="21"/>
        </w:rPr>
        <w:t>400</w:t>
      </w:r>
      <w:r>
        <w:rPr>
          <w:rFonts w:ascii="宋体" w:hAnsi="宋体"/>
          <w:szCs w:val="21"/>
        </w:rPr>
        <w:t>－</w:t>
      </w:r>
      <w:r>
        <w:rPr>
          <w:rFonts w:ascii="宋体" w:hAnsi="宋体"/>
          <w:szCs w:val="21"/>
        </w:rPr>
        <w:t>800</w:t>
      </w:r>
      <w:r>
        <w:rPr>
          <w:rFonts w:ascii="宋体" w:hAnsi="宋体"/>
          <w:szCs w:val="21"/>
        </w:rPr>
        <w:t>－</w:t>
      </w:r>
      <w:r>
        <w:rPr>
          <w:rFonts w:ascii="宋体" w:hAnsi="宋体"/>
          <w:szCs w:val="21"/>
        </w:rPr>
        <w:t>4800</w:t>
      </w:r>
      <w:r>
        <w:rPr>
          <w:rFonts w:ascii="宋体" w:hAnsi="宋体"/>
          <w:szCs w:val="21"/>
        </w:rPr>
        <w:t>（免长途话费）及直销专线电话</w:t>
      </w:r>
      <w:r>
        <w:rPr>
          <w:rFonts w:ascii="宋体" w:hAnsi="宋体"/>
          <w:szCs w:val="21"/>
        </w:rPr>
        <w:t>0755</w:t>
      </w:r>
      <w:r>
        <w:rPr>
          <w:rFonts w:ascii="宋体" w:hAnsi="宋体"/>
          <w:szCs w:val="21"/>
        </w:rPr>
        <w:t>－</w:t>
      </w:r>
      <w:r>
        <w:rPr>
          <w:rFonts w:ascii="宋体" w:hAnsi="宋体"/>
          <w:szCs w:val="21"/>
        </w:rPr>
        <w:t>22627627</w:t>
      </w:r>
      <w:r>
        <w:rPr>
          <w:rFonts w:ascii="宋体" w:hAnsi="宋体"/>
          <w:szCs w:val="21"/>
        </w:rPr>
        <w:t>咨询相关事宜。</w:t>
      </w:r>
    </w:p>
    <w:p w:rsidR="0056245D" w:rsidRDefault="003C01F4">
      <w:pPr>
        <w:spacing w:line="360" w:lineRule="auto"/>
        <w:ind w:firstLine="420"/>
        <w:jc w:val="left"/>
        <w:rPr>
          <w:rFonts w:ascii="宋体" w:hAnsi="宋体"/>
          <w:szCs w:val="21"/>
        </w:rPr>
      </w:pPr>
      <w:r>
        <w:rPr>
          <w:rFonts w:ascii="宋体" w:hAnsi="宋体"/>
          <w:szCs w:val="21"/>
        </w:rPr>
        <w:t>风险提示：基金管理人依照恪尽职守、诚实信用、谨慎勤勉的原则管理和运用基金财产，但不保证基金一定盈利，也不保证最低收益。</w:t>
      </w:r>
    </w:p>
    <w:p w:rsidR="0056245D" w:rsidRDefault="003C01F4">
      <w:pPr>
        <w:spacing w:line="360" w:lineRule="auto"/>
        <w:ind w:firstLine="420"/>
        <w:jc w:val="left"/>
        <w:rPr>
          <w:rFonts w:ascii="宋体" w:hAnsi="宋体"/>
          <w:szCs w:val="21"/>
        </w:rPr>
      </w:pPr>
      <w:r>
        <w:rPr>
          <w:rFonts w:ascii="宋体" w:hAnsi="宋体" w:hint="eastAsia"/>
          <w:szCs w:val="21"/>
        </w:rPr>
        <w:t>本基金单一投资者持有的基金份额或者构成一致行动人的多个投资者持有的基金份额可达到或者超过</w:t>
      </w:r>
      <w:r>
        <w:rPr>
          <w:rFonts w:ascii="宋体" w:hAnsi="宋体" w:hint="eastAsia"/>
          <w:szCs w:val="21"/>
        </w:rPr>
        <w:t>50%</w:t>
      </w:r>
      <w:r>
        <w:rPr>
          <w:rFonts w:ascii="宋体" w:hAnsi="宋体" w:hint="eastAsia"/>
          <w:szCs w:val="21"/>
        </w:rPr>
        <w:t>，基金不向个人投资者公开销售。</w:t>
      </w:r>
    </w:p>
    <w:p w:rsidR="0056245D" w:rsidRDefault="003C01F4">
      <w:pPr>
        <w:spacing w:line="360" w:lineRule="auto"/>
        <w:ind w:firstLine="420"/>
        <w:jc w:val="left"/>
        <w:rPr>
          <w:rFonts w:ascii="宋体" w:hAnsi="宋体"/>
          <w:szCs w:val="21"/>
        </w:rPr>
      </w:pPr>
      <w:r>
        <w:rPr>
          <w:rFonts w:ascii="宋体" w:hAnsi="宋体"/>
          <w:szCs w:val="21"/>
        </w:rPr>
        <w:t>投资有风险，敬请投资者在投资基金前认真阅读《</w:t>
      </w:r>
      <w:r>
        <w:rPr>
          <w:rFonts w:ascii="宋体" w:hAnsi="宋体" w:hint="eastAsia"/>
          <w:szCs w:val="21"/>
        </w:rPr>
        <w:t>平安合颖定期开放纯债债券型发起式证券投资基金</w:t>
      </w:r>
      <w:r>
        <w:rPr>
          <w:rFonts w:ascii="宋体" w:hAnsi="宋体"/>
          <w:szCs w:val="21"/>
        </w:rPr>
        <w:t>基金合同》、《</w:t>
      </w:r>
      <w:r>
        <w:rPr>
          <w:rFonts w:ascii="宋体" w:hAnsi="宋体" w:hint="eastAsia"/>
          <w:szCs w:val="21"/>
        </w:rPr>
        <w:t>平安合颖定期开放纯债债券型发起式证券投资基金招</w:t>
      </w:r>
      <w:r>
        <w:rPr>
          <w:rFonts w:ascii="宋体" w:hAnsi="宋体"/>
          <w:szCs w:val="21"/>
        </w:rPr>
        <w:t>募说明书》等基金法律文件，了解基金的风险收益特征，并根据自身的风险承受能力选择适合自己的基金产品。</w:t>
      </w:r>
    </w:p>
    <w:p w:rsidR="0056245D" w:rsidRDefault="003C01F4">
      <w:pPr>
        <w:spacing w:line="360" w:lineRule="auto"/>
        <w:ind w:firstLine="420"/>
        <w:jc w:val="right"/>
        <w:rPr>
          <w:rFonts w:ascii="宋体" w:hAnsi="宋体"/>
          <w:szCs w:val="21"/>
        </w:rPr>
      </w:pPr>
      <w:r>
        <w:rPr>
          <w:rFonts w:ascii="宋体" w:hAnsi="宋体"/>
          <w:szCs w:val="21"/>
        </w:rPr>
        <w:t>平安基金管理有限公司</w:t>
      </w:r>
    </w:p>
    <w:p w:rsidR="0056245D" w:rsidRDefault="003C01F4">
      <w:pPr>
        <w:spacing w:line="360" w:lineRule="auto"/>
        <w:ind w:firstLine="420"/>
        <w:jc w:val="right"/>
        <w:rPr>
          <w:szCs w:val="28"/>
        </w:rPr>
      </w:pPr>
      <w:r>
        <w:rPr>
          <w:rFonts w:ascii="宋体" w:hAnsi="宋体" w:hint="eastAsia"/>
          <w:szCs w:val="21"/>
        </w:rPr>
        <w:t>2025</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5</w:t>
      </w:r>
      <w:r>
        <w:rPr>
          <w:rFonts w:ascii="宋体" w:hAnsi="宋体" w:hint="eastAsia"/>
          <w:szCs w:val="21"/>
        </w:rPr>
        <w:t>日</w:t>
      </w:r>
    </w:p>
    <w:sectPr w:rsidR="0056245D" w:rsidSect="0056245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C567B6"/>
    <w:multiLevelType w:val="singleLevel"/>
    <w:tmpl w:val="A7C567B6"/>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E2DE3"/>
    <w:rsid w:val="00002E30"/>
    <w:rsid w:val="00005BF8"/>
    <w:rsid w:val="00011202"/>
    <w:rsid w:val="00013B78"/>
    <w:rsid w:val="0002187E"/>
    <w:rsid w:val="00032E2F"/>
    <w:rsid w:val="000346F3"/>
    <w:rsid w:val="00034C90"/>
    <w:rsid w:val="000467E5"/>
    <w:rsid w:val="0004776C"/>
    <w:rsid w:val="00055591"/>
    <w:rsid w:val="00066281"/>
    <w:rsid w:val="00072079"/>
    <w:rsid w:val="00075318"/>
    <w:rsid w:val="00076055"/>
    <w:rsid w:val="00077D9B"/>
    <w:rsid w:val="00080F20"/>
    <w:rsid w:val="000832F2"/>
    <w:rsid w:val="000A31BF"/>
    <w:rsid w:val="000B070C"/>
    <w:rsid w:val="000C0162"/>
    <w:rsid w:val="000C7A20"/>
    <w:rsid w:val="000D6A0E"/>
    <w:rsid w:val="00101669"/>
    <w:rsid w:val="001072E2"/>
    <w:rsid w:val="001118AD"/>
    <w:rsid w:val="001149C5"/>
    <w:rsid w:val="00126B87"/>
    <w:rsid w:val="00131E55"/>
    <w:rsid w:val="00134920"/>
    <w:rsid w:val="00140F2D"/>
    <w:rsid w:val="001579AF"/>
    <w:rsid w:val="00166C13"/>
    <w:rsid w:val="0017287E"/>
    <w:rsid w:val="00175D19"/>
    <w:rsid w:val="00181A24"/>
    <w:rsid w:val="001862FF"/>
    <w:rsid w:val="00192511"/>
    <w:rsid w:val="00196BD9"/>
    <w:rsid w:val="00197392"/>
    <w:rsid w:val="001A18BA"/>
    <w:rsid w:val="001A385D"/>
    <w:rsid w:val="001B00F2"/>
    <w:rsid w:val="001B2446"/>
    <w:rsid w:val="001C379E"/>
    <w:rsid w:val="001C44F7"/>
    <w:rsid w:val="001C75AB"/>
    <w:rsid w:val="001D4F86"/>
    <w:rsid w:val="001D6BB4"/>
    <w:rsid w:val="001E2DE3"/>
    <w:rsid w:val="002131BD"/>
    <w:rsid w:val="0022019E"/>
    <w:rsid w:val="00225571"/>
    <w:rsid w:val="00230BD7"/>
    <w:rsid w:val="00237A63"/>
    <w:rsid w:val="00246CB3"/>
    <w:rsid w:val="00260E03"/>
    <w:rsid w:val="002711A0"/>
    <w:rsid w:val="002729CE"/>
    <w:rsid w:val="0029277B"/>
    <w:rsid w:val="002A42A1"/>
    <w:rsid w:val="002A5B18"/>
    <w:rsid w:val="002B330C"/>
    <w:rsid w:val="002B672A"/>
    <w:rsid w:val="002D542B"/>
    <w:rsid w:val="002E753B"/>
    <w:rsid w:val="00301849"/>
    <w:rsid w:val="00302D27"/>
    <w:rsid w:val="003112FF"/>
    <w:rsid w:val="003174BC"/>
    <w:rsid w:val="00322CC9"/>
    <w:rsid w:val="0032436F"/>
    <w:rsid w:val="00325CD0"/>
    <w:rsid w:val="00347A7F"/>
    <w:rsid w:val="00355D22"/>
    <w:rsid w:val="00356D84"/>
    <w:rsid w:val="00390CD1"/>
    <w:rsid w:val="003931D4"/>
    <w:rsid w:val="0039604A"/>
    <w:rsid w:val="003C01F4"/>
    <w:rsid w:val="003C1918"/>
    <w:rsid w:val="003C3E61"/>
    <w:rsid w:val="003D09C9"/>
    <w:rsid w:val="003D2073"/>
    <w:rsid w:val="003D30E0"/>
    <w:rsid w:val="003E506A"/>
    <w:rsid w:val="003E56A2"/>
    <w:rsid w:val="003E7D89"/>
    <w:rsid w:val="00400632"/>
    <w:rsid w:val="004075C5"/>
    <w:rsid w:val="004105D8"/>
    <w:rsid w:val="00420B84"/>
    <w:rsid w:val="00420D47"/>
    <w:rsid w:val="0042330B"/>
    <w:rsid w:val="00427C48"/>
    <w:rsid w:val="00430D69"/>
    <w:rsid w:val="0043531D"/>
    <w:rsid w:val="004418CD"/>
    <w:rsid w:val="004436A4"/>
    <w:rsid w:val="00453F55"/>
    <w:rsid w:val="00455840"/>
    <w:rsid w:val="0046380F"/>
    <w:rsid w:val="00465171"/>
    <w:rsid w:val="00467CEC"/>
    <w:rsid w:val="004755CF"/>
    <w:rsid w:val="00482D9C"/>
    <w:rsid w:val="00482F12"/>
    <w:rsid w:val="00487FFC"/>
    <w:rsid w:val="00491328"/>
    <w:rsid w:val="0049354E"/>
    <w:rsid w:val="0049781F"/>
    <w:rsid w:val="004A21F2"/>
    <w:rsid w:val="004A37E1"/>
    <w:rsid w:val="004A573E"/>
    <w:rsid w:val="004A72AF"/>
    <w:rsid w:val="004B1094"/>
    <w:rsid w:val="004B16DA"/>
    <w:rsid w:val="004B6A52"/>
    <w:rsid w:val="004E4BB1"/>
    <w:rsid w:val="004E6BE1"/>
    <w:rsid w:val="004E7670"/>
    <w:rsid w:val="0050737E"/>
    <w:rsid w:val="0051414D"/>
    <w:rsid w:val="00520B95"/>
    <w:rsid w:val="005243D5"/>
    <w:rsid w:val="005302B3"/>
    <w:rsid w:val="005353D7"/>
    <w:rsid w:val="005364E1"/>
    <w:rsid w:val="005447CC"/>
    <w:rsid w:val="00546968"/>
    <w:rsid w:val="005471EA"/>
    <w:rsid w:val="00552BD8"/>
    <w:rsid w:val="0055318A"/>
    <w:rsid w:val="00556355"/>
    <w:rsid w:val="0056245D"/>
    <w:rsid w:val="005630D9"/>
    <w:rsid w:val="0058555B"/>
    <w:rsid w:val="00587E49"/>
    <w:rsid w:val="005932DC"/>
    <w:rsid w:val="005969CC"/>
    <w:rsid w:val="005A0B8D"/>
    <w:rsid w:val="005A1D3B"/>
    <w:rsid w:val="005B3683"/>
    <w:rsid w:val="005B5580"/>
    <w:rsid w:val="005C4CB1"/>
    <w:rsid w:val="005C6A6C"/>
    <w:rsid w:val="005D0DD4"/>
    <w:rsid w:val="005D12B7"/>
    <w:rsid w:val="005D526B"/>
    <w:rsid w:val="005E6392"/>
    <w:rsid w:val="005F1088"/>
    <w:rsid w:val="005F2B56"/>
    <w:rsid w:val="005F50BA"/>
    <w:rsid w:val="005F58CF"/>
    <w:rsid w:val="005F622D"/>
    <w:rsid w:val="005F6895"/>
    <w:rsid w:val="006009A7"/>
    <w:rsid w:val="006009CF"/>
    <w:rsid w:val="006048DC"/>
    <w:rsid w:val="00610EC6"/>
    <w:rsid w:val="0061674C"/>
    <w:rsid w:val="006223B7"/>
    <w:rsid w:val="00623665"/>
    <w:rsid w:val="00634E8C"/>
    <w:rsid w:val="0063728D"/>
    <w:rsid w:val="00637734"/>
    <w:rsid w:val="00640A9D"/>
    <w:rsid w:val="006633D3"/>
    <w:rsid w:val="006645D1"/>
    <w:rsid w:val="00670985"/>
    <w:rsid w:val="00680F6F"/>
    <w:rsid w:val="006818C7"/>
    <w:rsid w:val="00684291"/>
    <w:rsid w:val="00687ADA"/>
    <w:rsid w:val="006923BC"/>
    <w:rsid w:val="006941D5"/>
    <w:rsid w:val="00697909"/>
    <w:rsid w:val="006C3FE6"/>
    <w:rsid w:val="006C5198"/>
    <w:rsid w:val="006D2CA6"/>
    <w:rsid w:val="006E2CFE"/>
    <w:rsid w:val="006E4486"/>
    <w:rsid w:val="006E4720"/>
    <w:rsid w:val="006F720C"/>
    <w:rsid w:val="00702424"/>
    <w:rsid w:val="0071118D"/>
    <w:rsid w:val="00712EF5"/>
    <w:rsid w:val="00722D8B"/>
    <w:rsid w:val="00726DC8"/>
    <w:rsid w:val="00732258"/>
    <w:rsid w:val="00734F7E"/>
    <w:rsid w:val="0073576D"/>
    <w:rsid w:val="007404B4"/>
    <w:rsid w:val="00752C5D"/>
    <w:rsid w:val="0075350C"/>
    <w:rsid w:val="007556A5"/>
    <w:rsid w:val="0076637D"/>
    <w:rsid w:val="00780AC0"/>
    <w:rsid w:val="007A344C"/>
    <w:rsid w:val="007B1887"/>
    <w:rsid w:val="007B7005"/>
    <w:rsid w:val="007C17CC"/>
    <w:rsid w:val="007D5940"/>
    <w:rsid w:val="007D5DFD"/>
    <w:rsid w:val="007E2482"/>
    <w:rsid w:val="007E331C"/>
    <w:rsid w:val="007E3541"/>
    <w:rsid w:val="007F71E8"/>
    <w:rsid w:val="007F7FD4"/>
    <w:rsid w:val="00822A2E"/>
    <w:rsid w:val="0083733C"/>
    <w:rsid w:val="008708D9"/>
    <w:rsid w:val="00894510"/>
    <w:rsid w:val="008A6909"/>
    <w:rsid w:val="008B7FAA"/>
    <w:rsid w:val="008C08DA"/>
    <w:rsid w:val="008D2319"/>
    <w:rsid w:val="0090783F"/>
    <w:rsid w:val="009131AB"/>
    <w:rsid w:val="009147B6"/>
    <w:rsid w:val="00922104"/>
    <w:rsid w:val="009225CA"/>
    <w:rsid w:val="009231DA"/>
    <w:rsid w:val="00923F58"/>
    <w:rsid w:val="009264E1"/>
    <w:rsid w:val="009366E0"/>
    <w:rsid w:val="0093791B"/>
    <w:rsid w:val="00945B46"/>
    <w:rsid w:val="0095285E"/>
    <w:rsid w:val="00970829"/>
    <w:rsid w:val="00974A63"/>
    <w:rsid w:val="00974D93"/>
    <w:rsid w:val="00993E59"/>
    <w:rsid w:val="009966F7"/>
    <w:rsid w:val="009A4CA5"/>
    <w:rsid w:val="009A709E"/>
    <w:rsid w:val="009C15F4"/>
    <w:rsid w:val="009C3909"/>
    <w:rsid w:val="009C5792"/>
    <w:rsid w:val="009F5F89"/>
    <w:rsid w:val="00A01364"/>
    <w:rsid w:val="00A23F2C"/>
    <w:rsid w:val="00A47904"/>
    <w:rsid w:val="00A50331"/>
    <w:rsid w:val="00A608EF"/>
    <w:rsid w:val="00A75D26"/>
    <w:rsid w:val="00A82355"/>
    <w:rsid w:val="00A83B12"/>
    <w:rsid w:val="00AA1C12"/>
    <w:rsid w:val="00AA5177"/>
    <w:rsid w:val="00AA62E3"/>
    <w:rsid w:val="00AA65B9"/>
    <w:rsid w:val="00AB38ED"/>
    <w:rsid w:val="00AB6CEA"/>
    <w:rsid w:val="00AC0132"/>
    <w:rsid w:val="00AC5B9E"/>
    <w:rsid w:val="00AC7A71"/>
    <w:rsid w:val="00AD1079"/>
    <w:rsid w:val="00AD3A4F"/>
    <w:rsid w:val="00AD6C02"/>
    <w:rsid w:val="00AE647F"/>
    <w:rsid w:val="00AF10DE"/>
    <w:rsid w:val="00AF5528"/>
    <w:rsid w:val="00B0095B"/>
    <w:rsid w:val="00B03C23"/>
    <w:rsid w:val="00B04FE1"/>
    <w:rsid w:val="00B07D3E"/>
    <w:rsid w:val="00B13026"/>
    <w:rsid w:val="00B148A5"/>
    <w:rsid w:val="00B16CF3"/>
    <w:rsid w:val="00B2578C"/>
    <w:rsid w:val="00B26B0E"/>
    <w:rsid w:val="00B30D33"/>
    <w:rsid w:val="00B3142F"/>
    <w:rsid w:val="00B4323C"/>
    <w:rsid w:val="00B44E5C"/>
    <w:rsid w:val="00B624C0"/>
    <w:rsid w:val="00B63EDE"/>
    <w:rsid w:val="00B82B64"/>
    <w:rsid w:val="00B848AD"/>
    <w:rsid w:val="00B85221"/>
    <w:rsid w:val="00B90EDC"/>
    <w:rsid w:val="00B93AA6"/>
    <w:rsid w:val="00BA0103"/>
    <w:rsid w:val="00BA392A"/>
    <w:rsid w:val="00BA3B0F"/>
    <w:rsid w:val="00BB046E"/>
    <w:rsid w:val="00BB4311"/>
    <w:rsid w:val="00BC1798"/>
    <w:rsid w:val="00BD52E8"/>
    <w:rsid w:val="00BE3527"/>
    <w:rsid w:val="00BE37F0"/>
    <w:rsid w:val="00BE41DA"/>
    <w:rsid w:val="00BF0126"/>
    <w:rsid w:val="00BF4CA9"/>
    <w:rsid w:val="00C01AA4"/>
    <w:rsid w:val="00C14DC7"/>
    <w:rsid w:val="00C17923"/>
    <w:rsid w:val="00C304AA"/>
    <w:rsid w:val="00C32416"/>
    <w:rsid w:val="00C34C73"/>
    <w:rsid w:val="00C35ED3"/>
    <w:rsid w:val="00C362C4"/>
    <w:rsid w:val="00C43D3B"/>
    <w:rsid w:val="00C50227"/>
    <w:rsid w:val="00C50381"/>
    <w:rsid w:val="00C5508A"/>
    <w:rsid w:val="00C555D8"/>
    <w:rsid w:val="00C55DD1"/>
    <w:rsid w:val="00C60D4E"/>
    <w:rsid w:val="00C63BD1"/>
    <w:rsid w:val="00C66BA0"/>
    <w:rsid w:val="00C700A0"/>
    <w:rsid w:val="00C7685A"/>
    <w:rsid w:val="00C76895"/>
    <w:rsid w:val="00C8067D"/>
    <w:rsid w:val="00C811C3"/>
    <w:rsid w:val="00C9026C"/>
    <w:rsid w:val="00CA44C3"/>
    <w:rsid w:val="00CB6D9A"/>
    <w:rsid w:val="00CC0DC0"/>
    <w:rsid w:val="00CC0FF9"/>
    <w:rsid w:val="00CC12BD"/>
    <w:rsid w:val="00CC35E4"/>
    <w:rsid w:val="00CD51F4"/>
    <w:rsid w:val="00CE3792"/>
    <w:rsid w:val="00CE6CC8"/>
    <w:rsid w:val="00CF52EC"/>
    <w:rsid w:val="00D042B9"/>
    <w:rsid w:val="00D11A81"/>
    <w:rsid w:val="00D21EDC"/>
    <w:rsid w:val="00D22AFB"/>
    <w:rsid w:val="00D264D3"/>
    <w:rsid w:val="00D40B0D"/>
    <w:rsid w:val="00D573E1"/>
    <w:rsid w:val="00D60D55"/>
    <w:rsid w:val="00D67F37"/>
    <w:rsid w:val="00D73506"/>
    <w:rsid w:val="00D8210F"/>
    <w:rsid w:val="00D826CB"/>
    <w:rsid w:val="00D831E4"/>
    <w:rsid w:val="00D90966"/>
    <w:rsid w:val="00DA5656"/>
    <w:rsid w:val="00DA5D9D"/>
    <w:rsid w:val="00DB164C"/>
    <w:rsid w:val="00DB57A6"/>
    <w:rsid w:val="00DB662B"/>
    <w:rsid w:val="00DC009D"/>
    <w:rsid w:val="00DE344E"/>
    <w:rsid w:val="00DE3472"/>
    <w:rsid w:val="00DE5B1B"/>
    <w:rsid w:val="00DF287E"/>
    <w:rsid w:val="00DF6767"/>
    <w:rsid w:val="00E033AE"/>
    <w:rsid w:val="00E14A0B"/>
    <w:rsid w:val="00E32CA4"/>
    <w:rsid w:val="00E3472C"/>
    <w:rsid w:val="00E34FB5"/>
    <w:rsid w:val="00E4048C"/>
    <w:rsid w:val="00E77BC9"/>
    <w:rsid w:val="00E9245A"/>
    <w:rsid w:val="00E9330F"/>
    <w:rsid w:val="00E93D7B"/>
    <w:rsid w:val="00EB4AC7"/>
    <w:rsid w:val="00ED1A3E"/>
    <w:rsid w:val="00EE4401"/>
    <w:rsid w:val="00EE7A6B"/>
    <w:rsid w:val="00EF02DA"/>
    <w:rsid w:val="00EF4595"/>
    <w:rsid w:val="00F16D0B"/>
    <w:rsid w:val="00F2572E"/>
    <w:rsid w:val="00F302AF"/>
    <w:rsid w:val="00F5032E"/>
    <w:rsid w:val="00F53E44"/>
    <w:rsid w:val="00F60D38"/>
    <w:rsid w:val="00F612CB"/>
    <w:rsid w:val="00F63024"/>
    <w:rsid w:val="00F631F0"/>
    <w:rsid w:val="00F64EE4"/>
    <w:rsid w:val="00F67080"/>
    <w:rsid w:val="00F67DDB"/>
    <w:rsid w:val="00F70D64"/>
    <w:rsid w:val="00F72566"/>
    <w:rsid w:val="00F77178"/>
    <w:rsid w:val="00F82015"/>
    <w:rsid w:val="00F82DF8"/>
    <w:rsid w:val="00F8331C"/>
    <w:rsid w:val="00F86E71"/>
    <w:rsid w:val="00F94369"/>
    <w:rsid w:val="00F947D9"/>
    <w:rsid w:val="00F957DD"/>
    <w:rsid w:val="00F97A74"/>
    <w:rsid w:val="00FA20BD"/>
    <w:rsid w:val="00FA614F"/>
    <w:rsid w:val="00FB3324"/>
    <w:rsid w:val="00FB68AA"/>
    <w:rsid w:val="00FB7F53"/>
    <w:rsid w:val="00FC4E9E"/>
    <w:rsid w:val="00FC600B"/>
    <w:rsid w:val="00FC6E59"/>
    <w:rsid w:val="00FE0902"/>
    <w:rsid w:val="00FE1EFC"/>
    <w:rsid w:val="00FE31D4"/>
    <w:rsid w:val="00FE6A76"/>
    <w:rsid w:val="00FF3514"/>
    <w:rsid w:val="22B84B1C"/>
    <w:rsid w:val="39941EAA"/>
    <w:rsid w:val="4CFD41A5"/>
    <w:rsid w:val="65F60363"/>
    <w:rsid w:val="6648015B"/>
    <w:rsid w:val="7E8908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45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56245D"/>
    <w:pPr>
      <w:jc w:val="left"/>
    </w:pPr>
  </w:style>
  <w:style w:type="paragraph" w:styleId="a4">
    <w:name w:val="Balloon Text"/>
    <w:basedOn w:val="a"/>
    <w:link w:val="Char0"/>
    <w:uiPriority w:val="99"/>
    <w:semiHidden/>
    <w:unhideWhenUsed/>
    <w:qFormat/>
    <w:rsid w:val="0056245D"/>
    <w:rPr>
      <w:sz w:val="18"/>
      <w:szCs w:val="18"/>
    </w:rPr>
  </w:style>
  <w:style w:type="paragraph" w:styleId="a5">
    <w:name w:val="footer"/>
    <w:basedOn w:val="a"/>
    <w:link w:val="Char1"/>
    <w:uiPriority w:val="99"/>
    <w:unhideWhenUsed/>
    <w:qFormat/>
    <w:rsid w:val="0056245D"/>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6245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56245D"/>
    <w:rPr>
      <w:b/>
      <w:bCs/>
    </w:rPr>
  </w:style>
  <w:style w:type="table" w:styleId="a8">
    <w:name w:val="Table Grid"/>
    <w:basedOn w:val="a1"/>
    <w:uiPriority w:val="59"/>
    <w:rsid w:val="005624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sid w:val="0056245D"/>
    <w:rPr>
      <w:color w:val="0000FF" w:themeColor="hyperlink"/>
      <w:u w:val="single"/>
    </w:rPr>
  </w:style>
  <w:style w:type="character" w:styleId="aa">
    <w:name w:val="annotation reference"/>
    <w:basedOn w:val="a0"/>
    <w:uiPriority w:val="99"/>
    <w:semiHidden/>
    <w:unhideWhenUsed/>
    <w:qFormat/>
    <w:rsid w:val="0056245D"/>
    <w:rPr>
      <w:sz w:val="21"/>
      <w:szCs w:val="21"/>
    </w:rPr>
  </w:style>
  <w:style w:type="character" w:customStyle="1" w:styleId="Char2">
    <w:name w:val="页眉 Char"/>
    <w:basedOn w:val="a0"/>
    <w:link w:val="a6"/>
    <w:uiPriority w:val="99"/>
    <w:qFormat/>
    <w:rsid w:val="0056245D"/>
    <w:rPr>
      <w:sz w:val="18"/>
      <w:szCs w:val="18"/>
    </w:rPr>
  </w:style>
  <w:style w:type="character" w:customStyle="1" w:styleId="Char1">
    <w:name w:val="页脚 Char"/>
    <w:basedOn w:val="a0"/>
    <w:link w:val="a5"/>
    <w:uiPriority w:val="99"/>
    <w:qFormat/>
    <w:rsid w:val="0056245D"/>
    <w:rPr>
      <w:sz w:val="18"/>
      <w:szCs w:val="18"/>
    </w:rPr>
  </w:style>
  <w:style w:type="paragraph" w:customStyle="1" w:styleId="Default">
    <w:name w:val="Default"/>
    <w:rsid w:val="0056245D"/>
    <w:pPr>
      <w:widowControl w:val="0"/>
      <w:autoSpaceDE w:val="0"/>
      <w:autoSpaceDN w:val="0"/>
      <w:adjustRightInd w:val="0"/>
    </w:pPr>
    <w:rPr>
      <w:rFonts w:ascii="宋体" w:hAnsi="宋体" w:cs="宋体"/>
      <w:color w:val="000000"/>
      <w:sz w:val="24"/>
      <w:szCs w:val="24"/>
    </w:rPr>
  </w:style>
  <w:style w:type="character" w:customStyle="1" w:styleId="Char">
    <w:name w:val="批注文字 Char"/>
    <w:basedOn w:val="a0"/>
    <w:link w:val="a3"/>
    <w:uiPriority w:val="99"/>
    <w:semiHidden/>
    <w:rsid w:val="0056245D"/>
  </w:style>
  <w:style w:type="character" w:customStyle="1" w:styleId="Char3">
    <w:name w:val="批注主题 Char"/>
    <w:basedOn w:val="Char"/>
    <w:link w:val="a7"/>
    <w:uiPriority w:val="99"/>
    <w:semiHidden/>
    <w:qFormat/>
    <w:rsid w:val="0056245D"/>
    <w:rPr>
      <w:b/>
      <w:bCs/>
    </w:rPr>
  </w:style>
  <w:style w:type="character" w:customStyle="1" w:styleId="Char0">
    <w:name w:val="批注框文本 Char"/>
    <w:basedOn w:val="a0"/>
    <w:link w:val="a4"/>
    <w:uiPriority w:val="99"/>
    <w:semiHidden/>
    <w:qFormat/>
    <w:rsid w:val="0056245D"/>
    <w:rPr>
      <w:sz w:val="18"/>
      <w:szCs w:val="18"/>
    </w:rPr>
  </w:style>
  <w:style w:type="paragraph" w:customStyle="1" w:styleId="1">
    <w:name w:val="修订1"/>
    <w:hidden/>
    <w:uiPriority w:val="99"/>
    <w:semiHidden/>
    <w:qFormat/>
    <w:rsid w:val="0056245D"/>
    <w:rPr>
      <w:kern w:val="2"/>
      <w:sz w:val="21"/>
      <w:szCs w:val="22"/>
    </w:rPr>
  </w:style>
  <w:style w:type="paragraph" w:styleId="ab">
    <w:name w:val="List Paragraph"/>
    <w:basedOn w:val="a"/>
    <w:uiPriority w:val="34"/>
    <w:qFormat/>
    <w:rsid w:val="0056245D"/>
    <w:pPr>
      <w:ind w:firstLineChars="200" w:firstLine="420"/>
    </w:pPr>
  </w:style>
  <w:style w:type="paragraph" w:styleId="ac">
    <w:name w:val="No Spacing"/>
    <w:uiPriority w:val="1"/>
    <w:qFormat/>
    <w:rsid w:val="0056245D"/>
    <w:pPr>
      <w:widowControl w:val="0"/>
      <w:jc w:val="both"/>
    </w:pPr>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2629</Words>
  <Characters>14991</Characters>
  <Application>Microsoft Office Word</Application>
  <DocSecurity>4</DocSecurity>
  <Lines>124</Lines>
  <Paragraphs>35</Paragraphs>
  <ScaleCrop>false</ScaleCrop>
  <Company>中国平安保险(集团)股份有限公司</Company>
  <LinksUpToDate>false</LinksUpToDate>
  <CharactersWithSpaces>17585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ZHONGM</cp:lastModifiedBy>
  <cp:revision>2</cp:revision>
  <dcterms:created xsi:type="dcterms:W3CDTF">2025-03-04T16:02:00Z</dcterms:created>
  <dcterms:modified xsi:type="dcterms:W3CDTF">2025-03-04T16:02:00Z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CE14A443324745A187FA9CAA0364D4A0_12</vt:lpwstr>
  </property>
</Properties>
</file>