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E" w:rsidRDefault="00152B7E" w:rsidP="0077597F">
      <w:pPr>
        <w:jc w:val="center"/>
        <w:rPr>
          <w:rFonts w:ascii="黑体" w:eastAsia="黑体" w:hAnsi="黑体"/>
          <w:color w:val="FF0000"/>
          <w:sz w:val="32"/>
          <w:szCs w:val="28"/>
        </w:rPr>
      </w:pPr>
      <w:r>
        <w:rPr>
          <w:rFonts w:ascii="黑体" w:eastAsia="黑体" w:hAnsi="黑体" w:hint="eastAsia"/>
          <w:color w:val="FF0000"/>
          <w:sz w:val="32"/>
          <w:szCs w:val="28"/>
        </w:rPr>
        <w:t>嘉实价值发现三个月定期开放混合型发起式证券投资基金</w:t>
      </w:r>
    </w:p>
    <w:p w:rsidR="00244AE7" w:rsidRPr="00C51FD6" w:rsidRDefault="00F166AA" w:rsidP="0077597F">
      <w:pPr>
        <w:jc w:val="center"/>
        <w:rPr>
          <w:rFonts w:ascii="黑体" w:eastAsia="黑体" w:hAnsi="黑体"/>
          <w:color w:val="FF0000"/>
          <w:sz w:val="32"/>
          <w:szCs w:val="28"/>
        </w:rPr>
      </w:pPr>
      <w:r w:rsidRPr="00C51FD6">
        <w:rPr>
          <w:rFonts w:ascii="黑体" w:eastAsia="黑体" w:hAnsi="黑体" w:hint="eastAsia"/>
          <w:color w:val="FF0000"/>
          <w:sz w:val="32"/>
          <w:szCs w:val="28"/>
        </w:rPr>
        <w:t>清算报告</w:t>
      </w:r>
      <w:r w:rsidR="00D640E6" w:rsidRPr="00C51FD6">
        <w:rPr>
          <w:rFonts w:ascii="黑体" w:eastAsia="黑体" w:hAnsi="黑体"/>
          <w:color w:val="FF0000"/>
          <w:sz w:val="32"/>
          <w:szCs w:val="28"/>
        </w:rPr>
        <w:t>提示性</w:t>
      </w:r>
      <w:r w:rsidR="0008622A" w:rsidRPr="00C51FD6">
        <w:rPr>
          <w:rFonts w:ascii="黑体" w:eastAsia="黑体" w:hAnsi="黑体" w:hint="eastAsia"/>
          <w:color w:val="FF0000"/>
          <w:sz w:val="32"/>
          <w:szCs w:val="28"/>
        </w:rPr>
        <w:t>公告</w:t>
      </w:r>
    </w:p>
    <w:p w:rsidR="00C539C8" w:rsidRDefault="00C539C8" w:rsidP="00990C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:rsidR="00343586" w:rsidRPr="00C51FD6" w:rsidRDefault="00152B7E" w:rsidP="000335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嘉实价值发现三个月定期开放混合型发起式证券投资基金</w:t>
      </w:r>
      <w:r w:rsidR="00D640E6" w:rsidRPr="00C51FD6">
        <w:rPr>
          <w:rFonts w:ascii="宋体" w:eastAsia="宋体" w:hAnsi="宋体" w:hint="eastAsia"/>
          <w:sz w:val="24"/>
        </w:rPr>
        <w:t>自</w:t>
      </w:r>
      <w:r w:rsidR="00605A69" w:rsidRPr="00C51FD6">
        <w:rPr>
          <w:rFonts w:ascii="宋体" w:eastAsia="宋体" w:hAnsi="宋体" w:hint="eastAsia"/>
          <w:sz w:val="24"/>
        </w:rPr>
        <w:t>202</w:t>
      </w:r>
      <w:r w:rsidR="00605A69">
        <w:rPr>
          <w:rFonts w:ascii="宋体" w:eastAsia="宋体" w:hAnsi="宋体"/>
          <w:sz w:val="24"/>
        </w:rPr>
        <w:t>5</w:t>
      </w:r>
      <w:r w:rsidR="00D640E6" w:rsidRPr="00C51FD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11</w:t>
      </w:r>
      <w:r w:rsidR="00D640E6" w:rsidRPr="00C51FD6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27</w:t>
      </w:r>
      <w:r w:rsidR="00D640E6" w:rsidRPr="00C51FD6">
        <w:rPr>
          <w:rFonts w:ascii="宋体" w:eastAsia="宋体" w:hAnsi="宋体" w:hint="eastAsia"/>
          <w:sz w:val="24"/>
        </w:rPr>
        <w:t>日起</w:t>
      </w:r>
      <w:r w:rsidR="00D640E6" w:rsidRPr="00C51FD6">
        <w:rPr>
          <w:rFonts w:ascii="宋体" w:eastAsia="宋体" w:hAnsi="宋体"/>
          <w:sz w:val="24"/>
        </w:rPr>
        <w:t>进入清算期。清算</w:t>
      </w:r>
      <w:r w:rsidR="00D640E6" w:rsidRPr="00C51FD6">
        <w:rPr>
          <w:rFonts w:ascii="宋体" w:eastAsia="宋体" w:hAnsi="宋体" w:hint="eastAsia"/>
          <w:sz w:val="24"/>
        </w:rPr>
        <w:t>报告</w:t>
      </w:r>
      <w:r w:rsidR="00D640E6" w:rsidRPr="00C51FD6">
        <w:rPr>
          <w:rFonts w:ascii="宋体" w:eastAsia="宋体" w:hAnsi="宋体"/>
          <w:sz w:val="24"/>
        </w:rPr>
        <w:t>全文于</w:t>
      </w:r>
      <w:r w:rsidR="006E2A9E" w:rsidRPr="001A0C5C">
        <w:rPr>
          <w:rFonts w:ascii="宋体" w:eastAsia="宋体" w:hAnsi="宋体" w:hint="eastAsia"/>
          <w:sz w:val="24"/>
        </w:rPr>
        <w:t>202</w:t>
      </w:r>
      <w:r w:rsidR="006E2A9E">
        <w:rPr>
          <w:rFonts w:ascii="宋体" w:eastAsia="宋体" w:hAnsi="宋体"/>
          <w:sz w:val="24"/>
        </w:rPr>
        <w:t>5</w:t>
      </w:r>
      <w:r w:rsidR="006E2A9E" w:rsidRPr="001A0C5C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12</w:t>
      </w:r>
      <w:r w:rsidR="006E2A9E" w:rsidRPr="001A0C5C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25</w:t>
      </w:r>
      <w:r w:rsidR="00A44EE6" w:rsidRPr="001A0C5C">
        <w:rPr>
          <w:rFonts w:ascii="宋体" w:eastAsia="宋体" w:hAnsi="宋体" w:hint="eastAsia"/>
          <w:sz w:val="24"/>
        </w:rPr>
        <w:t>日</w:t>
      </w:r>
      <w:r w:rsidR="008D5DC2" w:rsidRPr="001A0C5C">
        <w:rPr>
          <w:rFonts w:ascii="宋体" w:eastAsia="宋体" w:hAnsi="宋体" w:hint="eastAsia"/>
          <w:sz w:val="24"/>
        </w:rPr>
        <w:t>在</w:t>
      </w:r>
      <w:r w:rsidR="008D5DC2" w:rsidRPr="00C51FD6">
        <w:rPr>
          <w:rFonts w:ascii="宋体" w:eastAsia="宋体" w:hAnsi="宋体" w:hint="eastAsia"/>
          <w:sz w:val="24"/>
        </w:rPr>
        <w:t>本公司网站[www.jsfund.cn]</w:t>
      </w:r>
      <w:r w:rsidR="0077597F">
        <w:rPr>
          <w:rFonts w:ascii="宋体" w:eastAsia="宋体" w:hAnsi="宋体" w:hint="eastAsia"/>
          <w:sz w:val="24"/>
        </w:rPr>
        <w:t>和中国证监会基金电子披露网站</w:t>
      </w:r>
      <w:r w:rsidR="008D5DC2" w:rsidRPr="00C51FD6">
        <w:rPr>
          <w:rFonts w:ascii="宋体" w:eastAsia="宋体" w:hAnsi="宋体" w:hint="eastAsia"/>
          <w:sz w:val="24"/>
        </w:rPr>
        <w:t>（http://eid.csrc.gov.cn/fund）披露，供投资者查阅。如有疑问可拨打本公司客服电话（4006008800（免长途话费）、(010)85712266）咨询。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990C02" w:rsidRPr="00C51FD6" w:rsidRDefault="00146CDA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特此公告。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146CDA" w:rsidRPr="00C51FD6" w:rsidRDefault="00146CDA" w:rsidP="00146CDA">
      <w:pPr>
        <w:jc w:val="righ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嘉实基金管理有限公司</w:t>
      </w:r>
    </w:p>
    <w:p w:rsidR="003C0EDE" w:rsidRPr="00C51FD6" w:rsidRDefault="006E2A9E" w:rsidP="00343586">
      <w:pPr>
        <w:jc w:val="right"/>
        <w:rPr>
          <w:rFonts w:ascii="宋体" w:eastAsia="宋体" w:hAnsi="宋体"/>
          <w:sz w:val="24"/>
        </w:rPr>
      </w:pPr>
      <w:r w:rsidRPr="00605A69">
        <w:rPr>
          <w:rFonts w:ascii="宋体" w:eastAsia="宋体" w:hAnsi="宋体" w:hint="eastAsia"/>
          <w:sz w:val="24"/>
        </w:rPr>
        <w:t>2025年</w:t>
      </w:r>
      <w:r w:rsidR="00152B7E">
        <w:rPr>
          <w:rFonts w:ascii="宋体" w:eastAsia="宋体" w:hAnsi="宋体"/>
          <w:sz w:val="24"/>
        </w:rPr>
        <w:t>12</w:t>
      </w:r>
      <w:r w:rsidRPr="00605A69">
        <w:rPr>
          <w:rFonts w:ascii="宋体" w:eastAsia="宋体" w:hAnsi="宋体" w:hint="eastAsia"/>
          <w:sz w:val="24"/>
        </w:rPr>
        <w:t>月</w:t>
      </w:r>
      <w:r w:rsidR="00152B7E">
        <w:rPr>
          <w:rFonts w:ascii="宋体" w:eastAsia="宋体" w:hAnsi="宋体"/>
          <w:sz w:val="24"/>
        </w:rPr>
        <w:t>25</w:t>
      </w:r>
      <w:bookmarkStart w:id="0" w:name="_GoBack"/>
      <w:bookmarkEnd w:id="0"/>
      <w:r w:rsidR="00605A69" w:rsidRPr="00605A69">
        <w:rPr>
          <w:rFonts w:ascii="宋体" w:eastAsia="宋体" w:hAnsi="宋体" w:hint="eastAsia"/>
          <w:sz w:val="24"/>
        </w:rPr>
        <w:t>日</w:t>
      </w:r>
    </w:p>
    <w:sectPr w:rsidR="003C0EDE" w:rsidRPr="00C51FD6" w:rsidSect="004E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88" w:rsidRDefault="00887488" w:rsidP="00C50BEF">
      <w:r>
        <w:separator/>
      </w:r>
    </w:p>
  </w:endnote>
  <w:endnote w:type="continuationSeparator" w:id="0">
    <w:p w:rsidR="00887488" w:rsidRDefault="00887488" w:rsidP="00C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88" w:rsidRDefault="00887488" w:rsidP="00C50BEF">
      <w:r>
        <w:separator/>
      </w:r>
    </w:p>
  </w:footnote>
  <w:footnote w:type="continuationSeparator" w:id="0">
    <w:p w:rsidR="00887488" w:rsidRDefault="00887488" w:rsidP="00C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A"/>
    <w:rsid w:val="00006A71"/>
    <w:rsid w:val="00031533"/>
    <w:rsid w:val="00033597"/>
    <w:rsid w:val="000452E7"/>
    <w:rsid w:val="00046E29"/>
    <w:rsid w:val="0008622A"/>
    <w:rsid w:val="00091D68"/>
    <w:rsid w:val="00106553"/>
    <w:rsid w:val="001340FA"/>
    <w:rsid w:val="00146CDA"/>
    <w:rsid w:val="00152B7E"/>
    <w:rsid w:val="001764B3"/>
    <w:rsid w:val="00194254"/>
    <w:rsid w:val="001A0C5C"/>
    <w:rsid w:val="001A2E2C"/>
    <w:rsid w:val="001B0024"/>
    <w:rsid w:val="001C2726"/>
    <w:rsid w:val="001D355D"/>
    <w:rsid w:val="001D461C"/>
    <w:rsid w:val="001F0DAB"/>
    <w:rsid w:val="001F3336"/>
    <w:rsid w:val="00227AF8"/>
    <w:rsid w:val="00244AE7"/>
    <w:rsid w:val="002459B2"/>
    <w:rsid w:val="002741AE"/>
    <w:rsid w:val="00293132"/>
    <w:rsid w:val="002B6469"/>
    <w:rsid w:val="00315226"/>
    <w:rsid w:val="0033187A"/>
    <w:rsid w:val="00342661"/>
    <w:rsid w:val="00343586"/>
    <w:rsid w:val="003C0EDE"/>
    <w:rsid w:val="003C155D"/>
    <w:rsid w:val="003E5956"/>
    <w:rsid w:val="00423349"/>
    <w:rsid w:val="004237C6"/>
    <w:rsid w:val="00463D16"/>
    <w:rsid w:val="004659AF"/>
    <w:rsid w:val="00483EFE"/>
    <w:rsid w:val="004E553E"/>
    <w:rsid w:val="004F38AE"/>
    <w:rsid w:val="00513781"/>
    <w:rsid w:val="005546C2"/>
    <w:rsid w:val="00561227"/>
    <w:rsid w:val="005625FC"/>
    <w:rsid w:val="005B49A6"/>
    <w:rsid w:val="005C704D"/>
    <w:rsid w:val="005D683E"/>
    <w:rsid w:val="005E0324"/>
    <w:rsid w:val="00604F93"/>
    <w:rsid w:val="00605A69"/>
    <w:rsid w:val="0064240A"/>
    <w:rsid w:val="00644599"/>
    <w:rsid w:val="006E2A9E"/>
    <w:rsid w:val="007457C7"/>
    <w:rsid w:val="00760CCC"/>
    <w:rsid w:val="007755B8"/>
    <w:rsid w:val="0077597F"/>
    <w:rsid w:val="0078143F"/>
    <w:rsid w:val="007E46FE"/>
    <w:rsid w:val="00806A14"/>
    <w:rsid w:val="00855EE8"/>
    <w:rsid w:val="00874E19"/>
    <w:rsid w:val="00875127"/>
    <w:rsid w:val="008821DD"/>
    <w:rsid w:val="00887488"/>
    <w:rsid w:val="008A2F39"/>
    <w:rsid w:val="008D5DC2"/>
    <w:rsid w:val="008D63A7"/>
    <w:rsid w:val="00923DCB"/>
    <w:rsid w:val="00957FF4"/>
    <w:rsid w:val="00990C02"/>
    <w:rsid w:val="009B5341"/>
    <w:rsid w:val="009F7552"/>
    <w:rsid w:val="00A271EF"/>
    <w:rsid w:val="00A44EE6"/>
    <w:rsid w:val="00A456A1"/>
    <w:rsid w:val="00A94CA8"/>
    <w:rsid w:val="00AD147C"/>
    <w:rsid w:val="00AF2B33"/>
    <w:rsid w:val="00B43925"/>
    <w:rsid w:val="00B76E4A"/>
    <w:rsid w:val="00B84E0A"/>
    <w:rsid w:val="00B9668C"/>
    <w:rsid w:val="00BA0FBF"/>
    <w:rsid w:val="00BA376E"/>
    <w:rsid w:val="00BE4F48"/>
    <w:rsid w:val="00BF35A8"/>
    <w:rsid w:val="00C50BEF"/>
    <w:rsid w:val="00C51FD6"/>
    <w:rsid w:val="00C539C8"/>
    <w:rsid w:val="00CB0E99"/>
    <w:rsid w:val="00CC1E6C"/>
    <w:rsid w:val="00CD6282"/>
    <w:rsid w:val="00D10C09"/>
    <w:rsid w:val="00D11664"/>
    <w:rsid w:val="00D155E9"/>
    <w:rsid w:val="00D179FD"/>
    <w:rsid w:val="00D26513"/>
    <w:rsid w:val="00D54D85"/>
    <w:rsid w:val="00D640E6"/>
    <w:rsid w:val="00D86C7D"/>
    <w:rsid w:val="00D961B4"/>
    <w:rsid w:val="00DA170D"/>
    <w:rsid w:val="00DE7F57"/>
    <w:rsid w:val="00DF6E5A"/>
    <w:rsid w:val="00E04F7C"/>
    <w:rsid w:val="00E132DE"/>
    <w:rsid w:val="00E15C45"/>
    <w:rsid w:val="00EC5F3A"/>
    <w:rsid w:val="00ED0E79"/>
    <w:rsid w:val="00F166AA"/>
    <w:rsid w:val="00F26443"/>
    <w:rsid w:val="00F304B8"/>
    <w:rsid w:val="00FB05F3"/>
    <w:rsid w:val="00FF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4AE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4AE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4AE7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4AE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4AE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4AE7"/>
    <w:rPr>
      <w:b/>
      <w:bCs/>
    </w:rPr>
  </w:style>
  <w:style w:type="paragraph" w:styleId="a7">
    <w:name w:val="header"/>
    <w:basedOn w:val="a"/>
    <w:link w:val="Char2"/>
    <w:uiPriority w:val="99"/>
    <w:unhideWhenUsed/>
    <w:rsid w:val="00C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50BE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5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50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3D0C-813E-49E6-B955-E5525946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4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2025-12-24T16:02:00Z</dcterms:created>
  <dcterms:modified xsi:type="dcterms:W3CDTF">2025-12-24T16:02:00Z</dcterms:modified>
</cp:coreProperties>
</file>