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3221" w:rsidRDefault="004F31B7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大成基金管理有限公司关于</w:t>
      </w:r>
    </w:p>
    <w:p w:rsidR="005D3221" w:rsidRDefault="004F31B7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旗下基金获配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永东股份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（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002753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）非公开发行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A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股的公告</w:t>
      </w:r>
    </w:p>
    <w:p w:rsidR="005D3221" w:rsidRDefault="005D3221">
      <w:pPr>
        <w:pStyle w:val="p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5D3221" w:rsidRDefault="004F31B7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根据中国证监会《公开募集证券投资基金信息披露管理办法》、《关于基金投资非公开发行股票等流通受限证券有关问题的通知》等有关规定，本公司就旗下部分基金参与了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山西永东化工股份有限公司</w:t>
      </w: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002753</w:t>
      </w:r>
      <w:r>
        <w:rPr>
          <w:rFonts w:ascii="SimSun" w:eastAsia="SimSun" w:hAnsi="SimSun" w:cs="SimSun"/>
          <w:kern w:val="0"/>
          <w:sz w:val="24"/>
          <w:szCs w:val="24"/>
        </w:rPr>
        <w:t>）本次非公开发行股票认购的相关信息公告如下：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193"/>
        <w:gridCol w:w="1193"/>
        <w:gridCol w:w="1192"/>
        <w:gridCol w:w="1192"/>
        <w:gridCol w:w="1192"/>
        <w:gridCol w:w="1192"/>
        <w:gridCol w:w="1192"/>
      </w:tblGrid>
      <w:tr w:rsidR="005D3221">
        <w:trPr>
          <w:trHeight w:val="460"/>
          <w:jc w:val="center"/>
        </w:trPr>
        <w:tc>
          <w:tcPr>
            <w:tcW w:w="714" w:type="pct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20" w:type="dxa"/>
              <w:bottom w:w="104" w:type="dxa"/>
              <w:right w:w="1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获配股数</w:t>
            </w:r>
          </w:p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总成本</w:t>
            </w:r>
          </w:p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账面价值</w:t>
            </w:r>
          </w:p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</w:tcBorders>
            <w:tcMar>
              <w:top w:w="106" w:type="dxa"/>
              <w:left w:w="18" w:type="dxa"/>
              <w:bottom w:w="104" w:type="dxa"/>
              <w:right w:w="20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锁定期</w:t>
            </w:r>
          </w:p>
        </w:tc>
      </w:tr>
      <w:tr w:rsidR="005D3221">
        <w:trPr>
          <w:trHeight w:val="460"/>
          <w:jc w:val="center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20" w:type="dxa"/>
              <w:bottom w:w="106" w:type="dxa"/>
              <w:right w:w="1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大成景恒混合型证券投资基金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28" w:type="dxa"/>
              <w:bottom w:w="116" w:type="dxa"/>
              <w:right w:w="2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  <w:lang w:eastAsia="en-US"/>
              </w:rPr>
              <w:t>87.08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23" w:type="dxa"/>
              <w:bottom w:w="116" w:type="dxa"/>
              <w:right w:w="2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  <w:lang w:eastAsia="en-US"/>
              </w:rPr>
              <w:t>600.00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23" w:type="dxa"/>
              <w:bottom w:w="116" w:type="dxa"/>
              <w:right w:w="2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  <w:lang w:eastAsia="en-US"/>
              </w:rPr>
              <w:t>0.35%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23" w:type="dxa"/>
              <w:bottom w:w="116" w:type="dxa"/>
              <w:right w:w="2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  <w:lang w:eastAsia="en-US"/>
              </w:rPr>
              <w:t>596.52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23" w:type="dxa"/>
              <w:bottom w:w="116" w:type="dxa"/>
              <w:right w:w="28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  <w:lang w:eastAsia="en-US"/>
              </w:rPr>
              <w:t>0.35%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8" w:type="dxa"/>
              <w:bottom w:w="106" w:type="dxa"/>
              <w:right w:w="20" w:type="dxa"/>
            </w:tcMar>
            <w:vAlign w:val="center"/>
            <w:hideMark/>
          </w:tcPr>
          <w:p w:rsidR="005D3221" w:rsidRDefault="004F31B7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个月</w:t>
            </w:r>
          </w:p>
        </w:tc>
      </w:tr>
    </w:tbl>
    <w:p w:rsidR="005D3221" w:rsidRDefault="004F31B7">
      <w:pPr>
        <w:pStyle w:val="div"/>
        <w:wordWrap w:val="0"/>
        <w:spacing w:line="360" w:lineRule="auto"/>
        <w:ind w:firstLine="480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注：基金资产净值、账面价值为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数据。</w:t>
      </w:r>
    </w:p>
    <w:p w:rsidR="005D3221" w:rsidRDefault="004F31B7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特此公告。</w:t>
      </w:r>
    </w:p>
    <w:p w:rsidR="005D3221" w:rsidRDefault="005D3221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5D3221" w:rsidRDefault="004F31B7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大成基金管理有限公司</w:t>
      </w:r>
    </w:p>
    <w:p w:rsidR="005D3221" w:rsidRDefault="004F31B7">
      <w:pPr>
        <w:pStyle w:val="div"/>
        <w:spacing w:line="360" w:lineRule="auto"/>
        <w:ind w:firstLine="480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23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sectPr w:rsidR="005D3221" w:rsidSect="005D3221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221" w:rsidRDefault="005D3221" w:rsidP="005D3221">
      <w:r>
        <w:separator/>
      </w:r>
    </w:p>
  </w:endnote>
  <w:endnote w:type="continuationSeparator" w:id="0">
    <w:p w:rsidR="005D3221" w:rsidRDefault="005D3221" w:rsidP="005D3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21" w:rsidRDefault="005D3221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4F31B7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4F31B7" w:rsidRPr="004F31B7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221" w:rsidRDefault="005D3221" w:rsidP="005D3221">
      <w:r>
        <w:separator/>
      </w:r>
    </w:p>
  </w:footnote>
  <w:footnote w:type="continuationSeparator" w:id="0">
    <w:p w:rsidR="005D3221" w:rsidRDefault="005D3221" w:rsidP="005D3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31B7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221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21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5D3221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5D322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5D3221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D3221"/>
    <w:pPr>
      <w:ind w:firstLineChars="200" w:firstLine="420"/>
    </w:pPr>
  </w:style>
  <w:style w:type="paragraph" w:styleId="a4">
    <w:name w:val="Document Map"/>
    <w:basedOn w:val="a"/>
    <w:qFormat/>
    <w:rsid w:val="005D3221"/>
    <w:pPr>
      <w:shd w:val="clear" w:color="auto" w:fill="000080"/>
    </w:pPr>
  </w:style>
  <w:style w:type="paragraph" w:styleId="a5">
    <w:name w:val="annotation text"/>
    <w:basedOn w:val="a"/>
    <w:link w:val="Char"/>
    <w:qFormat/>
    <w:rsid w:val="005D3221"/>
    <w:pPr>
      <w:jc w:val="left"/>
    </w:pPr>
  </w:style>
  <w:style w:type="paragraph" w:styleId="a6">
    <w:name w:val="Body Text"/>
    <w:basedOn w:val="a"/>
    <w:link w:val="Char0"/>
    <w:qFormat/>
    <w:rsid w:val="005D3221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5D3221"/>
    <w:pPr>
      <w:ind w:leftChars="400" w:left="840"/>
    </w:pPr>
  </w:style>
  <w:style w:type="paragraph" w:styleId="a7">
    <w:name w:val="Plain Text"/>
    <w:basedOn w:val="a"/>
    <w:qFormat/>
    <w:rsid w:val="005D3221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5D3221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5D3221"/>
    <w:rPr>
      <w:sz w:val="18"/>
    </w:rPr>
  </w:style>
  <w:style w:type="paragraph" w:styleId="a9">
    <w:name w:val="footer"/>
    <w:basedOn w:val="a"/>
    <w:link w:val="Char1"/>
    <w:uiPriority w:val="99"/>
    <w:qFormat/>
    <w:rsid w:val="005D32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5D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5D3221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5D3221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5D3221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5D32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5D3221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5D3221"/>
    <w:rPr>
      <w:b/>
    </w:rPr>
  </w:style>
  <w:style w:type="character" w:styleId="af">
    <w:name w:val="page number"/>
    <w:basedOn w:val="a0"/>
    <w:rsid w:val="005D3221"/>
  </w:style>
  <w:style w:type="character" w:styleId="af0">
    <w:name w:val="Hyperlink"/>
    <w:qFormat/>
    <w:rsid w:val="005D3221"/>
    <w:rPr>
      <w:color w:val="0000FF"/>
      <w:u w:val="single"/>
    </w:rPr>
  </w:style>
  <w:style w:type="character" w:styleId="af1">
    <w:name w:val="annotation reference"/>
    <w:rsid w:val="005D3221"/>
    <w:rPr>
      <w:sz w:val="21"/>
    </w:rPr>
  </w:style>
  <w:style w:type="character" w:styleId="af2">
    <w:name w:val="footnote reference"/>
    <w:rsid w:val="005D3221"/>
    <w:rPr>
      <w:vertAlign w:val="superscript"/>
    </w:rPr>
  </w:style>
  <w:style w:type="character" w:customStyle="1" w:styleId="Char0">
    <w:name w:val="正文文本 Char"/>
    <w:link w:val="a6"/>
    <w:rsid w:val="005D3221"/>
    <w:rPr>
      <w:rFonts w:ascii="宋体"/>
      <w:lang w:val="zh-CN" w:eastAsia="zh-CN"/>
    </w:rPr>
  </w:style>
  <w:style w:type="character" w:customStyle="1" w:styleId="unnamed11">
    <w:name w:val="unnamed11"/>
    <w:rsid w:val="005D3221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5D3221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5D3221"/>
    <w:rPr>
      <w:kern w:val="2"/>
      <w:sz w:val="18"/>
    </w:rPr>
  </w:style>
  <w:style w:type="character" w:customStyle="1" w:styleId="read">
    <w:name w:val="read"/>
    <w:basedOn w:val="a0"/>
    <w:qFormat/>
    <w:rsid w:val="005D3221"/>
  </w:style>
  <w:style w:type="paragraph" w:customStyle="1" w:styleId="CharChar">
    <w:name w:val="Char Char"/>
    <w:basedOn w:val="a"/>
    <w:qFormat/>
    <w:rsid w:val="005D3221"/>
  </w:style>
  <w:style w:type="paragraph" w:customStyle="1" w:styleId="Default">
    <w:name w:val="Default"/>
    <w:qFormat/>
    <w:rsid w:val="005D3221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5D3221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5D3221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5D3221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5D3221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5D3221"/>
  </w:style>
  <w:style w:type="paragraph" w:customStyle="1" w:styleId="Char10">
    <w:name w:val="Char1"/>
    <w:basedOn w:val="a"/>
    <w:qFormat/>
    <w:rsid w:val="005D3221"/>
  </w:style>
  <w:style w:type="paragraph" w:customStyle="1" w:styleId="CharCharChar">
    <w:name w:val="Char Char Char"/>
    <w:basedOn w:val="a"/>
    <w:qFormat/>
    <w:rsid w:val="005D3221"/>
  </w:style>
  <w:style w:type="paragraph" w:customStyle="1" w:styleId="InfoBlue">
    <w:name w:val="InfoBlue"/>
    <w:basedOn w:val="a"/>
    <w:next w:val="a6"/>
    <w:qFormat/>
    <w:rsid w:val="005D3221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5D3221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5D3221"/>
  </w:style>
  <w:style w:type="paragraph" w:customStyle="1" w:styleId="af4">
    <w:name w:val="正文所"/>
    <w:basedOn w:val="a"/>
    <w:qFormat/>
    <w:rsid w:val="005D3221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5D3221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5D3221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5D3221"/>
    <w:rPr>
      <w:kern w:val="2"/>
      <w:sz w:val="21"/>
    </w:rPr>
  </w:style>
  <w:style w:type="paragraph" w:customStyle="1" w:styleId="CharChar2">
    <w:name w:val="Char Char2"/>
    <w:basedOn w:val="a"/>
    <w:qFormat/>
    <w:rsid w:val="005D3221"/>
  </w:style>
  <w:style w:type="paragraph" w:customStyle="1" w:styleId="CharChar3">
    <w:name w:val="Char Char3"/>
    <w:basedOn w:val="a"/>
    <w:qFormat/>
    <w:rsid w:val="005D3221"/>
  </w:style>
  <w:style w:type="paragraph" w:customStyle="1" w:styleId="Char20">
    <w:name w:val="Char2"/>
    <w:basedOn w:val="a"/>
    <w:qFormat/>
    <w:rsid w:val="005D3221"/>
  </w:style>
  <w:style w:type="paragraph" w:customStyle="1" w:styleId="CharCharChar1">
    <w:name w:val="Char Char Char1"/>
    <w:basedOn w:val="a"/>
    <w:qFormat/>
    <w:rsid w:val="005D3221"/>
  </w:style>
  <w:style w:type="paragraph" w:customStyle="1" w:styleId="CharCharCharChar1">
    <w:name w:val="Char Char Char Char1"/>
    <w:basedOn w:val="a"/>
    <w:qFormat/>
    <w:rsid w:val="005D3221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5D3221"/>
  </w:style>
  <w:style w:type="paragraph" w:customStyle="1" w:styleId="CharChar4">
    <w:name w:val="Char Char4"/>
    <w:basedOn w:val="a"/>
    <w:qFormat/>
    <w:rsid w:val="005D3221"/>
  </w:style>
  <w:style w:type="paragraph" w:styleId="af5">
    <w:name w:val="List Paragraph"/>
    <w:basedOn w:val="a"/>
    <w:uiPriority w:val="34"/>
    <w:qFormat/>
    <w:rsid w:val="005D3221"/>
    <w:pPr>
      <w:ind w:firstLineChars="200" w:firstLine="420"/>
    </w:pPr>
  </w:style>
  <w:style w:type="paragraph" w:customStyle="1" w:styleId="CharChar12">
    <w:name w:val="Char Char12"/>
    <w:basedOn w:val="a"/>
    <w:qFormat/>
    <w:rsid w:val="005D3221"/>
  </w:style>
  <w:style w:type="paragraph" w:customStyle="1" w:styleId="Char30">
    <w:name w:val="Char3"/>
    <w:basedOn w:val="a"/>
    <w:qFormat/>
    <w:rsid w:val="005D3221"/>
  </w:style>
  <w:style w:type="paragraph" w:customStyle="1" w:styleId="CharChar13">
    <w:name w:val="Char Char13"/>
    <w:basedOn w:val="a"/>
    <w:qFormat/>
    <w:rsid w:val="005D3221"/>
  </w:style>
  <w:style w:type="paragraph" w:customStyle="1" w:styleId="Char40">
    <w:name w:val="Char4"/>
    <w:basedOn w:val="a"/>
    <w:qFormat/>
    <w:rsid w:val="005D3221"/>
  </w:style>
  <w:style w:type="paragraph" w:customStyle="1" w:styleId="CharChar14">
    <w:name w:val="Char Char14"/>
    <w:basedOn w:val="a"/>
    <w:qFormat/>
    <w:rsid w:val="005D3221"/>
  </w:style>
  <w:style w:type="paragraph" w:customStyle="1" w:styleId="Char5">
    <w:name w:val="Char5"/>
    <w:basedOn w:val="a"/>
    <w:qFormat/>
    <w:rsid w:val="005D3221"/>
  </w:style>
  <w:style w:type="paragraph" w:customStyle="1" w:styleId="CharChar5">
    <w:name w:val="Char Char5"/>
    <w:basedOn w:val="a"/>
    <w:qFormat/>
    <w:rsid w:val="005D3221"/>
  </w:style>
  <w:style w:type="character" w:customStyle="1" w:styleId="Char1">
    <w:name w:val="页脚 Char"/>
    <w:basedOn w:val="a0"/>
    <w:link w:val="a9"/>
    <w:uiPriority w:val="99"/>
    <w:qFormat/>
    <w:rsid w:val="005D3221"/>
    <w:rPr>
      <w:kern w:val="2"/>
      <w:sz w:val="18"/>
    </w:rPr>
  </w:style>
  <w:style w:type="paragraph" w:customStyle="1" w:styleId="div">
    <w:name w:val="div"/>
    <w:basedOn w:val="a"/>
    <w:rsid w:val="005D3221"/>
  </w:style>
  <w:style w:type="character" w:customStyle="1" w:styleId="custom">
    <w:name w:val="custom"/>
    <w:basedOn w:val="a0"/>
    <w:rsid w:val="005D3221"/>
  </w:style>
  <w:style w:type="paragraph" w:customStyle="1" w:styleId="p">
    <w:name w:val="p"/>
    <w:basedOn w:val="a"/>
    <w:rsid w:val="005D3221"/>
  </w:style>
  <w:style w:type="table" w:customStyle="1" w:styleId="table">
    <w:name w:val="table"/>
    <w:basedOn w:val="a1"/>
    <w:rsid w:val="005D32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E027A987-5E90-418F-A2BE-195C2398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2025-12-22T16:03:00Z</dcterms:created>
  <dcterms:modified xsi:type="dcterms:W3CDTF">2025-12-22T16:03:00Z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