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BD" w:rsidRDefault="00CB6ABD" w:rsidP="00FD1820">
      <w:pPr>
        <w:spacing w:line="360" w:lineRule="auto"/>
        <w:jc w:val="center"/>
        <w:rPr>
          <w:rFonts w:ascii="Times New Roman" w:eastAsia="宋体" w:hAnsi="Times New Roman" w:cs="Times New Roman"/>
          <w:b/>
          <w:sz w:val="28"/>
          <w:szCs w:val="36"/>
        </w:rPr>
      </w:pPr>
      <w:r w:rsidRPr="00CD134B">
        <w:rPr>
          <w:rFonts w:ascii="Times New Roman" w:eastAsia="宋体" w:hAnsi="Times New Roman" w:cs="Times New Roman" w:hint="eastAsia"/>
          <w:b/>
          <w:sz w:val="28"/>
          <w:szCs w:val="36"/>
        </w:rPr>
        <w:t>关于</w:t>
      </w:r>
      <w:r w:rsidR="00A11021" w:rsidRPr="001A650D">
        <w:rPr>
          <w:rFonts w:ascii="Times New Roman" w:eastAsia="宋体" w:hAnsi="Times New Roman" w:cs="Times New Roman"/>
          <w:b/>
          <w:sz w:val="28"/>
          <w:szCs w:val="36"/>
        </w:rPr>
        <w:t>中金</w:t>
      </w:r>
      <w:r w:rsidR="00526771" w:rsidRPr="001A650D">
        <w:rPr>
          <w:rFonts w:ascii="Times New Roman" w:eastAsia="宋体" w:hAnsi="Times New Roman" w:cs="Times New Roman"/>
          <w:b/>
          <w:sz w:val="28"/>
          <w:szCs w:val="36"/>
        </w:rPr>
        <w:t>安徽交控高速公路</w:t>
      </w:r>
      <w:r w:rsidR="00A11021" w:rsidRPr="001A650D">
        <w:rPr>
          <w:rFonts w:ascii="Times New Roman" w:eastAsia="宋体" w:hAnsi="Times New Roman" w:cs="Times New Roman"/>
          <w:b/>
          <w:sz w:val="28"/>
          <w:szCs w:val="36"/>
        </w:rPr>
        <w:t>封闭式基础设施证券投资基金</w:t>
      </w:r>
    </w:p>
    <w:p w:rsidR="00A11021" w:rsidRPr="001A650D" w:rsidRDefault="00CD134B" w:rsidP="00FD1820">
      <w:pPr>
        <w:spacing w:line="360" w:lineRule="auto"/>
        <w:jc w:val="center"/>
        <w:rPr>
          <w:rFonts w:ascii="Times New Roman" w:eastAsia="宋体" w:hAnsi="Times New Roman" w:cs="Times New Roman"/>
          <w:b/>
          <w:sz w:val="28"/>
          <w:szCs w:val="36"/>
        </w:rPr>
      </w:pPr>
      <w:bookmarkStart w:id="0" w:name="_GoBack"/>
      <w:bookmarkEnd w:id="0"/>
      <w:r w:rsidRPr="00CD134B">
        <w:rPr>
          <w:rFonts w:ascii="Times New Roman" w:eastAsia="宋体" w:hAnsi="Times New Roman" w:cs="Times New Roman" w:hint="eastAsia"/>
          <w:b/>
          <w:sz w:val="28"/>
          <w:szCs w:val="36"/>
        </w:rPr>
        <w:t>更换存续期评估机构的公告</w:t>
      </w:r>
    </w:p>
    <w:p w:rsidR="009E0099" w:rsidRPr="001A650D" w:rsidRDefault="009E0099" w:rsidP="0040718B">
      <w:pPr>
        <w:spacing w:beforeLines="100" w:afterLines="100" w:line="500" w:lineRule="exact"/>
        <w:rPr>
          <w:rFonts w:ascii="Times New Roman" w:eastAsia="宋体" w:hAnsi="Times New Roman" w:cs="Times New Roman"/>
          <w:b/>
          <w:bCs/>
          <w:sz w:val="28"/>
          <w:szCs w:val="28"/>
        </w:rPr>
      </w:pPr>
      <w:r w:rsidRPr="001A650D">
        <w:rPr>
          <w:rFonts w:ascii="Times New Roman" w:eastAsia="宋体" w:hAnsi="Times New Roman" w:cs="Times New Roman"/>
          <w:b/>
          <w:bCs/>
          <w:sz w:val="28"/>
          <w:szCs w:val="28"/>
        </w:rPr>
        <w:t>一、公募</w:t>
      </w:r>
      <w:r w:rsidRPr="001A650D">
        <w:rPr>
          <w:rFonts w:ascii="Times New Roman" w:eastAsia="宋体" w:hAnsi="Times New Roman" w:cs="Times New Roman"/>
          <w:b/>
          <w:bCs/>
          <w:sz w:val="28"/>
          <w:szCs w:val="28"/>
        </w:rPr>
        <w:t>REITs</w:t>
      </w:r>
      <w:r w:rsidRPr="001A650D">
        <w:rPr>
          <w:rFonts w:ascii="Times New Roman" w:eastAsia="宋体" w:hAnsi="Times New Roman" w:cs="Times New Roman"/>
          <w:b/>
          <w:bCs/>
          <w:sz w:val="28"/>
          <w:szCs w:val="28"/>
        </w:rPr>
        <w:t>基本信息</w:t>
      </w:r>
    </w:p>
    <w:tbl>
      <w:tblPr>
        <w:tblStyle w:val="TableNormal"/>
        <w:tblW w:w="816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538"/>
        <w:gridCol w:w="5628"/>
      </w:tblGrid>
      <w:tr w:rsidR="009E0099" w:rsidRPr="001A650D" w:rsidTr="001072FD">
        <w:trPr>
          <w:trHeight w:val="312"/>
        </w:trPr>
        <w:tc>
          <w:tcPr>
            <w:tcW w:w="253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公募</w:t>
            </w:r>
            <w:r w:rsidRPr="001A650D">
              <w:rPr>
                <w:rFonts w:ascii="Times New Roman" w:hAnsi="Times New Roman" w:cs="Times New Roman"/>
                <w:color w:val="auto"/>
              </w:rPr>
              <w:t>REITs</w:t>
            </w:r>
            <w:r w:rsidRPr="001A650D">
              <w:rPr>
                <w:rFonts w:ascii="Times New Roman" w:hAnsi="Times New Roman" w:cs="Times New Roman"/>
                <w:color w:val="auto"/>
              </w:rPr>
              <w:t>名称</w:t>
            </w:r>
          </w:p>
        </w:tc>
        <w:tc>
          <w:tcPr>
            <w:tcW w:w="562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中金安徽交控高速公路封闭式基础设施证券投资基金</w:t>
            </w:r>
          </w:p>
        </w:tc>
      </w:tr>
      <w:tr w:rsidR="009E0099" w:rsidRPr="001A650D" w:rsidTr="001072FD">
        <w:trPr>
          <w:trHeight w:val="146"/>
        </w:trPr>
        <w:tc>
          <w:tcPr>
            <w:tcW w:w="253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公募</w:t>
            </w:r>
            <w:r w:rsidRPr="001A650D">
              <w:rPr>
                <w:rFonts w:ascii="Times New Roman" w:hAnsi="Times New Roman" w:cs="Times New Roman"/>
                <w:color w:val="auto"/>
              </w:rPr>
              <w:t>REITs</w:t>
            </w:r>
            <w:r w:rsidRPr="001A650D">
              <w:rPr>
                <w:rFonts w:ascii="Times New Roman" w:hAnsi="Times New Roman" w:cs="Times New Roman"/>
                <w:color w:val="auto"/>
              </w:rPr>
              <w:t>简称</w:t>
            </w:r>
          </w:p>
        </w:tc>
        <w:tc>
          <w:tcPr>
            <w:tcW w:w="562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中金安徽交控</w:t>
            </w:r>
            <w:r w:rsidRPr="001A650D">
              <w:rPr>
                <w:rFonts w:ascii="Times New Roman" w:hAnsi="Times New Roman" w:cs="Times New Roman"/>
                <w:color w:val="auto"/>
              </w:rPr>
              <w:t>REIT</w:t>
            </w:r>
          </w:p>
        </w:tc>
      </w:tr>
      <w:tr w:rsidR="009E0099" w:rsidRPr="001A650D" w:rsidTr="001072FD">
        <w:trPr>
          <w:trHeight w:val="108"/>
        </w:trPr>
        <w:tc>
          <w:tcPr>
            <w:tcW w:w="253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公募</w:t>
            </w:r>
            <w:r w:rsidRPr="001A650D">
              <w:rPr>
                <w:rFonts w:ascii="Times New Roman" w:hAnsi="Times New Roman" w:cs="Times New Roman"/>
                <w:color w:val="auto"/>
              </w:rPr>
              <w:t>REITs</w:t>
            </w:r>
            <w:r w:rsidRPr="001A650D">
              <w:rPr>
                <w:rFonts w:ascii="Times New Roman" w:hAnsi="Times New Roman" w:cs="Times New Roman"/>
                <w:color w:val="auto"/>
              </w:rPr>
              <w:t>代码</w:t>
            </w:r>
          </w:p>
        </w:tc>
        <w:tc>
          <w:tcPr>
            <w:tcW w:w="562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508009</w:t>
            </w:r>
          </w:p>
        </w:tc>
      </w:tr>
      <w:tr w:rsidR="009E0099" w:rsidRPr="001A650D" w:rsidTr="001072FD">
        <w:trPr>
          <w:trHeight w:val="84"/>
        </w:trPr>
        <w:tc>
          <w:tcPr>
            <w:tcW w:w="253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公募</w:t>
            </w:r>
            <w:r w:rsidRPr="001A650D">
              <w:rPr>
                <w:rFonts w:ascii="Times New Roman" w:hAnsi="Times New Roman" w:cs="Times New Roman"/>
                <w:color w:val="auto"/>
              </w:rPr>
              <w:t>REITs</w:t>
            </w:r>
            <w:r w:rsidRPr="001A650D">
              <w:rPr>
                <w:rFonts w:ascii="Times New Roman" w:hAnsi="Times New Roman" w:cs="Times New Roman"/>
                <w:color w:val="auto"/>
              </w:rPr>
              <w:t>合同生效日</w:t>
            </w:r>
          </w:p>
        </w:tc>
        <w:tc>
          <w:tcPr>
            <w:tcW w:w="562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2022</w:t>
            </w:r>
            <w:r w:rsidRPr="001A650D">
              <w:rPr>
                <w:rFonts w:ascii="Times New Roman" w:hAnsi="Times New Roman" w:cs="Times New Roman"/>
                <w:color w:val="auto"/>
              </w:rPr>
              <w:t>年</w:t>
            </w:r>
            <w:r w:rsidRPr="001A650D">
              <w:rPr>
                <w:rFonts w:ascii="Times New Roman" w:hAnsi="Times New Roman" w:cs="Times New Roman"/>
                <w:color w:val="auto"/>
              </w:rPr>
              <w:t>11</w:t>
            </w:r>
            <w:r w:rsidRPr="001A650D">
              <w:rPr>
                <w:rFonts w:ascii="Times New Roman" w:hAnsi="Times New Roman" w:cs="Times New Roman"/>
                <w:color w:val="auto"/>
              </w:rPr>
              <w:t>月</w:t>
            </w:r>
            <w:r w:rsidRPr="001A650D">
              <w:rPr>
                <w:rFonts w:ascii="Times New Roman" w:hAnsi="Times New Roman" w:cs="Times New Roman"/>
                <w:color w:val="auto"/>
              </w:rPr>
              <w:t>11</w:t>
            </w:r>
            <w:r w:rsidRPr="001A650D">
              <w:rPr>
                <w:rFonts w:ascii="Times New Roman" w:hAnsi="Times New Roman" w:cs="Times New Roman"/>
                <w:color w:val="auto"/>
              </w:rPr>
              <w:t>日</w:t>
            </w:r>
          </w:p>
        </w:tc>
      </w:tr>
      <w:tr w:rsidR="009E0099" w:rsidRPr="001A650D" w:rsidTr="001072FD">
        <w:trPr>
          <w:trHeight w:val="188"/>
        </w:trPr>
        <w:tc>
          <w:tcPr>
            <w:tcW w:w="253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基金管理人名称</w:t>
            </w:r>
          </w:p>
        </w:tc>
        <w:tc>
          <w:tcPr>
            <w:tcW w:w="562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中金基金管理有限公司</w:t>
            </w:r>
          </w:p>
        </w:tc>
      </w:tr>
      <w:tr w:rsidR="009E0099" w:rsidRPr="001A650D" w:rsidTr="001072FD">
        <w:trPr>
          <w:trHeight w:val="150"/>
        </w:trPr>
        <w:tc>
          <w:tcPr>
            <w:tcW w:w="253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基金托管人名称</w:t>
            </w:r>
          </w:p>
        </w:tc>
        <w:tc>
          <w:tcPr>
            <w:tcW w:w="562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招商银行股份有限公司</w:t>
            </w:r>
          </w:p>
        </w:tc>
      </w:tr>
      <w:tr w:rsidR="009E0099" w:rsidRPr="001A650D" w:rsidTr="00DA362C">
        <w:trPr>
          <w:trHeight w:val="2189"/>
        </w:trPr>
        <w:tc>
          <w:tcPr>
            <w:tcW w:w="2538" w:type="dxa"/>
            <w:vAlign w:val="center"/>
          </w:tcPr>
          <w:p w:rsidR="009E0099" w:rsidRPr="001A650D" w:rsidRDefault="009E0099" w:rsidP="001072FD">
            <w:pPr>
              <w:pStyle w:val="ac"/>
              <w:snapToGrid w:val="0"/>
              <w:spacing w:before="0" w:beforeAutospacing="0" w:after="0" w:afterAutospacing="0" w:line="240" w:lineRule="auto"/>
              <w:ind w:firstLineChars="0" w:firstLine="0"/>
              <w:rPr>
                <w:rFonts w:ascii="Times New Roman" w:hAnsi="Times New Roman" w:cs="Times New Roman"/>
                <w:color w:val="auto"/>
              </w:rPr>
            </w:pPr>
            <w:r w:rsidRPr="001A650D">
              <w:rPr>
                <w:rFonts w:ascii="Times New Roman" w:hAnsi="Times New Roman" w:cs="Times New Roman"/>
                <w:color w:val="auto"/>
              </w:rPr>
              <w:t>公告依据</w:t>
            </w:r>
          </w:p>
        </w:tc>
        <w:tc>
          <w:tcPr>
            <w:tcW w:w="5628" w:type="dxa"/>
            <w:vAlign w:val="center"/>
          </w:tcPr>
          <w:p w:rsidR="009E0099" w:rsidRPr="001A650D" w:rsidRDefault="009E0099" w:rsidP="001072FD">
            <w:pPr>
              <w:pStyle w:val="ac"/>
              <w:snapToGrid w:val="0"/>
              <w:spacing w:before="0" w:beforeAutospacing="0" w:after="0" w:afterAutospacing="0" w:line="240" w:lineRule="auto"/>
              <w:ind w:leftChars="50" w:left="105" w:rightChars="50" w:right="105" w:firstLineChars="0" w:firstLine="0"/>
              <w:jc w:val="both"/>
              <w:rPr>
                <w:rFonts w:ascii="Times New Roman" w:hAnsi="Times New Roman" w:cs="Times New Roman"/>
                <w:color w:val="auto"/>
              </w:rPr>
            </w:pPr>
            <w:r w:rsidRPr="001A650D">
              <w:rPr>
                <w:rFonts w:ascii="Times New Roman" w:hAnsi="Times New Roman" w:cs="Times New Roman"/>
                <w:color w:val="auto"/>
              </w:rPr>
              <w:t>《中华人民共和国证券投资基金法》及配套法规、《公开募集基础设施证券投资基金指引（试行）》、《上海证券交易所公开募集基础设施证券投资基金（</w:t>
            </w:r>
            <w:r w:rsidRPr="001A650D">
              <w:rPr>
                <w:rFonts w:ascii="Times New Roman" w:hAnsi="Times New Roman" w:cs="Times New Roman"/>
                <w:color w:val="auto"/>
              </w:rPr>
              <w:t>REITs</w:t>
            </w:r>
            <w:r w:rsidRPr="001A650D">
              <w:rPr>
                <w:rFonts w:ascii="Times New Roman" w:hAnsi="Times New Roman" w:cs="Times New Roman"/>
                <w:color w:val="auto"/>
              </w:rPr>
              <w:t>）业务办法（试行）》、</w:t>
            </w:r>
            <w:r w:rsidR="006A4EF7" w:rsidRPr="001A650D">
              <w:rPr>
                <w:rFonts w:ascii="Times New Roman" w:hAnsi="Times New Roman" w:cs="Times New Roman"/>
                <w:color w:val="auto"/>
              </w:rPr>
              <w:t>《上海证券交易所公开募集基础设施证券投资基金（</w:t>
            </w:r>
            <w:r w:rsidR="006A4EF7" w:rsidRPr="001A650D">
              <w:rPr>
                <w:rFonts w:ascii="Times New Roman" w:hAnsi="Times New Roman" w:cs="Times New Roman"/>
                <w:color w:val="auto"/>
              </w:rPr>
              <w:t>REITs</w:t>
            </w:r>
            <w:r w:rsidR="006A4EF7" w:rsidRPr="001A650D">
              <w:rPr>
                <w:rFonts w:ascii="Times New Roman" w:hAnsi="Times New Roman" w:cs="Times New Roman"/>
                <w:color w:val="auto"/>
              </w:rPr>
              <w:t>）规则适用指引第</w:t>
            </w:r>
            <w:r w:rsidR="006A4EF7" w:rsidRPr="001A650D">
              <w:rPr>
                <w:rFonts w:ascii="Times New Roman" w:hAnsi="Times New Roman" w:cs="Times New Roman"/>
                <w:color w:val="auto"/>
              </w:rPr>
              <w:t>5</w:t>
            </w:r>
            <w:r w:rsidR="006A4EF7" w:rsidRPr="001A650D">
              <w:rPr>
                <w:rFonts w:ascii="Times New Roman" w:hAnsi="Times New Roman" w:cs="Times New Roman"/>
                <w:color w:val="auto"/>
              </w:rPr>
              <w:t>号</w:t>
            </w:r>
            <w:r w:rsidR="006A4EF7" w:rsidRPr="001A650D">
              <w:rPr>
                <w:rFonts w:ascii="Times New Roman" w:hAnsi="Times New Roman" w:cs="Times New Roman"/>
                <w:color w:val="auto"/>
              </w:rPr>
              <w:t>——</w:t>
            </w:r>
            <w:r w:rsidR="006A4EF7" w:rsidRPr="001A650D">
              <w:rPr>
                <w:rFonts w:ascii="Times New Roman" w:hAnsi="Times New Roman" w:cs="Times New Roman"/>
                <w:color w:val="auto"/>
              </w:rPr>
              <w:t>临时报告（试行）》</w:t>
            </w:r>
            <w:r w:rsidRPr="001A650D">
              <w:rPr>
                <w:rFonts w:ascii="Times New Roman" w:hAnsi="Times New Roman" w:cs="Times New Roman"/>
                <w:color w:val="auto"/>
              </w:rPr>
              <w:t>、《中金安徽交控高速公路封闭式基础设施证券投资基金基金合同》、《中金安徽交控高速公路封闭式基础设施证券投资基金招募说明书》及其更新等</w:t>
            </w:r>
          </w:p>
        </w:tc>
      </w:tr>
    </w:tbl>
    <w:p w:rsidR="00833F72" w:rsidRPr="00833F72" w:rsidRDefault="00833F72" w:rsidP="0040718B">
      <w:pPr>
        <w:spacing w:beforeLines="100" w:afterLines="100" w:line="500" w:lineRule="exact"/>
        <w:rPr>
          <w:rFonts w:ascii="Times New Roman" w:eastAsia="宋体" w:hAnsi="Times New Roman" w:cs="Times New Roman"/>
          <w:b/>
          <w:bCs/>
          <w:sz w:val="28"/>
          <w:szCs w:val="28"/>
        </w:rPr>
      </w:pPr>
      <w:r w:rsidRPr="00833F72">
        <w:rPr>
          <w:rFonts w:ascii="Times New Roman" w:eastAsia="宋体" w:hAnsi="Times New Roman" w:cs="Times New Roman" w:hint="eastAsia"/>
          <w:b/>
          <w:bCs/>
          <w:sz w:val="28"/>
          <w:szCs w:val="28"/>
        </w:rPr>
        <w:t>二、更换评估机构的原因和依据、更换时间</w:t>
      </w:r>
    </w:p>
    <w:p w:rsidR="002026C0" w:rsidRPr="00715E06" w:rsidRDefault="002026C0" w:rsidP="0040718B">
      <w:pPr>
        <w:pStyle w:val="ac"/>
        <w:snapToGrid w:val="0"/>
        <w:spacing w:beforeLines="50" w:beforeAutospacing="0" w:afterLines="50" w:afterAutospacing="0" w:line="360" w:lineRule="auto"/>
        <w:ind w:firstLine="480"/>
        <w:jc w:val="both"/>
        <w:rPr>
          <w:rFonts w:ascii="Times New Roman" w:hAnsi="Times New Roman" w:cs="Times New Roman"/>
          <w:color w:val="auto"/>
        </w:rPr>
      </w:pPr>
      <w:r w:rsidRPr="00890152">
        <w:rPr>
          <w:rFonts w:ascii="Times New Roman" w:hAnsi="Times New Roman" w:cs="Times New Roman"/>
        </w:rPr>
        <w:t>本基金评估机构，即对本基金持有的基础设施项目进行评估，并出具评估报告的专业机构。就本基金以初始募集资金投资的基础设施项目而言，评估机构为</w:t>
      </w:r>
      <w:r w:rsidRPr="002026C0">
        <w:rPr>
          <w:rFonts w:ascii="Times New Roman" w:hAnsi="Times New Roman" w:cs="Times New Roman" w:hint="eastAsia"/>
        </w:rPr>
        <w:t>深圳市世联资产房地产土地评估有限公司</w:t>
      </w:r>
      <w:r w:rsidRPr="00890152">
        <w:rPr>
          <w:rFonts w:ascii="Times New Roman" w:hAnsi="Times New Roman" w:cs="Times New Roman"/>
        </w:rPr>
        <w:t>。根据《公开募集基础设施证券投资基金指引（试行）》第十一条</w:t>
      </w:r>
      <w:r w:rsidRPr="00890152">
        <w:rPr>
          <w:rFonts w:ascii="Times New Roman" w:hAnsi="Times New Roman" w:cs="Times New Roman"/>
        </w:rPr>
        <w:t>“</w:t>
      </w:r>
      <w:r w:rsidRPr="00890152">
        <w:rPr>
          <w:rFonts w:ascii="Times New Roman" w:hAnsi="Times New Roman" w:cs="Times New Roman"/>
        </w:rPr>
        <w:t>评估机构为同一只基础设施基金提供评估服务不得连续超过</w:t>
      </w:r>
      <w:r w:rsidRPr="00890152">
        <w:rPr>
          <w:rFonts w:ascii="Times New Roman" w:hAnsi="Times New Roman" w:cs="Times New Roman"/>
        </w:rPr>
        <w:t>3</w:t>
      </w:r>
      <w:r w:rsidRPr="00890152">
        <w:rPr>
          <w:rFonts w:ascii="Times New Roman" w:hAnsi="Times New Roman" w:cs="Times New Roman"/>
        </w:rPr>
        <w:t>年</w:t>
      </w:r>
      <w:r w:rsidRPr="00890152">
        <w:rPr>
          <w:rFonts w:ascii="Times New Roman" w:hAnsi="Times New Roman" w:cs="Times New Roman"/>
        </w:rPr>
        <w:t>”</w:t>
      </w:r>
      <w:r w:rsidRPr="00890152">
        <w:rPr>
          <w:rFonts w:ascii="Times New Roman" w:hAnsi="Times New Roman" w:cs="Times New Roman"/>
        </w:rPr>
        <w:t>的规定，为维护基金份额持有人利益，本基金管理人对存续期评估机构进行了选聘，依据评估机构的专业资质、历史同类项目经验等要素，并经履行了适当内部审批程序后，决定将本基金评估机构更换为北京国友大正资产评估有限公司。本基金管理人、基础设施项目公司及北京国友大正资产评估有限公司已于</w:t>
      </w:r>
      <w:r w:rsidRPr="00890152">
        <w:rPr>
          <w:rFonts w:ascii="Times New Roman" w:hAnsi="Times New Roman" w:cs="Times New Roman"/>
        </w:rPr>
        <w:t>2025</w:t>
      </w:r>
      <w:r w:rsidRPr="00890152">
        <w:rPr>
          <w:rFonts w:ascii="Times New Roman" w:hAnsi="Times New Roman" w:cs="Times New Roman"/>
        </w:rPr>
        <w:t>年</w:t>
      </w:r>
      <w:r w:rsidRPr="00890152">
        <w:rPr>
          <w:rFonts w:ascii="Times New Roman" w:hAnsi="Times New Roman" w:cs="Times New Roman"/>
        </w:rPr>
        <w:t>1</w:t>
      </w:r>
      <w:r>
        <w:rPr>
          <w:rFonts w:ascii="Times New Roman" w:hAnsi="Times New Roman" w:cs="Times New Roman"/>
        </w:rPr>
        <w:t>2</w:t>
      </w:r>
      <w:r w:rsidRPr="00890152">
        <w:rPr>
          <w:rFonts w:ascii="Times New Roman" w:hAnsi="Times New Roman" w:cs="Times New Roman"/>
        </w:rPr>
        <w:t>月</w:t>
      </w:r>
      <w:r>
        <w:rPr>
          <w:rFonts w:ascii="Times New Roman" w:hAnsi="Times New Roman" w:cs="Times New Roman"/>
        </w:rPr>
        <w:t>4</w:t>
      </w:r>
      <w:r w:rsidRPr="00890152">
        <w:rPr>
          <w:rFonts w:ascii="Times New Roman" w:hAnsi="Times New Roman" w:cs="Times New Roman"/>
        </w:rPr>
        <w:t>日签署了《评估委托合同》，北京国友大正资产评估有限公司自同日起被聘请为本基金存续期评估机构，对本基金持有的基础设施项目进行评估，并出具评估报告。</w:t>
      </w:r>
    </w:p>
    <w:p w:rsidR="002026C0" w:rsidRPr="00BE310F" w:rsidRDefault="00833F72" w:rsidP="0040718B">
      <w:pPr>
        <w:spacing w:beforeLines="100" w:afterLines="100" w:line="500" w:lineRule="exact"/>
        <w:rPr>
          <w:rFonts w:ascii="Times New Roman" w:eastAsia="宋体" w:hAnsi="Times New Roman" w:cs="Times New Roman"/>
          <w:b/>
          <w:bCs/>
          <w:sz w:val="28"/>
          <w:szCs w:val="28"/>
        </w:rPr>
      </w:pPr>
      <w:r w:rsidRPr="000F534A">
        <w:rPr>
          <w:rFonts w:ascii="Times New Roman" w:eastAsia="宋体" w:hAnsi="Times New Roman" w:cs="Times New Roman" w:hint="eastAsia"/>
          <w:b/>
          <w:bCs/>
          <w:sz w:val="28"/>
          <w:szCs w:val="28"/>
        </w:rPr>
        <w:lastRenderedPageBreak/>
        <w:t>三、</w:t>
      </w:r>
      <w:r w:rsidR="002026C0" w:rsidRPr="00BE310F">
        <w:rPr>
          <w:rFonts w:ascii="Times New Roman" w:eastAsia="宋体" w:hAnsi="Times New Roman" w:cs="Times New Roman"/>
          <w:b/>
          <w:bCs/>
          <w:sz w:val="28"/>
          <w:szCs w:val="28"/>
        </w:rPr>
        <w:t>有权决策机构的决策情况</w:t>
      </w:r>
    </w:p>
    <w:p w:rsidR="002026C0" w:rsidRPr="00890152" w:rsidRDefault="002026C0" w:rsidP="002026C0">
      <w:pPr>
        <w:pStyle w:val="ac"/>
        <w:snapToGrid w:val="0"/>
        <w:spacing w:before="0" w:beforeAutospacing="0" w:after="0" w:afterAutospacing="0" w:line="360" w:lineRule="auto"/>
        <w:ind w:firstLine="480"/>
        <w:jc w:val="both"/>
        <w:rPr>
          <w:rFonts w:ascii="Times New Roman" w:hAnsi="Times New Roman" w:cs="Times New Roman"/>
        </w:rPr>
      </w:pPr>
      <w:r w:rsidRPr="00890152">
        <w:rPr>
          <w:rFonts w:ascii="Times New Roman" w:hAnsi="Times New Roman" w:cs="Times New Roman"/>
        </w:rPr>
        <w:t>本次更换基金评估机构事项已根据基金管理人内部制度规定履行了适当审批。</w:t>
      </w:r>
    </w:p>
    <w:p w:rsidR="00833F72" w:rsidRPr="000F534A" w:rsidRDefault="002026C0" w:rsidP="0040718B">
      <w:pPr>
        <w:spacing w:beforeLines="100" w:afterLines="100" w:line="500" w:lineRule="exac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四、</w:t>
      </w:r>
      <w:r w:rsidR="00833F72" w:rsidRPr="000F534A">
        <w:rPr>
          <w:rFonts w:ascii="Times New Roman" w:eastAsia="宋体" w:hAnsi="Times New Roman" w:cs="Times New Roman" w:hint="eastAsia"/>
          <w:b/>
          <w:bCs/>
          <w:sz w:val="28"/>
          <w:szCs w:val="28"/>
        </w:rPr>
        <w:t>新任机构的基本情况</w:t>
      </w:r>
    </w:p>
    <w:p w:rsidR="002026C0" w:rsidRPr="00890152" w:rsidRDefault="002026C0" w:rsidP="002026C0">
      <w:pPr>
        <w:pStyle w:val="ac"/>
        <w:snapToGrid w:val="0"/>
        <w:spacing w:before="0" w:beforeAutospacing="0" w:after="0" w:afterAutospacing="0" w:line="360" w:lineRule="auto"/>
        <w:ind w:firstLine="480"/>
        <w:jc w:val="both"/>
        <w:rPr>
          <w:rFonts w:ascii="Times New Roman" w:hAnsi="Times New Roman" w:cs="Times New Roman"/>
        </w:rPr>
      </w:pPr>
      <w:r w:rsidRPr="00890152">
        <w:rPr>
          <w:rFonts w:ascii="Times New Roman" w:hAnsi="Times New Roman" w:cs="Times New Roman"/>
        </w:rPr>
        <w:t>名称：北京国友大正资产评估有限公司</w:t>
      </w:r>
    </w:p>
    <w:p w:rsidR="002026C0" w:rsidRPr="00890152" w:rsidRDefault="002026C0" w:rsidP="00BE310F">
      <w:pPr>
        <w:pStyle w:val="ac"/>
        <w:snapToGrid w:val="0"/>
        <w:spacing w:before="0" w:beforeAutospacing="0" w:after="0" w:afterAutospacing="0" w:line="360" w:lineRule="auto"/>
        <w:ind w:firstLine="480"/>
        <w:jc w:val="both"/>
        <w:rPr>
          <w:rFonts w:ascii="Times New Roman" w:hAnsi="Times New Roman" w:cs="Times New Roman"/>
        </w:rPr>
      </w:pPr>
      <w:r w:rsidRPr="00890152">
        <w:rPr>
          <w:rFonts w:ascii="Times New Roman" w:hAnsi="Times New Roman" w:cs="Times New Roman"/>
        </w:rPr>
        <w:t>住所：北京市朝阳区建国路乙</w:t>
      </w:r>
      <w:r w:rsidRPr="00890152">
        <w:rPr>
          <w:rFonts w:ascii="Times New Roman" w:hAnsi="Times New Roman" w:cs="Times New Roman"/>
        </w:rPr>
        <w:t>118</w:t>
      </w:r>
      <w:r w:rsidRPr="00890152">
        <w:rPr>
          <w:rFonts w:ascii="Times New Roman" w:hAnsi="Times New Roman" w:cs="Times New Roman"/>
        </w:rPr>
        <w:t>号</w:t>
      </w:r>
      <w:r w:rsidRPr="00890152">
        <w:rPr>
          <w:rFonts w:ascii="Times New Roman" w:hAnsi="Times New Roman" w:cs="Times New Roman"/>
        </w:rPr>
        <w:t>8</w:t>
      </w:r>
      <w:r w:rsidRPr="00890152">
        <w:rPr>
          <w:rFonts w:ascii="Times New Roman" w:hAnsi="Times New Roman" w:cs="Times New Roman"/>
        </w:rPr>
        <w:t>层</w:t>
      </w:r>
      <w:r w:rsidRPr="00890152">
        <w:rPr>
          <w:rFonts w:ascii="Times New Roman" w:hAnsi="Times New Roman" w:cs="Times New Roman"/>
        </w:rPr>
        <w:t>08A/08B/08C/08D/08E/08G/08H/09B/09C/09D</w:t>
      </w:r>
      <w:r w:rsidRPr="00890152">
        <w:rPr>
          <w:rFonts w:ascii="Times New Roman" w:hAnsi="Times New Roman" w:cs="Times New Roman"/>
        </w:rPr>
        <w:t>室</w:t>
      </w:r>
    </w:p>
    <w:p w:rsidR="002026C0" w:rsidRPr="00890152" w:rsidRDefault="002026C0" w:rsidP="002026C0">
      <w:pPr>
        <w:pStyle w:val="ac"/>
        <w:snapToGrid w:val="0"/>
        <w:spacing w:before="0" w:beforeAutospacing="0" w:after="0" w:afterAutospacing="0" w:line="360" w:lineRule="auto"/>
        <w:ind w:firstLine="480"/>
        <w:jc w:val="both"/>
        <w:rPr>
          <w:rFonts w:ascii="Times New Roman" w:hAnsi="Times New Roman" w:cs="Times New Roman"/>
        </w:rPr>
      </w:pPr>
      <w:r w:rsidRPr="00890152">
        <w:rPr>
          <w:rFonts w:ascii="Times New Roman" w:hAnsi="Times New Roman" w:cs="Times New Roman"/>
        </w:rPr>
        <w:t>办公地址：北京市朝阳区建国路乙</w:t>
      </w:r>
      <w:r w:rsidRPr="00890152">
        <w:rPr>
          <w:rFonts w:ascii="Times New Roman" w:hAnsi="Times New Roman" w:cs="Times New Roman"/>
        </w:rPr>
        <w:t>118</w:t>
      </w:r>
      <w:r w:rsidRPr="00890152">
        <w:rPr>
          <w:rFonts w:ascii="Times New Roman" w:hAnsi="Times New Roman" w:cs="Times New Roman"/>
        </w:rPr>
        <w:t>号</w:t>
      </w:r>
      <w:r>
        <w:rPr>
          <w:rFonts w:ascii="Times New Roman" w:hAnsi="Times New Roman" w:cs="Times New Roman" w:hint="eastAsia"/>
        </w:rPr>
        <w:t>京汇大厦</w:t>
      </w:r>
      <w:r w:rsidRPr="00890152">
        <w:rPr>
          <w:rFonts w:ascii="Times New Roman" w:hAnsi="Times New Roman" w:cs="Times New Roman"/>
        </w:rPr>
        <w:t>8</w:t>
      </w:r>
      <w:r w:rsidRPr="00890152">
        <w:rPr>
          <w:rFonts w:ascii="Times New Roman" w:hAnsi="Times New Roman" w:cs="Times New Roman"/>
        </w:rPr>
        <w:t>层</w:t>
      </w:r>
      <w:r w:rsidRPr="00890152">
        <w:rPr>
          <w:rFonts w:ascii="Times New Roman" w:hAnsi="Times New Roman" w:cs="Times New Roman"/>
        </w:rPr>
        <w:t>808</w:t>
      </w:r>
      <w:r w:rsidRPr="00890152">
        <w:rPr>
          <w:rFonts w:ascii="Times New Roman" w:hAnsi="Times New Roman" w:cs="Times New Roman"/>
        </w:rPr>
        <w:t>室</w:t>
      </w:r>
    </w:p>
    <w:p w:rsidR="002026C0" w:rsidRPr="00890152" w:rsidRDefault="002026C0" w:rsidP="002026C0">
      <w:pPr>
        <w:pStyle w:val="ac"/>
        <w:snapToGrid w:val="0"/>
        <w:spacing w:before="0" w:beforeAutospacing="0" w:after="0" w:afterAutospacing="0" w:line="360" w:lineRule="auto"/>
        <w:ind w:firstLine="480"/>
        <w:jc w:val="both"/>
        <w:rPr>
          <w:rFonts w:ascii="Times New Roman" w:hAnsi="Times New Roman" w:cs="Times New Roman"/>
        </w:rPr>
      </w:pPr>
      <w:r w:rsidRPr="00890152">
        <w:rPr>
          <w:rFonts w:ascii="Times New Roman" w:hAnsi="Times New Roman" w:cs="Times New Roman"/>
        </w:rPr>
        <w:t>法定代表人：夏洪岩</w:t>
      </w:r>
    </w:p>
    <w:p w:rsidR="002026C0" w:rsidRPr="00890152" w:rsidRDefault="002026C0" w:rsidP="002026C0">
      <w:pPr>
        <w:pStyle w:val="ac"/>
        <w:snapToGrid w:val="0"/>
        <w:spacing w:before="0" w:beforeAutospacing="0" w:after="0" w:afterAutospacing="0" w:line="360" w:lineRule="auto"/>
        <w:ind w:firstLine="480"/>
        <w:jc w:val="both"/>
        <w:rPr>
          <w:rFonts w:ascii="Times New Roman" w:hAnsi="Times New Roman" w:cs="Times New Roman"/>
        </w:rPr>
      </w:pPr>
      <w:r w:rsidRPr="00890152">
        <w:rPr>
          <w:rFonts w:ascii="Times New Roman" w:hAnsi="Times New Roman" w:cs="Times New Roman"/>
        </w:rPr>
        <w:t>联系人：温馨</w:t>
      </w:r>
    </w:p>
    <w:p w:rsidR="002026C0" w:rsidRPr="00890152" w:rsidRDefault="002026C0" w:rsidP="002026C0">
      <w:pPr>
        <w:pStyle w:val="ac"/>
        <w:snapToGrid w:val="0"/>
        <w:spacing w:before="0" w:beforeAutospacing="0" w:after="0" w:afterAutospacing="0" w:line="360" w:lineRule="auto"/>
        <w:ind w:firstLine="480"/>
        <w:jc w:val="both"/>
        <w:rPr>
          <w:rFonts w:ascii="Times New Roman" w:hAnsi="Times New Roman" w:cs="Times New Roman"/>
        </w:rPr>
      </w:pPr>
      <w:r w:rsidRPr="00890152">
        <w:rPr>
          <w:rFonts w:ascii="Times New Roman" w:hAnsi="Times New Roman" w:cs="Times New Roman"/>
        </w:rPr>
        <w:t>电话：</w:t>
      </w:r>
      <w:r w:rsidRPr="00890152">
        <w:rPr>
          <w:rFonts w:ascii="Times New Roman" w:hAnsi="Times New Roman" w:cs="Times New Roman"/>
        </w:rPr>
        <w:t>158-1005-5699</w:t>
      </w:r>
    </w:p>
    <w:p w:rsidR="00BE310F" w:rsidRPr="00BE310F" w:rsidRDefault="00BE310F" w:rsidP="0040718B">
      <w:pPr>
        <w:spacing w:beforeLines="100" w:afterLines="100" w:line="500" w:lineRule="exact"/>
        <w:rPr>
          <w:rFonts w:ascii="Times New Roman" w:eastAsia="宋体" w:hAnsi="Times New Roman" w:cs="Times New Roman"/>
          <w:b/>
          <w:bCs/>
          <w:sz w:val="28"/>
          <w:szCs w:val="28"/>
        </w:rPr>
      </w:pPr>
      <w:r w:rsidRPr="00BE310F">
        <w:rPr>
          <w:rFonts w:ascii="Times New Roman" w:eastAsia="宋体" w:hAnsi="Times New Roman" w:cs="Times New Roman"/>
          <w:b/>
          <w:bCs/>
          <w:sz w:val="28"/>
          <w:szCs w:val="28"/>
        </w:rPr>
        <w:t>五、对基金份额持有人权益的影响分析</w:t>
      </w:r>
    </w:p>
    <w:p w:rsidR="00BE310F" w:rsidRPr="00890152" w:rsidRDefault="00BE310F" w:rsidP="00BE310F">
      <w:pPr>
        <w:pStyle w:val="ac"/>
        <w:snapToGrid w:val="0"/>
        <w:spacing w:before="0" w:beforeAutospacing="0" w:after="0" w:afterAutospacing="0" w:line="360" w:lineRule="auto"/>
        <w:ind w:firstLine="480"/>
        <w:jc w:val="both"/>
        <w:rPr>
          <w:rFonts w:ascii="Times New Roman" w:hAnsi="Times New Roman" w:cs="Times New Roman"/>
        </w:rPr>
      </w:pPr>
      <w:r w:rsidRPr="00890152">
        <w:rPr>
          <w:rFonts w:ascii="Times New Roman" w:hAnsi="Times New Roman" w:cs="Times New Roman"/>
        </w:rPr>
        <w:t>本次更换基金评估机构不涉及基础设施项目评估方法的改变，对基金份额持有人的权益无实质性不利影响。截至本公告日，本基金运作正常，无应披露而未披露的重大信息，基金管理人将严格按照法律法规及基金合同的规定进行投资运作，履行信息披露义务。</w:t>
      </w:r>
    </w:p>
    <w:p w:rsidR="00BE310F" w:rsidRPr="00BE310F" w:rsidRDefault="00BE310F" w:rsidP="0040718B">
      <w:pPr>
        <w:spacing w:beforeLines="100" w:afterLines="100" w:line="500" w:lineRule="exact"/>
        <w:rPr>
          <w:rFonts w:ascii="Times New Roman" w:eastAsia="宋体" w:hAnsi="Times New Roman" w:cs="Times New Roman"/>
          <w:b/>
          <w:bCs/>
          <w:sz w:val="28"/>
          <w:szCs w:val="28"/>
        </w:rPr>
      </w:pPr>
      <w:r w:rsidRPr="00BE310F">
        <w:rPr>
          <w:rFonts w:ascii="Times New Roman" w:eastAsia="宋体" w:hAnsi="Times New Roman" w:cs="Times New Roman"/>
          <w:b/>
          <w:bCs/>
          <w:sz w:val="28"/>
          <w:szCs w:val="28"/>
        </w:rPr>
        <w:t>六、相关机构联系方式</w:t>
      </w:r>
    </w:p>
    <w:p w:rsidR="00BE310F" w:rsidRPr="00890152" w:rsidRDefault="00BE310F" w:rsidP="00BE310F">
      <w:pPr>
        <w:pStyle w:val="ac"/>
        <w:snapToGrid w:val="0"/>
        <w:spacing w:before="0" w:beforeAutospacing="0" w:after="0" w:afterAutospacing="0" w:line="360" w:lineRule="auto"/>
        <w:ind w:firstLine="480"/>
        <w:jc w:val="both"/>
        <w:rPr>
          <w:rFonts w:ascii="Times New Roman" w:hAnsi="Times New Roman" w:cs="Times New Roman"/>
        </w:rPr>
      </w:pPr>
      <w:r w:rsidRPr="00890152">
        <w:rPr>
          <w:rFonts w:ascii="Times New Roman" w:hAnsi="Times New Roman" w:cs="Times New Roman"/>
        </w:rPr>
        <w:t>投资者可以登录中金基金管理有限公司网站</w:t>
      </w:r>
      <w:r w:rsidRPr="00890152">
        <w:rPr>
          <w:rFonts w:ascii="Times New Roman" w:hAnsi="Times New Roman" w:cs="Times New Roman"/>
        </w:rPr>
        <w:t>www.ciccfund.com</w:t>
      </w:r>
      <w:r w:rsidRPr="00890152">
        <w:rPr>
          <w:rFonts w:ascii="Times New Roman" w:hAnsi="Times New Roman" w:cs="Times New Roman"/>
        </w:rPr>
        <w:t>或拨打中金基金管理有限公司客服电话</w:t>
      </w:r>
      <w:r w:rsidRPr="00890152">
        <w:rPr>
          <w:rFonts w:ascii="Times New Roman" w:hAnsi="Times New Roman" w:cs="Times New Roman"/>
        </w:rPr>
        <w:t>400-868-1166</w:t>
      </w:r>
      <w:r w:rsidRPr="00890152">
        <w:rPr>
          <w:rFonts w:ascii="Times New Roman" w:hAnsi="Times New Roman" w:cs="Times New Roman"/>
        </w:rPr>
        <w:t>进行相关咨询。</w:t>
      </w:r>
    </w:p>
    <w:p w:rsidR="00BE310F" w:rsidRPr="00BE310F" w:rsidRDefault="00BE310F" w:rsidP="0040718B">
      <w:pPr>
        <w:spacing w:beforeLines="100" w:afterLines="100" w:line="500" w:lineRule="exact"/>
        <w:rPr>
          <w:rFonts w:ascii="Times New Roman" w:eastAsia="宋体" w:hAnsi="Times New Roman" w:cs="Times New Roman"/>
          <w:b/>
          <w:bCs/>
          <w:sz w:val="28"/>
          <w:szCs w:val="28"/>
        </w:rPr>
      </w:pPr>
      <w:r w:rsidRPr="00BE310F">
        <w:rPr>
          <w:rFonts w:ascii="Times New Roman" w:eastAsia="宋体" w:hAnsi="Times New Roman" w:cs="Times New Roman"/>
          <w:b/>
          <w:bCs/>
          <w:sz w:val="28"/>
          <w:szCs w:val="28"/>
        </w:rPr>
        <w:t>七、风险提示</w:t>
      </w:r>
    </w:p>
    <w:p w:rsidR="00BE310F" w:rsidRPr="00890152" w:rsidRDefault="00BE310F" w:rsidP="00BE310F">
      <w:pPr>
        <w:pStyle w:val="ac"/>
        <w:snapToGrid w:val="0"/>
        <w:spacing w:before="0" w:beforeAutospacing="0" w:after="0" w:afterAutospacing="0" w:line="360" w:lineRule="auto"/>
        <w:ind w:firstLine="480"/>
        <w:jc w:val="both"/>
        <w:rPr>
          <w:rFonts w:ascii="Times New Roman" w:hAnsi="Times New Roman" w:cs="Times New Roman"/>
        </w:rPr>
      </w:pPr>
      <w:r w:rsidRPr="00890152">
        <w:rPr>
          <w:rFonts w:ascii="Times New Roman" w:hAnsi="Times New Roman" w:cs="Times New Roman"/>
        </w:rPr>
        <w:t>基金管理人承诺以诚实信用、勤勉尽责的原则管理和运用基金资产，但不保证基金一定盈利，也不保证最低收益。投资者投资于本基金时应认真阅读本基金的基金合同和最新的招募说明书。敬请投资者注意投资风险，理性投资。</w:t>
      </w:r>
    </w:p>
    <w:p w:rsidR="00BE310F" w:rsidRPr="00890152" w:rsidRDefault="00BE310F" w:rsidP="00BE310F">
      <w:pPr>
        <w:pStyle w:val="ac"/>
        <w:snapToGrid w:val="0"/>
        <w:spacing w:before="0" w:beforeAutospacing="0" w:after="0" w:afterAutospacing="0" w:line="360" w:lineRule="auto"/>
        <w:ind w:firstLine="480"/>
        <w:jc w:val="both"/>
        <w:rPr>
          <w:rFonts w:ascii="Times New Roman" w:hAnsi="Times New Roman" w:cs="Times New Roman"/>
        </w:rPr>
      </w:pPr>
      <w:r w:rsidRPr="00890152">
        <w:rPr>
          <w:rFonts w:ascii="Times New Roman" w:hAnsi="Times New Roman" w:cs="Times New Roman"/>
        </w:rPr>
        <w:lastRenderedPageBreak/>
        <w:t>特此公告。</w:t>
      </w:r>
    </w:p>
    <w:p w:rsidR="00BE310F" w:rsidRPr="00890152" w:rsidRDefault="00BE310F" w:rsidP="00BE310F">
      <w:pPr>
        <w:pStyle w:val="ac"/>
        <w:snapToGrid w:val="0"/>
        <w:spacing w:before="0" w:beforeAutospacing="0" w:after="0" w:afterAutospacing="0" w:line="360" w:lineRule="auto"/>
        <w:ind w:firstLine="480"/>
        <w:jc w:val="right"/>
        <w:rPr>
          <w:rFonts w:ascii="Times New Roman" w:hAnsi="Times New Roman" w:cs="Times New Roman"/>
        </w:rPr>
      </w:pPr>
      <w:r w:rsidRPr="00890152">
        <w:rPr>
          <w:rFonts w:ascii="Times New Roman" w:hAnsi="Times New Roman" w:cs="Times New Roman"/>
        </w:rPr>
        <w:t>中金基金管理有限公司</w:t>
      </w:r>
    </w:p>
    <w:p w:rsidR="00BE310F" w:rsidRPr="00890152" w:rsidRDefault="00BE310F" w:rsidP="00BE310F">
      <w:pPr>
        <w:pStyle w:val="ac"/>
        <w:snapToGrid w:val="0"/>
        <w:spacing w:before="0" w:beforeAutospacing="0" w:after="0" w:afterAutospacing="0" w:line="360" w:lineRule="auto"/>
        <w:ind w:firstLine="480"/>
        <w:jc w:val="right"/>
        <w:rPr>
          <w:rFonts w:ascii="Times New Roman" w:hAnsi="Times New Roman" w:cs="Times New Roman"/>
        </w:rPr>
      </w:pPr>
      <w:r w:rsidRPr="00890152">
        <w:rPr>
          <w:rFonts w:ascii="Times New Roman" w:hAnsi="Times New Roman" w:cs="Times New Roman"/>
        </w:rPr>
        <w:t>2025</w:t>
      </w:r>
      <w:r w:rsidRPr="00890152">
        <w:rPr>
          <w:rFonts w:ascii="Times New Roman" w:hAnsi="Times New Roman" w:cs="Times New Roman"/>
        </w:rPr>
        <w:t>年</w:t>
      </w:r>
      <w:r>
        <w:rPr>
          <w:rFonts w:ascii="Times New Roman" w:hAnsi="Times New Roman" w:cs="Times New Roman" w:hint="eastAsia"/>
        </w:rPr>
        <w:t>1</w:t>
      </w:r>
      <w:r>
        <w:rPr>
          <w:rFonts w:ascii="Times New Roman" w:hAnsi="Times New Roman" w:cs="Times New Roman"/>
        </w:rPr>
        <w:t>2</w:t>
      </w:r>
      <w:r w:rsidRPr="00890152">
        <w:rPr>
          <w:rFonts w:ascii="Times New Roman" w:hAnsi="Times New Roman" w:cs="Times New Roman"/>
        </w:rPr>
        <w:t>月</w:t>
      </w:r>
      <w:r>
        <w:rPr>
          <w:rFonts w:ascii="Times New Roman" w:hAnsi="Times New Roman" w:cs="Times New Roman" w:hint="eastAsia"/>
        </w:rPr>
        <w:t>5</w:t>
      </w:r>
      <w:r w:rsidRPr="00890152">
        <w:rPr>
          <w:rFonts w:ascii="Times New Roman" w:hAnsi="Times New Roman" w:cs="Times New Roman"/>
        </w:rPr>
        <w:t>日</w:t>
      </w:r>
    </w:p>
    <w:p w:rsidR="00D872EE" w:rsidRPr="00661579" w:rsidRDefault="00D872EE" w:rsidP="00D31DF2">
      <w:pPr>
        <w:spacing w:beforeLines="100" w:afterLines="100" w:line="500" w:lineRule="exact"/>
        <w:rPr>
          <w:rFonts w:ascii="Times New Roman" w:hAnsi="Times New Roman" w:cs="Times New Roman"/>
        </w:rPr>
      </w:pPr>
    </w:p>
    <w:sectPr w:rsidR="00D872EE" w:rsidRPr="00661579" w:rsidSect="007947A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4F2" w:rsidRDefault="005244F2" w:rsidP="00585958">
      <w:r>
        <w:separator/>
      </w:r>
    </w:p>
  </w:endnote>
  <w:endnote w:type="continuationSeparator" w:id="0">
    <w:p w:rsidR="005244F2" w:rsidRDefault="005244F2" w:rsidP="005859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661278"/>
      <w:docPartObj>
        <w:docPartGallery w:val="Page Numbers (Bottom of Page)"/>
        <w:docPartUnique/>
      </w:docPartObj>
    </w:sdtPr>
    <w:sdtContent>
      <w:p w:rsidR="008B4B7D" w:rsidRDefault="00D31DF2">
        <w:pPr>
          <w:pStyle w:val="a4"/>
          <w:jc w:val="center"/>
        </w:pPr>
        <w:r>
          <w:fldChar w:fldCharType="begin"/>
        </w:r>
        <w:r w:rsidR="008B4B7D">
          <w:instrText>PAGE   \* MERGEFORMAT</w:instrText>
        </w:r>
        <w:r>
          <w:fldChar w:fldCharType="separate"/>
        </w:r>
        <w:r w:rsidR="0040718B" w:rsidRPr="0040718B">
          <w:rPr>
            <w:noProof/>
            <w:lang w:val="zh-CN"/>
          </w:rPr>
          <w:t>2</w:t>
        </w:r>
        <w:r>
          <w:fldChar w:fldCharType="end"/>
        </w:r>
      </w:p>
    </w:sdtContent>
  </w:sdt>
  <w:p w:rsidR="008B4B7D" w:rsidRDefault="008B4B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4F2" w:rsidRDefault="005244F2" w:rsidP="00585958">
      <w:r>
        <w:separator/>
      </w:r>
    </w:p>
  </w:footnote>
  <w:footnote w:type="continuationSeparator" w:id="0">
    <w:p w:rsidR="005244F2" w:rsidRDefault="005244F2" w:rsidP="00585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63355"/>
    <w:multiLevelType w:val="hybridMultilevel"/>
    <w:tmpl w:val="641A9076"/>
    <w:lvl w:ilvl="0" w:tplc="07CC58EA">
      <w:start w:val="1"/>
      <w:numFmt w:val="decimal"/>
      <w:lvlText w:val="%1、"/>
      <w:lvlJc w:val="left"/>
      <w:pPr>
        <w:ind w:left="790" w:hanging="37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1220FD1"/>
    <w:multiLevelType w:val="hybridMultilevel"/>
    <w:tmpl w:val="B314B09E"/>
    <w:lvl w:ilvl="0" w:tplc="835C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0E50"/>
    <w:rsid w:val="00004114"/>
    <w:rsid w:val="00005587"/>
    <w:rsid w:val="000202AB"/>
    <w:rsid w:val="00032A30"/>
    <w:rsid w:val="00036293"/>
    <w:rsid w:val="000372F0"/>
    <w:rsid w:val="00037375"/>
    <w:rsid w:val="00040F30"/>
    <w:rsid w:val="00041832"/>
    <w:rsid w:val="00041B47"/>
    <w:rsid w:val="00050246"/>
    <w:rsid w:val="00050DF5"/>
    <w:rsid w:val="00055E77"/>
    <w:rsid w:val="00056B5F"/>
    <w:rsid w:val="00065A8D"/>
    <w:rsid w:val="00071013"/>
    <w:rsid w:val="0007184D"/>
    <w:rsid w:val="000767E5"/>
    <w:rsid w:val="00082A36"/>
    <w:rsid w:val="0008609A"/>
    <w:rsid w:val="00086525"/>
    <w:rsid w:val="00091D46"/>
    <w:rsid w:val="00094C7B"/>
    <w:rsid w:val="000A2592"/>
    <w:rsid w:val="000A2F71"/>
    <w:rsid w:val="000C08A2"/>
    <w:rsid w:val="000C34AA"/>
    <w:rsid w:val="000C65B0"/>
    <w:rsid w:val="000D02B1"/>
    <w:rsid w:val="000D3D23"/>
    <w:rsid w:val="000D616D"/>
    <w:rsid w:val="000E1B32"/>
    <w:rsid w:val="000E1D29"/>
    <w:rsid w:val="000E696E"/>
    <w:rsid w:val="000F534A"/>
    <w:rsid w:val="001009B5"/>
    <w:rsid w:val="00106DE9"/>
    <w:rsid w:val="001072FD"/>
    <w:rsid w:val="00111E0E"/>
    <w:rsid w:val="0011258D"/>
    <w:rsid w:val="001126DC"/>
    <w:rsid w:val="001132D0"/>
    <w:rsid w:val="001301BE"/>
    <w:rsid w:val="00133C98"/>
    <w:rsid w:val="001410C2"/>
    <w:rsid w:val="00145B0E"/>
    <w:rsid w:val="00150615"/>
    <w:rsid w:val="0015187D"/>
    <w:rsid w:val="00160E26"/>
    <w:rsid w:val="00165636"/>
    <w:rsid w:val="0016605D"/>
    <w:rsid w:val="0016735A"/>
    <w:rsid w:val="00167CEB"/>
    <w:rsid w:val="00167E6E"/>
    <w:rsid w:val="00171D86"/>
    <w:rsid w:val="00171F0B"/>
    <w:rsid w:val="00181C89"/>
    <w:rsid w:val="00182D26"/>
    <w:rsid w:val="00185A75"/>
    <w:rsid w:val="001869D7"/>
    <w:rsid w:val="00186A4C"/>
    <w:rsid w:val="001933C6"/>
    <w:rsid w:val="00193AA0"/>
    <w:rsid w:val="00197485"/>
    <w:rsid w:val="001A650D"/>
    <w:rsid w:val="001B2081"/>
    <w:rsid w:val="001B5AE6"/>
    <w:rsid w:val="001C2BD7"/>
    <w:rsid w:val="001D044A"/>
    <w:rsid w:val="001D5576"/>
    <w:rsid w:val="001D5F92"/>
    <w:rsid w:val="001E012E"/>
    <w:rsid w:val="001E482A"/>
    <w:rsid w:val="001F62B0"/>
    <w:rsid w:val="00200C81"/>
    <w:rsid w:val="002026C0"/>
    <w:rsid w:val="0020538A"/>
    <w:rsid w:val="00213D89"/>
    <w:rsid w:val="002143B8"/>
    <w:rsid w:val="0021477A"/>
    <w:rsid w:val="00216692"/>
    <w:rsid w:val="00221211"/>
    <w:rsid w:val="002240C6"/>
    <w:rsid w:val="00227CF6"/>
    <w:rsid w:val="00230406"/>
    <w:rsid w:val="00230C86"/>
    <w:rsid w:val="002417EA"/>
    <w:rsid w:val="00245111"/>
    <w:rsid w:val="002603CC"/>
    <w:rsid w:val="00263D76"/>
    <w:rsid w:val="0026644F"/>
    <w:rsid w:val="00267A3F"/>
    <w:rsid w:val="00270CC6"/>
    <w:rsid w:val="00271680"/>
    <w:rsid w:val="0027172E"/>
    <w:rsid w:val="0027589D"/>
    <w:rsid w:val="00277BE6"/>
    <w:rsid w:val="00280089"/>
    <w:rsid w:val="00280D51"/>
    <w:rsid w:val="00281609"/>
    <w:rsid w:val="002843A0"/>
    <w:rsid w:val="002867E7"/>
    <w:rsid w:val="00286A25"/>
    <w:rsid w:val="002914FF"/>
    <w:rsid w:val="00295577"/>
    <w:rsid w:val="00297424"/>
    <w:rsid w:val="002A0265"/>
    <w:rsid w:val="002B62D1"/>
    <w:rsid w:val="002B7C6C"/>
    <w:rsid w:val="002C1CEE"/>
    <w:rsid w:val="002C4499"/>
    <w:rsid w:val="002D2F13"/>
    <w:rsid w:val="002D2F1C"/>
    <w:rsid w:val="002E0056"/>
    <w:rsid w:val="002E121E"/>
    <w:rsid w:val="002E176B"/>
    <w:rsid w:val="002E7721"/>
    <w:rsid w:val="002F03DD"/>
    <w:rsid w:val="002F1DA5"/>
    <w:rsid w:val="002F2EBD"/>
    <w:rsid w:val="002F5E36"/>
    <w:rsid w:val="002F760A"/>
    <w:rsid w:val="00300258"/>
    <w:rsid w:val="00301C10"/>
    <w:rsid w:val="003028EF"/>
    <w:rsid w:val="003160D8"/>
    <w:rsid w:val="0032136A"/>
    <w:rsid w:val="00324B4E"/>
    <w:rsid w:val="003353F9"/>
    <w:rsid w:val="0033549E"/>
    <w:rsid w:val="00335689"/>
    <w:rsid w:val="00341062"/>
    <w:rsid w:val="00355023"/>
    <w:rsid w:val="00355036"/>
    <w:rsid w:val="00373C6D"/>
    <w:rsid w:val="00374607"/>
    <w:rsid w:val="0037627E"/>
    <w:rsid w:val="00376CA4"/>
    <w:rsid w:val="00382A0F"/>
    <w:rsid w:val="00384DC1"/>
    <w:rsid w:val="0038501B"/>
    <w:rsid w:val="00387AD6"/>
    <w:rsid w:val="003902C3"/>
    <w:rsid w:val="00394F2B"/>
    <w:rsid w:val="00395914"/>
    <w:rsid w:val="003A381E"/>
    <w:rsid w:val="003A6C56"/>
    <w:rsid w:val="003A6EDD"/>
    <w:rsid w:val="003A7141"/>
    <w:rsid w:val="003B558D"/>
    <w:rsid w:val="003B742D"/>
    <w:rsid w:val="003C72F3"/>
    <w:rsid w:val="003D5D87"/>
    <w:rsid w:val="003E21B7"/>
    <w:rsid w:val="003E2D3E"/>
    <w:rsid w:val="003E5036"/>
    <w:rsid w:val="003E737D"/>
    <w:rsid w:val="003F3D05"/>
    <w:rsid w:val="003F6611"/>
    <w:rsid w:val="00400C2B"/>
    <w:rsid w:val="00406302"/>
    <w:rsid w:val="0040718B"/>
    <w:rsid w:val="0041340C"/>
    <w:rsid w:val="00420F5B"/>
    <w:rsid w:val="004247D8"/>
    <w:rsid w:val="00425DFE"/>
    <w:rsid w:val="004315F3"/>
    <w:rsid w:val="004360C4"/>
    <w:rsid w:val="0044410B"/>
    <w:rsid w:val="004443D6"/>
    <w:rsid w:val="00446CBB"/>
    <w:rsid w:val="00453DB7"/>
    <w:rsid w:val="00455339"/>
    <w:rsid w:val="004670E3"/>
    <w:rsid w:val="00467B06"/>
    <w:rsid w:val="00470EEB"/>
    <w:rsid w:val="004747A9"/>
    <w:rsid w:val="0047550D"/>
    <w:rsid w:val="00481D23"/>
    <w:rsid w:val="004903DB"/>
    <w:rsid w:val="0049040E"/>
    <w:rsid w:val="004907A0"/>
    <w:rsid w:val="004A262C"/>
    <w:rsid w:val="004A3E48"/>
    <w:rsid w:val="004A49ED"/>
    <w:rsid w:val="004A65EE"/>
    <w:rsid w:val="004A6BA6"/>
    <w:rsid w:val="004B0C6D"/>
    <w:rsid w:val="004B2E6C"/>
    <w:rsid w:val="004B4BA3"/>
    <w:rsid w:val="004B726B"/>
    <w:rsid w:val="004C0FB9"/>
    <w:rsid w:val="004C6102"/>
    <w:rsid w:val="004C6C07"/>
    <w:rsid w:val="004D79C1"/>
    <w:rsid w:val="004E0B4D"/>
    <w:rsid w:val="004E5D5F"/>
    <w:rsid w:val="004F0B4A"/>
    <w:rsid w:val="00503F34"/>
    <w:rsid w:val="00507D3A"/>
    <w:rsid w:val="00517660"/>
    <w:rsid w:val="005244F2"/>
    <w:rsid w:val="00526771"/>
    <w:rsid w:val="0054410B"/>
    <w:rsid w:val="00545102"/>
    <w:rsid w:val="00563A0F"/>
    <w:rsid w:val="00567C04"/>
    <w:rsid w:val="00571731"/>
    <w:rsid w:val="005819A9"/>
    <w:rsid w:val="00585958"/>
    <w:rsid w:val="00594B65"/>
    <w:rsid w:val="0059601D"/>
    <w:rsid w:val="005A5810"/>
    <w:rsid w:val="005A632D"/>
    <w:rsid w:val="005A7A66"/>
    <w:rsid w:val="005B7AA4"/>
    <w:rsid w:val="005D230D"/>
    <w:rsid w:val="005D260E"/>
    <w:rsid w:val="005D332C"/>
    <w:rsid w:val="005E09B5"/>
    <w:rsid w:val="005E247E"/>
    <w:rsid w:val="005E40B6"/>
    <w:rsid w:val="005E4E31"/>
    <w:rsid w:val="005E4FB2"/>
    <w:rsid w:val="005E55A8"/>
    <w:rsid w:val="005E6218"/>
    <w:rsid w:val="005F0543"/>
    <w:rsid w:val="005F078F"/>
    <w:rsid w:val="005F5E69"/>
    <w:rsid w:val="005F780C"/>
    <w:rsid w:val="00600E49"/>
    <w:rsid w:val="00601984"/>
    <w:rsid w:val="0061781E"/>
    <w:rsid w:val="00621940"/>
    <w:rsid w:val="006223D6"/>
    <w:rsid w:val="006243B4"/>
    <w:rsid w:val="00627E74"/>
    <w:rsid w:val="00633C56"/>
    <w:rsid w:val="0063694D"/>
    <w:rsid w:val="006369C7"/>
    <w:rsid w:val="0064730F"/>
    <w:rsid w:val="0065185D"/>
    <w:rsid w:val="0065438C"/>
    <w:rsid w:val="00661579"/>
    <w:rsid w:val="00664BDE"/>
    <w:rsid w:val="00665662"/>
    <w:rsid w:val="00666663"/>
    <w:rsid w:val="00694D77"/>
    <w:rsid w:val="00696ADD"/>
    <w:rsid w:val="006A31E2"/>
    <w:rsid w:val="006A3867"/>
    <w:rsid w:val="006A4EF7"/>
    <w:rsid w:val="006B1678"/>
    <w:rsid w:val="006B65F4"/>
    <w:rsid w:val="006C266B"/>
    <w:rsid w:val="006C784A"/>
    <w:rsid w:val="006D12E1"/>
    <w:rsid w:val="006D5A22"/>
    <w:rsid w:val="006D65A7"/>
    <w:rsid w:val="006E01A8"/>
    <w:rsid w:val="006E5879"/>
    <w:rsid w:val="006F7101"/>
    <w:rsid w:val="00707B07"/>
    <w:rsid w:val="00707EF3"/>
    <w:rsid w:val="0071177D"/>
    <w:rsid w:val="007145B5"/>
    <w:rsid w:val="00715E06"/>
    <w:rsid w:val="00733A2A"/>
    <w:rsid w:val="00746C38"/>
    <w:rsid w:val="0075715D"/>
    <w:rsid w:val="00761F40"/>
    <w:rsid w:val="00766B04"/>
    <w:rsid w:val="00771170"/>
    <w:rsid w:val="00775CF5"/>
    <w:rsid w:val="007843F6"/>
    <w:rsid w:val="00786E61"/>
    <w:rsid w:val="007947A4"/>
    <w:rsid w:val="00796F34"/>
    <w:rsid w:val="007A12F4"/>
    <w:rsid w:val="007A59FD"/>
    <w:rsid w:val="007B0873"/>
    <w:rsid w:val="007B0EB9"/>
    <w:rsid w:val="007B22DA"/>
    <w:rsid w:val="007C149B"/>
    <w:rsid w:val="007C16C4"/>
    <w:rsid w:val="007C6935"/>
    <w:rsid w:val="007D236E"/>
    <w:rsid w:val="007E60B0"/>
    <w:rsid w:val="007F472E"/>
    <w:rsid w:val="00802C2E"/>
    <w:rsid w:val="00805C66"/>
    <w:rsid w:val="00806020"/>
    <w:rsid w:val="008063B4"/>
    <w:rsid w:val="0081278D"/>
    <w:rsid w:val="00814B73"/>
    <w:rsid w:val="00815D64"/>
    <w:rsid w:val="008173A7"/>
    <w:rsid w:val="00820E5E"/>
    <w:rsid w:val="00830D62"/>
    <w:rsid w:val="00833F72"/>
    <w:rsid w:val="008370F5"/>
    <w:rsid w:val="008374F2"/>
    <w:rsid w:val="00856149"/>
    <w:rsid w:val="008577D3"/>
    <w:rsid w:val="00864384"/>
    <w:rsid w:val="00865E92"/>
    <w:rsid w:val="008666B8"/>
    <w:rsid w:val="0087128A"/>
    <w:rsid w:val="00872792"/>
    <w:rsid w:val="00872A44"/>
    <w:rsid w:val="00875108"/>
    <w:rsid w:val="00875222"/>
    <w:rsid w:val="00882616"/>
    <w:rsid w:val="008A1CC2"/>
    <w:rsid w:val="008A2A5A"/>
    <w:rsid w:val="008B1C5E"/>
    <w:rsid w:val="008B4B7D"/>
    <w:rsid w:val="008B5332"/>
    <w:rsid w:val="008D1BF5"/>
    <w:rsid w:val="008D410F"/>
    <w:rsid w:val="008D6C6B"/>
    <w:rsid w:val="008F107A"/>
    <w:rsid w:val="008F24E0"/>
    <w:rsid w:val="008F6F77"/>
    <w:rsid w:val="0091351F"/>
    <w:rsid w:val="0091524F"/>
    <w:rsid w:val="00920ECC"/>
    <w:rsid w:val="00925463"/>
    <w:rsid w:val="00926407"/>
    <w:rsid w:val="00927C1A"/>
    <w:rsid w:val="0093780A"/>
    <w:rsid w:val="00947DED"/>
    <w:rsid w:val="0095134E"/>
    <w:rsid w:val="00952B37"/>
    <w:rsid w:val="0095518B"/>
    <w:rsid w:val="009569C9"/>
    <w:rsid w:val="00960D2A"/>
    <w:rsid w:val="00964BC6"/>
    <w:rsid w:val="00965D89"/>
    <w:rsid w:val="009765C0"/>
    <w:rsid w:val="009852B4"/>
    <w:rsid w:val="0098661C"/>
    <w:rsid w:val="00992A0F"/>
    <w:rsid w:val="00993E8F"/>
    <w:rsid w:val="009B1A9F"/>
    <w:rsid w:val="009B1B72"/>
    <w:rsid w:val="009B6CF5"/>
    <w:rsid w:val="009B706A"/>
    <w:rsid w:val="009C464D"/>
    <w:rsid w:val="009C5BFD"/>
    <w:rsid w:val="009C659E"/>
    <w:rsid w:val="009C7427"/>
    <w:rsid w:val="009D59F4"/>
    <w:rsid w:val="009D5B33"/>
    <w:rsid w:val="009E0099"/>
    <w:rsid w:val="009F0AAD"/>
    <w:rsid w:val="00A04DF5"/>
    <w:rsid w:val="00A11021"/>
    <w:rsid w:val="00A13278"/>
    <w:rsid w:val="00A141E2"/>
    <w:rsid w:val="00A148BE"/>
    <w:rsid w:val="00A1581F"/>
    <w:rsid w:val="00A20236"/>
    <w:rsid w:val="00A20377"/>
    <w:rsid w:val="00A2081C"/>
    <w:rsid w:val="00A22EA3"/>
    <w:rsid w:val="00A24F0D"/>
    <w:rsid w:val="00A26173"/>
    <w:rsid w:val="00A43C42"/>
    <w:rsid w:val="00A43EA5"/>
    <w:rsid w:val="00A46E89"/>
    <w:rsid w:val="00A55D6F"/>
    <w:rsid w:val="00A5787C"/>
    <w:rsid w:val="00A63B88"/>
    <w:rsid w:val="00A72C2E"/>
    <w:rsid w:val="00A74608"/>
    <w:rsid w:val="00AA0DD5"/>
    <w:rsid w:val="00AA15F7"/>
    <w:rsid w:val="00AA16CF"/>
    <w:rsid w:val="00AA5A77"/>
    <w:rsid w:val="00AB0820"/>
    <w:rsid w:val="00AB5B82"/>
    <w:rsid w:val="00AB5CAF"/>
    <w:rsid w:val="00AD074E"/>
    <w:rsid w:val="00AD1BC7"/>
    <w:rsid w:val="00AD2D72"/>
    <w:rsid w:val="00AD3144"/>
    <w:rsid w:val="00AE5B0B"/>
    <w:rsid w:val="00AF68A3"/>
    <w:rsid w:val="00B01291"/>
    <w:rsid w:val="00B01E83"/>
    <w:rsid w:val="00B07520"/>
    <w:rsid w:val="00B1081A"/>
    <w:rsid w:val="00B15843"/>
    <w:rsid w:val="00B17927"/>
    <w:rsid w:val="00B215EF"/>
    <w:rsid w:val="00B27519"/>
    <w:rsid w:val="00B36233"/>
    <w:rsid w:val="00B37326"/>
    <w:rsid w:val="00B47225"/>
    <w:rsid w:val="00B57F58"/>
    <w:rsid w:val="00B634BB"/>
    <w:rsid w:val="00B7015F"/>
    <w:rsid w:val="00B72475"/>
    <w:rsid w:val="00B771AF"/>
    <w:rsid w:val="00B84799"/>
    <w:rsid w:val="00B86802"/>
    <w:rsid w:val="00B86A75"/>
    <w:rsid w:val="00B87528"/>
    <w:rsid w:val="00B90C2B"/>
    <w:rsid w:val="00B925FE"/>
    <w:rsid w:val="00B943D1"/>
    <w:rsid w:val="00B94651"/>
    <w:rsid w:val="00B9516E"/>
    <w:rsid w:val="00B97B93"/>
    <w:rsid w:val="00BA0F41"/>
    <w:rsid w:val="00BB0E02"/>
    <w:rsid w:val="00BB70EE"/>
    <w:rsid w:val="00BC1F58"/>
    <w:rsid w:val="00BC22B5"/>
    <w:rsid w:val="00BC7134"/>
    <w:rsid w:val="00BC7753"/>
    <w:rsid w:val="00BD047D"/>
    <w:rsid w:val="00BD407B"/>
    <w:rsid w:val="00BD443E"/>
    <w:rsid w:val="00BD6A7A"/>
    <w:rsid w:val="00BE22CD"/>
    <w:rsid w:val="00BE310F"/>
    <w:rsid w:val="00BE39F7"/>
    <w:rsid w:val="00BF6F5E"/>
    <w:rsid w:val="00C02541"/>
    <w:rsid w:val="00C05C47"/>
    <w:rsid w:val="00C06392"/>
    <w:rsid w:val="00C156C2"/>
    <w:rsid w:val="00C2064D"/>
    <w:rsid w:val="00C23785"/>
    <w:rsid w:val="00C23E06"/>
    <w:rsid w:val="00C25038"/>
    <w:rsid w:val="00C256E4"/>
    <w:rsid w:val="00C26202"/>
    <w:rsid w:val="00C26C24"/>
    <w:rsid w:val="00C26F8E"/>
    <w:rsid w:val="00C30B80"/>
    <w:rsid w:val="00C32298"/>
    <w:rsid w:val="00C35079"/>
    <w:rsid w:val="00C4087A"/>
    <w:rsid w:val="00C4096B"/>
    <w:rsid w:val="00C43956"/>
    <w:rsid w:val="00C45E47"/>
    <w:rsid w:val="00C5465C"/>
    <w:rsid w:val="00C55F6A"/>
    <w:rsid w:val="00C6198C"/>
    <w:rsid w:val="00C66DFC"/>
    <w:rsid w:val="00C77A07"/>
    <w:rsid w:val="00C82604"/>
    <w:rsid w:val="00C95197"/>
    <w:rsid w:val="00C97A1F"/>
    <w:rsid w:val="00CA2288"/>
    <w:rsid w:val="00CA7A64"/>
    <w:rsid w:val="00CB2852"/>
    <w:rsid w:val="00CB5623"/>
    <w:rsid w:val="00CB6180"/>
    <w:rsid w:val="00CB6ABD"/>
    <w:rsid w:val="00CC0304"/>
    <w:rsid w:val="00CD134B"/>
    <w:rsid w:val="00CD4225"/>
    <w:rsid w:val="00CD53F8"/>
    <w:rsid w:val="00CE04AD"/>
    <w:rsid w:val="00CE16D5"/>
    <w:rsid w:val="00CE1CA3"/>
    <w:rsid w:val="00CE2F8E"/>
    <w:rsid w:val="00CE3004"/>
    <w:rsid w:val="00CE5053"/>
    <w:rsid w:val="00CE6A06"/>
    <w:rsid w:val="00CE6B10"/>
    <w:rsid w:val="00CE78FE"/>
    <w:rsid w:val="00CE7989"/>
    <w:rsid w:val="00CF60D8"/>
    <w:rsid w:val="00CF77A2"/>
    <w:rsid w:val="00D009AE"/>
    <w:rsid w:val="00D00E38"/>
    <w:rsid w:val="00D04DE8"/>
    <w:rsid w:val="00D0702A"/>
    <w:rsid w:val="00D07F31"/>
    <w:rsid w:val="00D12518"/>
    <w:rsid w:val="00D17E14"/>
    <w:rsid w:val="00D23505"/>
    <w:rsid w:val="00D235EE"/>
    <w:rsid w:val="00D31DF2"/>
    <w:rsid w:val="00D44791"/>
    <w:rsid w:val="00D45A2B"/>
    <w:rsid w:val="00D47E89"/>
    <w:rsid w:val="00D50830"/>
    <w:rsid w:val="00D514B1"/>
    <w:rsid w:val="00D654EB"/>
    <w:rsid w:val="00D7125F"/>
    <w:rsid w:val="00D72AD8"/>
    <w:rsid w:val="00D73287"/>
    <w:rsid w:val="00D815CE"/>
    <w:rsid w:val="00D83E82"/>
    <w:rsid w:val="00D872EE"/>
    <w:rsid w:val="00D87E9F"/>
    <w:rsid w:val="00D94C27"/>
    <w:rsid w:val="00D9508B"/>
    <w:rsid w:val="00D95EF4"/>
    <w:rsid w:val="00DA50E6"/>
    <w:rsid w:val="00DA6696"/>
    <w:rsid w:val="00DA734D"/>
    <w:rsid w:val="00DB59C8"/>
    <w:rsid w:val="00DC0E50"/>
    <w:rsid w:val="00DC1024"/>
    <w:rsid w:val="00DC6064"/>
    <w:rsid w:val="00DD58D2"/>
    <w:rsid w:val="00DD6E3A"/>
    <w:rsid w:val="00DD7526"/>
    <w:rsid w:val="00DD7ECC"/>
    <w:rsid w:val="00DE5CB7"/>
    <w:rsid w:val="00DE7A1E"/>
    <w:rsid w:val="00DF4B7D"/>
    <w:rsid w:val="00E0187B"/>
    <w:rsid w:val="00E06502"/>
    <w:rsid w:val="00E11109"/>
    <w:rsid w:val="00E16F9F"/>
    <w:rsid w:val="00E258C8"/>
    <w:rsid w:val="00E26FE9"/>
    <w:rsid w:val="00E27C8A"/>
    <w:rsid w:val="00E342BA"/>
    <w:rsid w:val="00E42F87"/>
    <w:rsid w:val="00E61850"/>
    <w:rsid w:val="00E61BC2"/>
    <w:rsid w:val="00E64789"/>
    <w:rsid w:val="00E67317"/>
    <w:rsid w:val="00E713E9"/>
    <w:rsid w:val="00E8024F"/>
    <w:rsid w:val="00E83929"/>
    <w:rsid w:val="00E91CC2"/>
    <w:rsid w:val="00E929D1"/>
    <w:rsid w:val="00E952F3"/>
    <w:rsid w:val="00E9599E"/>
    <w:rsid w:val="00EA3357"/>
    <w:rsid w:val="00EB44F4"/>
    <w:rsid w:val="00EC0741"/>
    <w:rsid w:val="00EC5735"/>
    <w:rsid w:val="00EC7C46"/>
    <w:rsid w:val="00ED5C29"/>
    <w:rsid w:val="00EE6725"/>
    <w:rsid w:val="00EE770F"/>
    <w:rsid w:val="00EF0EFE"/>
    <w:rsid w:val="00EF5744"/>
    <w:rsid w:val="00EF7338"/>
    <w:rsid w:val="00F00C0A"/>
    <w:rsid w:val="00F047E2"/>
    <w:rsid w:val="00F0485C"/>
    <w:rsid w:val="00F0500A"/>
    <w:rsid w:val="00F0686D"/>
    <w:rsid w:val="00F104FC"/>
    <w:rsid w:val="00F13BFE"/>
    <w:rsid w:val="00F1797F"/>
    <w:rsid w:val="00F227AB"/>
    <w:rsid w:val="00F24541"/>
    <w:rsid w:val="00F25832"/>
    <w:rsid w:val="00F263EE"/>
    <w:rsid w:val="00F27486"/>
    <w:rsid w:val="00F35521"/>
    <w:rsid w:val="00F414E4"/>
    <w:rsid w:val="00F45970"/>
    <w:rsid w:val="00F50536"/>
    <w:rsid w:val="00F51D1A"/>
    <w:rsid w:val="00F52D90"/>
    <w:rsid w:val="00F558AC"/>
    <w:rsid w:val="00F616DF"/>
    <w:rsid w:val="00F63BC8"/>
    <w:rsid w:val="00F71789"/>
    <w:rsid w:val="00F71CCB"/>
    <w:rsid w:val="00F75ACE"/>
    <w:rsid w:val="00F76870"/>
    <w:rsid w:val="00F803E5"/>
    <w:rsid w:val="00F9224D"/>
    <w:rsid w:val="00F940EE"/>
    <w:rsid w:val="00F94406"/>
    <w:rsid w:val="00F94F45"/>
    <w:rsid w:val="00FA0EF6"/>
    <w:rsid w:val="00FA312C"/>
    <w:rsid w:val="00FA476B"/>
    <w:rsid w:val="00FA5431"/>
    <w:rsid w:val="00FB0962"/>
    <w:rsid w:val="00FB3982"/>
    <w:rsid w:val="00FB70DD"/>
    <w:rsid w:val="00FC0823"/>
    <w:rsid w:val="00FC3281"/>
    <w:rsid w:val="00FC4CD8"/>
    <w:rsid w:val="00FC6D0B"/>
    <w:rsid w:val="00FD1820"/>
    <w:rsid w:val="00FD1DCF"/>
    <w:rsid w:val="00FD380D"/>
    <w:rsid w:val="00FD40A5"/>
    <w:rsid w:val="00FD6E6C"/>
    <w:rsid w:val="00FD75FA"/>
    <w:rsid w:val="00FD7B4E"/>
    <w:rsid w:val="00FF0F35"/>
    <w:rsid w:val="00FF4D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9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5958"/>
    <w:rPr>
      <w:sz w:val="18"/>
      <w:szCs w:val="18"/>
    </w:rPr>
  </w:style>
  <w:style w:type="paragraph" w:styleId="a4">
    <w:name w:val="footer"/>
    <w:basedOn w:val="a"/>
    <w:link w:val="Char0"/>
    <w:uiPriority w:val="99"/>
    <w:unhideWhenUsed/>
    <w:rsid w:val="00585958"/>
    <w:pPr>
      <w:tabs>
        <w:tab w:val="center" w:pos="4153"/>
        <w:tab w:val="right" w:pos="8306"/>
      </w:tabs>
      <w:snapToGrid w:val="0"/>
      <w:jc w:val="left"/>
    </w:pPr>
    <w:rPr>
      <w:sz w:val="18"/>
      <w:szCs w:val="18"/>
    </w:rPr>
  </w:style>
  <w:style w:type="character" w:customStyle="1" w:styleId="Char0">
    <w:name w:val="页脚 Char"/>
    <w:basedOn w:val="a0"/>
    <w:link w:val="a4"/>
    <w:uiPriority w:val="99"/>
    <w:rsid w:val="00585958"/>
    <w:rPr>
      <w:sz w:val="18"/>
      <w:szCs w:val="18"/>
    </w:rPr>
  </w:style>
  <w:style w:type="paragraph" w:styleId="a5">
    <w:name w:val="Balloon Text"/>
    <w:basedOn w:val="a"/>
    <w:link w:val="Char1"/>
    <w:uiPriority w:val="99"/>
    <w:semiHidden/>
    <w:unhideWhenUsed/>
    <w:rsid w:val="00666663"/>
    <w:rPr>
      <w:sz w:val="18"/>
      <w:szCs w:val="18"/>
    </w:rPr>
  </w:style>
  <w:style w:type="character" w:customStyle="1" w:styleId="Char1">
    <w:name w:val="批注框文本 Char"/>
    <w:basedOn w:val="a0"/>
    <w:link w:val="a5"/>
    <w:uiPriority w:val="99"/>
    <w:semiHidden/>
    <w:rsid w:val="00666663"/>
    <w:rPr>
      <w:sz w:val="18"/>
      <w:szCs w:val="18"/>
    </w:rPr>
  </w:style>
  <w:style w:type="character" w:styleId="a6">
    <w:name w:val="Hyperlink"/>
    <w:basedOn w:val="a0"/>
    <w:uiPriority w:val="99"/>
    <w:unhideWhenUsed/>
    <w:rsid w:val="00FD1820"/>
    <w:rPr>
      <w:color w:val="0563C1" w:themeColor="hyperlink"/>
      <w:u w:val="single"/>
    </w:rPr>
  </w:style>
  <w:style w:type="character" w:styleId="a7">
    <w:name w:val="annotation reference"/>
    <w:basedOn w:val="a0"/>
    <w:uiPriority w:val="99"/>
    <w:semiHidden/>
    <w:unhideWhenUsed/>
    <w:rsid w:val="00004114"/>
    <w:rPr>
      <w:sz w:val="21"/>
      <w:szCs w:val="21"/>
    </w:rPr>
  </w:style>
  <w:style w:type="paragraph" w:styleId="a8">
    <w:name w:val="annotation text"/>
    <w:basedOn w:val="a"/>
    <w:link w:val="Char2"/>
    <w:uiPriority w:val="99"/>
    <w:semiHidden/>
    <w:unhideWhenUsed/>
    <w:rsid w:val="00004114"/>
    <w:pPr>
      <w:jc w:val="left"/>
    </w:pPr>
  </w:style>
  <w:style w:type="character" w:customStyle="1" w:styleId="Char2">
    <w:name w:val="批注文字 Char"/>
    <w:basedOn w:val="a0"/>
    <w:link w:val="a8"/>
    <w:uiPriority w:val="99"/>
    <w:semiHidden/>
    <w:rsid w:val="00004114"/>
  </w:style>
  <w:style w:type="paragraph" w:styleId="a9">
    <w:name w:val="annotation subject"/>
    <w:basedOn w:val="a8"/>
    <w:next w:val="a8"/>
    <w:link w:val="Char3"/>
    <w:uiPriority w:val="99"/>
    <w:semiHidden/>
    <w:unhideWhenUsed/>
    <w:rsid w:val="00004114"/>
    <w:rPr>
      <w:b/>
      <w:bCs/>
    </w:rPr>
  </w:style>
  <w:style w:type="character" w:customStyle="1" w:styleId="Char3">
    <w:name w:val="批注主题 Char"/>
    <w:basedOn w:val="Char2"/>
    <w:link w:val="a9"/>
    <w:uiPriority w:val="99"/>
    <w:semiHidden/>
    <w:rsid w:val="00004114"/>
    <w:rPr>
      <w:b/>
      <w:bCs/>
    </w:rPr>
  </w:style>
  <w:style w:type="paragraph" w:styleId="aa">
    <w:name w:val="Date"/>
    <w:basedOn w:val="a"/>
    <w:next w:val="a"/>
    <w:link w:val="Char4"/>
    <w:uiPriority w:val="99"/>
    <w:semiHidden/>
    <w:unhideWhenUsed/>
    <w:rsid w:val="00227CF6"/>
    <w:pPr>
      <w:ind w:leftChars="2500" w:left="100"/>
    </w:pPr>
  </w:style>
  <w:style w:type="character" w:customStyle="1" w:styleId="Char4">
    <w:name w:val="日期 Char"/>
    <w:basedOn w:val="a0"/>
    <w:link w:val="aa"/>
    <w:uiPriority w:val="99"/>
    <w:semiHidden/>
    <w:rsid w:val="00227CF6"/>
  </w:style>
  <w:style w:type="character" w:styleId="ab">
    <w:name w:val="FollowedHyperlink"/>
    <w:basedOn w:val="a0"/>
    <w:uiPriority w:val="99"/>
    <w:semiHidden/>
    <w:unhideWhenUsed/>
    <w:rsid w:val="00FD6E6C"/>
    <w:rPr>
      <w:color w:val="954F72" w:themeColor="followedHyperlink"/>
      <w:u w:val="single"/>
    </w:rPr>
  </w:style>
  <w:style w:type="table" w:customStyle="1" w:styleId="TableNormal">
    <w:name w:val="Table Normal"/>
    <w:semiHidden/>
    <w:unhideWhenUsed/>
    <w:qFormat/>
    <w:rsid w:val="009E0099"/>
    <w:rPr>
      <w:rFonts w:ascii="Arial" w:hAnsi="Arial" w:cs="Arial"/>
      <w:kern w:val="0"/>
      <w:sz w:val="20"/>
      <w:szCs w:val="20"/>
    </w:rPr>
    <w:tblPr>
      <w:tblCellMar>
        <w:top w:w="0" w:type="dxa"/>
        <w:left w:w="0" w:type="dxa"/>
        <w:bottom w:w="0" w:type="dxa"/>
        <w:right w:w="0" w:type="dxa"/>
      </w:tblCellMar>
    </w:tblPr>
  </w:style>
  <w:style w:type="paragraph" w:styleId="ac">
    <w:name w:val="Normal (Web)"/>
    <w:basedOn w:val="a"/>
    <w:uiPriority w:val="99"/>
    <w:rsid w:val="009E0099"/>
    <w:pPr>
      <w:widowControl/>
      <w:spacing w:before="100" w:beforeAutospacing="1" w:after="100" w:afterAutospacing="1" w:line="560" w:lineRule="exact"/>
      <w:ind w:firstLineChars="200" w:firstLine="200"/>
      <w:jc w:val="left"/>
    </w:pPr>
    <w:rPr>
      <w:rFonts w:ascii="宋体" w:eastAsia="宋体" w:hAnsi="宋体" w:cs="宋体"/>
      <w:color w:val="000000"/>
      <w:kern w:val="0"/>
      <w:sz w:val="24"/>
      <w:szCs w:val="24"/>
    </w:rPr>
  </w:style>
  <w:style w:type="paragraph" w:styleId="ad">
    <w:name w:val="List Paragraph"/>
    <w:basedOn w:val="a"/>
    <w:uiPriority w:val="34"/>
    <w:qFormat/>
    <w:rsid w:val="00D872EE"/>
    <w:pPr>
      <w:ind w:firstLineChars="200" w:firstLine="420"/>
    </w:pPr>
  </w:style>
  <w:style w:type="paragraph" w:styleId="ae">
    <w:name w:val="Revision"/>
    <w:hidden/>
    <w:uiPriority w:val="99"/>
    <w:semiHidden/>
    <w:rsid w:val="006E5879"/>
  </w:style>
  <w:style w:type="paragraph" w:styleId="af">
    <w:name w:val="footnote text"/>
    <w:basedOn w:val="a"/>
    <w:link w:val="Char5"/>
    <w:uiPriority w:val="99"/>
    <w:semiHidden/>
    <w:unhideWhenUsed/>
    <w:rsid w:val="00AA0DD5"/>
    <w:pPr>
      <w:snapToGrid w:val="0"/>
      <w:jc w:val="left"/>
    </w:pPr>
    <w:rPr>
      <w:sz w:val="18"/>
      <w:szCs w:val="18"/>
    </w:rPr>
  </w:style>
  <w:style w:type="character" w:customStyle="1" w:styleId="Char5">
    <w:name w:val="脚注文本 Char"/>
    <w:basedOn w:val="a0"/>
    <w:link w:val="af"/>
    <w:uiPriority w:val="99"/>
    <w:semiHidden/>
    <w:rsid w:val="00AA0DD5"/>
    <w:rPr>
      <w:sz w:val="18"/>
      <w:szCs w:val="18"/>
    </w:rPr>
  </w:style>
  <w:style w:type="character" w:styleId="af0">
    <w:name w:val="footnote reference"/>
    <w:basedOn w:val="a0"/>
    <w:uiPriority w:val="99"/>
    <w:semiHidden/>
    <w:unhideWhenUsed/>
    <w:rsid w:val="00AA0DD5"/>
    <w:rPr>
      <w:vertAlign w:val="superscript"/>
    </w:rPr>
  </w:style>
</w:styles>
</file>

<file path=word/webSettings.xml><?xml version="1.0" encoding="utf-8"?>
<w:webSettings xmlns:r="http://schemas.openxmlformats.org/officeDocument/2006/relationships" xmlns:w="http://schemas.openxmlformats.org/wordprocessingml/2006/main">
  <w:divs>
    <w:div w:id="535696051">
      <w:bodyDiv w:val="1"/>
      <w:marLeft w:val="0"/>
      <w:marRight w:val="0"/>
      <w:marTop w:val="0"/>
      <w:marBottom w:val="0"/>
      <w:divBdr>
        <w:top w:val="none" w:sz="0" w:space="0" w:color="auto"/>
        <w:left w:val="none" w:sz="0" w:space="0" w:color="auto"/>
        <w:bottom w:val="none" w:sz="0" w:space="0" w:color="auto"/>
        <w:right w:val="none" w:sz="0" w:space="0" w:color="auto"/>
      </w:divBdr>
    </w:div>
    <w:div w:id="16492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A5E58-D6A0-4491-B807-C4687799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1140</Characters>
  <Application>Microsoft Office Word</Application>
  <DocSecurity>4</DocSecurity>
  <Lines>9</Lines>
  <Paragraphs>2</Paragraphs>
  <ScaleCrop>false</ScaleCrop>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Rongrong Chen</dc:creator>
  <cp:lastModifiedBy>ZHONGM</cp:lastModifiedBy>
  <cp:revision>2</cp:revision>
  <cp:lastPrinted>2025-11-18T10:48:00Z</cp:lastPrinted>
  <dcterms:created xsi:type="dcterms:W3CDTF">2025-12-04T16:01:00Z</dcterms:created>
  <dcterms:modified xsi:type="dcterms:W3CDTF">2025-12-04T16:01:00Z</dcterms:modified>
</cp:coreProperties>
</file>