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8F4E02" w:rsidRDefault="008F4E02">
      <w:pPr>
        <w:pStyle w:val="XBRL2"/>
        <w:spacing w:before="156"/>
        <w:rPr>
          <w:lang w:eastAsia="zh-CN"/>
        </w:rPr>
      </w:pPr>
      <w:bookmarkStart w:id="0" w:name="_Toc510201001"/>
      <w:bookmarkEnd w:id="0"/>
      <w:r>
        <w:rPr>
          <w:lang w:eastAsia="zh-CN"/>
        </w:rPr>
        <w:t xml:space="preserve">　</w:t>
      </w:r>
      <w:r>
        <w:rPr>
          <w:lang w:eastAsia="zh-CN"/>
        </w:rPr>
        <w:t xml:space="preserve"> </w:t>
      </w:r>
    </w:p>
    <w:p w:rsidR="00F814D3" w:rsidRDefault="008F4E02">
      <w:pPr>
        <w:jc w:val="center"/>
        <w:rPr>
          <w:rFonts w:cs="Times New Roman"/>
          <w:b/>
          <w:sz w:val="48"/>
          <w:szCs w:val="48"/>
        </w:rPr>
      </w:pPr>
      <w:r>
        <w:rPr>
          <w:rFonts w:cs="Times New Roman" w:hint="eastAsia"/>
          <w:b/>
          <w:sz w:val="48"/>
          <w:szCs w:val="48"/>
        </w:rPr>
        <w:t>西部利得行业主题优选灵活配置混合型</w:t>
      </w:r>
    </w:p>
    <w:p w:rsidR="008F4E02" w:rsidRDefault="008F4E02">
      <w:pPr>
        <w:jc w:val="center"/>
      </w:pPr>
      <w:r>
        <w:rPr>
          <w:rFonts w:cs="Times New Roman" w:hint="eastAsia"/>
          <w:b/>
          <w:sz w:val="48"/>
          <w:szCs w:val="48"/>
        </w:rPr>
        <w:t>证券投资基金基金经理变更公告</w:t>
      </w:r>
    </w:p>
    <w:p w:rsidR="008F4E02" w:rsidRDefault="008F4E02">
      <w:pPr>
        <w:spacing w:line="560" w:lineRule="exact"/>
        <w:jc w:val="center"/>
        <w:rPr>
          <w:rFonts w:hint="eastAsia"/>
          <w:color w:val="000000"/>
          <w:kern w:val="0"/>
          <w:sz w:val="18"/>
        </w:rPr>
      </w:pPr>
      <w:r>
        <w:rPr>
          <w:rFonts w:hint="eastAsia"/>
          <w:color w:val="000000"/>
          <w:kern w:val="0"/>
          <w:sz w:val="18"/>
        </w:rPr>
        <w:t xml:space="preserve">　 </w:t>
      </w:r>
    </w:p>
    <w:p w:rsidR="008F4E02" w:rsidRDefault="008F4E02">
      <w:pPr>
        <w:spacing w:line="560" w:lineRule="exact"/>
        <w:jc w:val="center"/>
        <w:rPr>
          <w:rFonts w:hint="eastAsia"/>
          <w:color w:val="000000"/>
          <w:kern w:val="0"/>
          <w:sz w:val="18"/>
        </w:rPr>
      </w:pPr>
      <w:r>
        <w:rPr>
          <w:rFonts w:hint="eastAsia"/>
          <w:color w:val="000000"/>
          <w:kern w:val="0"/>
          <w:sz w:val="18"/>
        </w:rPr>
        <w:t xml:space="preserve">　 </w:t>
      </w:r>
    </w:p>
    <w:p w:rsidR="008F4E02" w:rsidRDefault="008F4E02">
      <w:pPr>
        <w:spacing w:line="560" w:lineRule="exact"/>
        <w:jc w:val="center"/>
        <w:rPr>
          <w:rFonts w:hint="eastAsia"/>
          <w:color w:val="000000"/>
          <w:kern w:val="0"/>
          <w:sz w:val="18"/>
        </w:rPr>
      </w:pPr>
      <w:r>
        <w:rPr>
          <w:rFonts w:hint="eastAsia"/>
          <w:color w:val="000000"/>
          <w:kern w:val="0"/>
          <w:sz w:val="18"/>
        </w:rPr>
        <w:t xml:space="preserve">　 </w:t>
      </w:r>
    </w:p>
    <w:p w:rsidR="008F4E02" w:rsidRDefault="008F4E02">
      <w:pPr>
        <w:spacing w:line="560" w:lineRule="exact"/>
        <w:jc w:val="center"/>
        <w:rPr>
          <w:rFonts w:hint="eastAsia"/>
          <w:color w:val="000000"/>
          <w:kern w:val="0"/>
          <w:sz w:val="18"/>
        </w:rPr>
      </w:pPr>
      <w:r>
        <w:rPr>
          <w:rFonts w:hint="eastAsia"/>
          <w:color w:val="000000"/>
          <w:kern w:val="0"/>
          <w:sz w:val="18"/>
        </w:rPr>
        <w:t xml:space="preserve">　 </w:t>
      </w:r>
    </w:p>
    <w:p w:rsidR="008F4E02" w:rsidRDefault="008F4E02">
      <w:pPr>
        <w:spacing w:line="560" w:lineRule="exact"/>
        <w:jc w:val="center"/>
        <w:rPr>
          <w:rFonts w:hint="eastAsia"/>
          <w:color w:val="000000"/>
          <w:kern w:val="0"/>
          <w:sz w:val="18"/>
        </w:rPr>
      </w:pPr>
      <w:r>
        <w:rPr>
          <w:rFonts w:hint="eastAsia"/>
          <w:color w:val="000000"/>
          <w:kern w:val="0"/>
          <w:sz w:val="18"/>
        </w:rPr>
        <w:t xml:space="preserve">　 </w:t>
      </w:r>
    </w:p>
    <w:p w:rsidR="008F4E02" w:rsidRDefault="008F4E02">
      <w:pPr>
        <w:spacing w:line="560" w:lineRule="exact"/>
        <w:jc w:val="center"/>
        <w:rPr>
          <w:rFonts w:hint="eastAsia"/>
          <w:color w:val="000000"/>
          <w:kern w:val="0"/>
          <w:sz w:val="18"/>
        </w:rPr>
      </w:pPr>
      <w:r>
        <w:rPr>
          <w:rFonts w:hint="eastAsia"/>
          <w:color w:val="000000"/>
          <w:kern w:val="0"/>
          <w:sz w:val="18"/>
        </w:rPr>
        <w:t xml:space="preserve">　 </w:t>
      </w:r>
    </w:p>
    <w:p w:rsidR="008F4E02" w:rsidRDefault="008F4E02">
      <w:pPr>
        <w:spacing w:line="560" w:lineRule="exact"/>
        <w:jc w:val="center"/>
        <w:rPr>
          <w:rFonts w:hint="eastAsia"/>
          <w:color w:val="000000"/>
          <w:kern w:val="0"/>
          <w:sz w:val="18"/>
        </w:rPr>
      </w:pPr>
      <w:r>
        <w:rPr>
          <w:rFonts w:hint="eastAsia"/>
          <w:color w:val="000000"/>
          <w:kern w:val="0"/>
          <w:sz w:val="18"/>
        </w:rPr>
        <w:t xml:space="preserve">　 </w:t>
      </w:r>
    </w:p>
    <w:p w:rsidR="008F4E02" w:rsidRDefault="008F4E02">
      <w:pPr>
        <w:spacing w:line="560" w:lineRule="exact"/>
        <w:jc w:val="center"/>
        <w:rPr>
          <w:rFonts w:hint="eastAsia"/>
          <w:color w:val="000000"/>
          <w:kern w:val="0"/>
          <w:sz w:val="18"/>
        </w:rPr>
      </w:pPr>
      <w:r>
        <w:rPr>
          <w:rFonts w:hint="eastAsia"/>
          <w:color w:val="000000"/>
          <w:kern w:val="0"/>
          <w:sz w:val="18"/>
        </w:rPr>
        <w:t xml:space="preserve">　 </w:t>
      </w:r>
    </w:p>
    <w:p w:rsidR="008F4E02" w:rsidRDefault="008F4E02">
      <w:pPr>
        <w:spacing w:line="560" w:lineRule="exact"/>
        <w:jc w:val="center"/>
        <w:rPr>
          <w:rFonts w:hint="eastAsia"/>
          <w:color w:val="000000"/>
          <w:kern w:val="0"/>
          <w:sz w:val="18"/>
        </w:rPr>
      </w:pPr>
      <w:r>
        <w:rPr>
          <w:rFonts w:hint="eastAsia"/>
          <w:color w:val="000000"/>
          <w:kern w:val="0"/>
          <w:sz w:val="18"/>
        </w:rPr>
        <w:t xml:space="preserve">　 </w:t>
      </w:r>
    </w:p>
    <w:p w:rsidR="008F4E02" w:rsidRDefault="008F4E02">
      <w:pPr>
        <w:spacing w:line="560" w:lineRule="exact"/>
        <w:jc w:val="center"/>
        <w:rPr>
          <w:rFonts w:hint="eastAsia"/>
          <w:color w:val="000000"/>
          <w:kern w:val="0"/>
          <w:sz w:val="18"/>
        </w:rPr>
      </w:pPr>
      <w:r>
        <w:rPr>
          <w:rFonts w:hint="eastAsia"/>
          <w:color w:val="000000"/>
          <w:kern w:val="0"/>
          <w:sz w:val="18"/>
        </w:rPr>
        <w:t xml:space="preserve">　 </w:t>
      </w:r>
    </w:p>
    <w:p w:rsidR="008F4E02" w:rsidRDefault="008F4E02">
      <w:pPr>
        <w:spacing w:line="560" w:lineRule="exact"/>
        <w:jc w:val="center"/>
        <w:rPr>
          <w:rFonts w:hint="eastAsia"/>
          <w:color w:val="000000"/>
          <w:kern w:val="0"/>
          <w:sz w:val="18"/>
        </w:rPr>
      </w:pPr>
      <w:r>
        <w:rPr>
          <w:rFonts w:hint="eastAsia"/>
          <w:color w:val="000000"/>
          <w:kern w:val="0"/>
          <w:sz w:val="18"/>
        </w:rPr>
        <w:t xml:space="preserve">　 </w:t>
      </w:r>
    </w:p>
    <w:p w:rsidR="008F4E02" w:rsidRDefault="008F4E02">
      <w:pPr>
        <w:spacing w:line="560" w:lineRule="exact"/>
        <w:jc w:val="center"/>
        <w:rPr>
          <w:rFonts w:hint="eastAsia"/>
          <w:color w:val="000000"/>
          <w:kern w:val="0"/>
          <w:sz w:val="18"/>
        </w:rPr>
      </w:pPr>
      <w:r>
        <w:rPr>
          <w:rFonts w:hint="eastAsia"/>
          <w:color w:val="000000"/>
          <w:kern w:val="0"/>
          <w:sz w:val="18"/>
        </w:rPr>
        <w:t xml:space="preserve">　 </w:t>
      </w:r>
    </w:p>
    <w:p w:rsidR="008F4E02" w:rsidRDefault="008F4E02">
      <w:pPr>
        <w:spacing w:line="560" w:lineRule="exact"/>
        <w:jc w:val="center"/>
        <w:rPr>
          <w:rFonts w:hint="eastAsia"/>
          <w:color w:val="000000"/>
          <w:kern w:val="0"/>
          <w:sz w:val="18"/>
        </w:rPr>
      </w:pPr>
      <w:r>
        <w:rPr>
          <w:rFonts w:hint="eastAsia"/>
          <w:color w:val="000000"/>
          <w:kern w:val="0"/>
          <w:sz w:val="18"/>
        </w:rPr>
        <w:t xml:space="preserve">　 </w:t>
      </w:r>
    </w:p>
    <w:p w:rsidR="008F4E02" w:rsidRDefault="008F4E02">
      <w:pPr>
        <w:spacing w:line="360" w:lineRule="auto"/>
        <w:jc w:val="center"/>
        <w:rPr>
          <w:rFonts w:hint="eastAsia"/>
        </w:rPr>
      </w:pPr>
      <w:r>
        <w:rPr>
          <w:rFonts w:hint="eastAsia"/>
          <w:b/>
          <w:bCs/>
          <w:sz w:val="24"/>
          <w:szCs w:val="30"/>
        </w:rPr>
        <w:t>公告送出日期：2025年11月22日</w:t>
      </w:r>
    </w:p>
    <w:p w:rsidR="008F4E02" w:rsidRDefault="008F4E02">
      <w:pPr>
        <w:pStyle w:val="XBRLTitle1"/>
        <w:spacing w:before="156"/>
        <w:ind w:left="425"/>
        <w:jc w:val="left"/>
        <w:rPr>
          <w:rFonts w:hint="eastAsia"/>
        </w:rPr>
      </w:pPr>
      <w:r>
        <w:rPr>
          <w:rFonts w:hint="eastAsia"/>
          <w:color w:val="404040"/>
          <w:kern w:val="0"/>
        </w:rPr>
        <w:br w:type="page"/>
      </w:r>
      <w:bookmarkStart w:id="1" w:name="_Toc17898178"/>
      <w:bookmarkStart w:id="2" w:name="_Toc17897936"/>
      <w:bookmarkStart w:id="3" w:name="_Toc512519480"/>
      <w:bookmarkStart w:id="4" w:name="_Toc481075046"/>
      <w:bookmarkStart w:id="5" w:name="_Toc438646451"/>
      <w:bookmarkStart w:id="6" w:name="_Toc490050000"/>
      <w:bookmarkStart w:id="7" w:name="_Toc513295846"/>
      <w:bookmarkStart w:id="8" w:name="_Toc513295892"/>
      <w:bookmarkStart w:id="9" w:name="_Toc34322059"/>
      <w:bookmarkStart w:id="10" w:name="m101"/>
      <w:bookmarkStart w:id="11" w:name="m01_01"/>
      <w:bookmarkStart w:id="12" w:name="_Toc194311890"/>
      <w:r>
        <w:rPr>
          <w:rFonts w:hint="eastAsia"/>
          <w:szCs w:val="24"/>
        </w:rPr>
        <w:lastRenderedPageBreak/>
        <w:t>公告基本信息</w:t>
      </w:r>
      <w:bookmarkEnd w:id="1"/>
      <w:bookmarkEnd w:id="2"/>
      <w:bookmarkEnd w:id="3"/>
      <w:bookmarkEnd w:id="4"/>
      <w:bookmarkEnd w:id="5"/>
      <w:bookmarkEnd w:id="6"/>
      <w:bookmarkEnd w:id="7"/>
      <w:bookmarkEnd w:id="8"/>
      <w:bookmarkEnd w:id="9"/>
      <w:r>
        <w:rPr>
          <w:rFonts w:hint="eastAsia"/>
          <w:szCs w:val="24"/>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77"/>
        <w:gridCol w:w="6384"/>
      </w:tblGrid>
      <w:tr w:rsidR="008F4E02">
        <w:trPr>
          <w:divId w:val="1881286683"/>
        </w:trPr>
        <w:tc>
          <w:tcPr>
            <w:tcW w:w="2518" w:type="dxa"/>
            <w:tcBorders>
              <w:top w:val="single" w:sz="4" w:space="0" w:color="000000"/>
              <w:left w:val="single" w:sz="4" w:space="0" w:color="000000"/>
              <w:bottom w:val="single" w:sz="4" w:space="0" w:color="000000"/>
              <w:right w:val="single" w:sz="4" w:space="0" w:color="000000"/>
            </w:tcBorders>
            <w:hideMark/>
          </w:tcPr>
          <w:p w:rsidR="008F4E02" w:rsidRDefault="008F4E02">
            <w:pPr>
              <w:spacing w:line="312" w:lineRule="exact"/>
              <w:rPr>
                <w:rFonts w:hint="eastAsia"/>
              </w:rPr>
            </w:pPr>
            <w:r w:rsidRPr="005B3361">
              <w:rPr>
                <w:rFonts w:hint="eastAsia"/>
                <w:color w:val="000000"/>
                <w:kern w:val="0"/>
                <w:szCs w:val="21"/>
              </w:rPr>
              <w:t xml:space="preserve">基金名称 </w:t>
            </w:r>
          </w:p>
        </w:tc>
        <w:tc>
          <w:tcPr>
            <w:tcW w:w="6004" w:type="dxa"/>
            <w:tcBorders>
              <w:top w:val="single" w:sz="4" w:space="0" w:color="000000"/>
              <w:left w:val="single" w:sz="4" w:space="0" w:color="000000"/>
              <w:bottom w:val="single" w:sz="4" w:space="0" w:color="000000"/>
              <w:right w:val="single" w:sz="4" w:space="0" w:color="000000"/>
            </w:tcBorders>
            <w:vAlign w:val="center"/>
            <w:hideMark/>
          </w:tcPr>
          <w:p w:rsidR="008F4E02" w:rsidRDefault="008F4E02">
            <w:pPr>
              <w:spacing w:line="312" w:lineRule="exact"/>
              <w:rPr>
                <w:rFonts w:hint="eastAsia"/>
              </w:rPr>
            </w:pPr>
            <w:r w:rsidRPr="005B3361">
              <w:rPr>
                <w:rFonts w:hint="eastAsia"/>
                <w:color w:val="000000"/>
                <w:kern w:val="0"/>
                <w:szCs w:val="21"/>
              </w:rPr>
              <w:t>西部利得行业主题优选灵活配置混合型证券投资基金</w:t>
            </w:r>
          </w:p>
        </w:tc>
      </w:tr>
      <w:tr w:rsidR="008F4E02">
        <w:trPr>
          <w:divId w:val="1881286683"/>
        </w:trPr>
        <w:tc>
          <w:tcPr>
            <w:tcW w:w="2518" w:type="dxa"/>
            <w:tcBorders>
              <w:top w:val="single" w:sz="4" w:space="0" w:color="000000"/>
              <w:left w:val="single" w:sz="4" w:space="0" w:color="000000"/>
              <w:bottom w:val="single" w:sz="4" w:space="0" w:color="000000"/>
              <w:right w:val="single" w:sz="4" w:space="0" w:color="000000"/>
            </w:tcBorders>
            <w:hideMark/>
          </w:tcPr>
          <w:p w:rsidR="008F4E02" w:rsidRDefault="008F4E02">
            <w:pPr>
              <w:spacing w:line="312" w:lineRule="exact"/>
              <w:rPr>
                <w:rFonts w:hint="eastAsia"/>
              </w:rPr>
            </w:pPr>
            <w:r w:rsidRPr="005B3361">
              <w:rPr>
                <w:rFonts w:hint="eastAsia"/>
                <w:color w:val="000000"/>
                <w:kern w:val="0"/>
                <w:szCs w:val="21"/>
              </w:rPr>
              <w:t xml:space="preserve">基金简称 </w:t>
            </w:r>
          </w:p>
        </w:tc>
        <w:tc>
          <w:tcPr>
            <w:tcW w:w="6004" w:type="dxa"/>
            <w:tcBorders>
              <w:top w:val="single" w:sz="4" w:space="0" w:color="000000"/>
              <w:left w:val="single" w:sz="4" w:space="0" w:color="000000"/>
              <w:bottom w:val="single" w:sz="4" w:space="0" w:color="000000"/>
              <w:right w:val="single" w:sz="4" w:space="0" w:color="000000"/>
            </w:tcBorders>
            <w:vAlign w:val="center"/>
            <w:hideMark/>
          </w:tcPr>
          <w:p w:rsidR="008F4E02" w:rsidRDefault="008F4E02">
            <w:pPr>
              <w:spacing w:line="312" w:lineRule="exact"/>
              <w:rPr>
                <w:rFonts w:hint="eastAsia"/>
              </w:rPr>
            </w:pPr>
            <w:r w:rsidRPr="005B3361">
              <w:rPr>
                <w:rFonts w:hint="eastAsia"/>
                <w:color w:val="000000"/>
                <w:kern w:val="0"/>
                <w:szCs w:val="21"/>
              </w:rPr>
              <w:t>西部利得行业主题优选混合</w:t>
            </w:r>
          </w:p>
        </w:tc>
      </w:tr>
      <w:tr w:rsidR="008F4E02">
        <w:trPr>
          <w:divId w:val="1881286683"/>
        </w:trPr>
        <w:tc>
          <w:tcPr>
            <w:tcW w:w="2518" w:type="dxa"/>
            <w:tcBorders>
              <w:top w:val="single" w:sz="4" w:space="0" w:color="000000"/>
              <w:left w:val="single" w:sz="4" w:space="0" w:color="000000"/>
              <w:bottom w:val="single" w:sz="4" w:space="0" w:color="000000"/>
              <w:right w:val="single" w:sz="4" w:space="0" w:color="000000"/>
            </w:tcBorders>
            <w:hideMark/>
          </w:tcPr>
          <w:p w:rsidR="008F4E02" w:rsidRDefault="008F4E02">
            <w:pPr>
              <w:spacing w:line="312" w:lineRule="exact"/>
              <w:rPr>
                <w:rFonts w:hint="eastAsia"/>
              </w:rPr>
            </w:pPr>
            <w:r w:rsidRPr="005B3361">
              <w:rPr>
                <w:rFonts w:hint="eastAsia"/>
                <w:color w:val="000000"/>
                <w:kern w:val="0"/>
                <w:szCs w:val="21"/>
              </w:rPr>
              <w:t xml:space="preserve">基金主代码 </w:t>
            </w:r>
          </w:p>
        </w:tc>
        <w:tc>
          <w:tcPr>
            <w:tcW w:w="6004" w:type="dxa"/>
            <w:tcBorders>
              <w:top w:val="single" w:sz="4" w:space="0" w:color="000000"/>
              <w:left w:val="single" w:sz="4" w:space="0" w:color="000000"/>
              <w:bottom w:val="single" w:sz="4" w:space="0" w:color="000000"/>
              <w:right w:val="single" w:sz="4" w:space="0" w:color="000000"/>
            </w:tcBorders>
            <w:vAlign w:val="center"/>
            <w:hideMark/>
          </w:tcPr>
          <w:p w:rsidR="008F4E02" w:rsidRDefault="008F4E02">
            <w:pPr>
              <w:spacing w:line="312" w:lineRule="exact"/>
              <w:rPr>
                <w:rFonts w:hint="eastAsia"/>
              </w:rPr>
            </w:pPr>
            <w:r w:rsidRPr="005B3361">
              <w:rPr>
                <w:rFonts w:hint="eastAsia"/>
                <w:color w:val="000000"/>
                <w:kern w:val="0"/>
                <w:szCs w:val="21"/>
              </w:rPr>
              <w:t>673040</w:t>
            </w:r>
          </w:p>
        </w:tc>
      </w:tr>
      <w:tr w:rsidR="008F4E02">
        <w:trPr>
          <w:divId w:val="1881286683"/>
        </w:trPr>
        <w:tc>
          <w:tcPr>
            <w:tcW w:w="2518" w:type="dxa"/>
            <w:tcBorders>
              <w:top w:val="single" w:sz="4" w:space="0" w:color="000000"/>
              <w:left w:val="single" w:sz="4" w:space="0" w:color="000000"/>
              <w:bottom w:val="single" w:sz="4" w:space="0" w:color="000000"/>
              <w:right w:val="single" w:sz="4" w:space="0" w:color="000000"/>
            </w:tcBorders>
            <w:hideMark/>
          </w:tcPr>
          <w:p w:rsidR="008F4E02" w:rsidRDefault="008F4E02">
            <w:pPr>
              <w:spacing w:line="312" w:lineRule="exact"/>
              <w:rPr>
                <w:rFonts w:hint="eastAsia"/>
              </w:rPr>
            </w:pPr>
            <w:r w:rsidRPr="005B3361">
              <w:rPr>
                <w:rFonts w:hint="eastAsia"/>
                <w:color w:val="000000"/>
                <w:kern w:val="0"/>
                <w:szCs w:val="21"/>
              </w:rPr>
              <w:t xml:space="preserve">基金管理人名称 </w:t>
            </w:r>
          </w:p>
        </w:tc>
        <w:tc>
          <w:tcPr>
            <w:tcW w:w="6004" w:type="dxa"/>
            <w:tcBorders>
              <w:top w:val="single" w:sz="4" w:space="0" w:color="000000"/>
              <w:left w:val="single" w:sz="4" w:space="0" w:color="000000"/>
              <w:bottom w:val="single" w:sz="4" w:space="0" w:color="000000"/>
              <w:right w:val="single" w:sz="4" w:space="0" w:color="000000"/>
            </w:tcBorders>
            <w:vAlign w:val="center"/>
            <w:hideMark/>
          </w:tcPr>
          <w:p w:rsidR="008F4E02" w:rsidRDefault="008F4E02">
            <w:pPr>
              <w:spacing w:line="312" w:lineRule="exact"/>
              <w:rPr>
                <w:rFonts w:hint="eastAsia"/>
              </w:rPr>
            </w:pPr>
            <w:r w:rsidRPr="005B3361">
              <w:rPr>
                <w:rFonts w:hint="eastAsia"/>
                <w:color w:val="000000"/>
                <w:kern w:val="0"/>
                <w:szCs w:val="21"/>
              </w:rPr>
              <w:t>西部利得基金管理有限公司</w:t>
            </w:r>
          </w:p>
        </w:tc>
      </w:tr>
      <w:tr w:rsidR="008F4E02">
        <w:trPr>
          <w:divId w:val="1881286683"/>
        </w:trPr>
        <w:tc>
          <w:tcPr>
            <w:tcW w:w="2518" w:type="dxa"/>
            <w:tcBorders>
              <w:top w:val="single" w:sz="4" w:space="0" w:color="000000"/>
              <w:left w:val="single" w:sz="4" w:space="0" w:color="000000"/>
              <w:bottom w:val="single" w:sz="4" w:space="0" w:color="000000"/>
              <w:right w:val="single" w:sz="4" w:space="0" w:color="000000"/>
            </w:tcBorders>
            <w:hideMark/>
          </w:tcPr>
          <w:p w:rsidR="008F4E02" w:rsidRDefault="008F4E02">
            <w:pPr>
              <w:spacing w:line="312" w:lineRule="exact"/>
              <w:rPr>
                <w:rFonts w:hint="eastAsia"/>
              </w:rPr>
            </w:pPr>
            <w:r w:rsidRPr="005B3361">
              <w:rPr>
                <w:rFonts w:hint="eastAsia"/>
                <w:color w:val="000000"/>
                <w:kern w:val="0"/>
                <w:szCs w:val="21"/>
              </w:rPr>
              <w:t xml:space="preserve">公告依据 </w:t>
            </w:r>
          </w:p>
        </w:tc>
        <w:tc>
          <w:tcPr>
            <w:tcW w:w="6004" w:type="dxa"/>
            <w:tcBorders>
              <w:top w:val="single" w:sz="4" w:space="0" w:color="000000"/>
              <w:left w:val="single" w:sz="4" w:space="0" w:color="000000"/>
              <w:bottom w:val="single" w:sz="4" w:space="0" w:color="000000"/>
              <w:right w:val="single" w:sz="4" w:space="0" w:color="000000"/>
            </w:tcBorders>
            <w:vAlign w:val="center"/>
            <w:hideMark/>
          </w:tcPr>
          <w:p w:rsidR="008F4E02" w:rsidRDefault="008F4E02">
            <w:pPr>
              <w:spacing w:line="312" w:lineRule="exact"/>
              <w:rPr>
                <w:rFonts w:hint="eastAsia"/>
              </w:rPr>
            </w:pPr>
            <w:r>
              <w:rPr>
                <w:rFonts w:hint="eastAsia"/>
                <w:szCs w:val="21"/>
              </w:rPr>
              <w:t>《公开募集证券投资基金信息披露管理办法》、《基金管理公司投资管理人员管理指导意见》等有关法律法规的规定</w:t>
            </w:r>
          </w:p>
        </w:tc>
      </w:tr>
      <w:tr w:rsidR="008F4E02">
        <w:trPr>
          <w:divId w:val="1881286683"/>
        </w:trPr>
        <w:tc>
          <w:tcPr>
            <w:tcW w:w="2518" w:type="dxa"/>
            <w:tcBorders>
              <w:top w:val="single" w:sz="4" w:space="0" w:color="000000"/>
              <w:left w:val="single" w:sz="4" w:space="0" w:color="000000"/>
              <w:bottom w:val="single" w:sz="4" w:space="0" w:color="000000"/>
              <w:right w:val="single" w:sz="4" w:space="0" w:color="000000"/>
            </w:tcBorders>
            <w:hideMark/>
          </w:tcPr>
          <w:p w:rsidR="008F4E02" w:rsidRDefault="008F4E02">
            <w:pPr>
              <w:spacing w:line="312" w:lineRule="exact"/>
              <w:rPr>
                <w:rFonts w:hint="eastAsia"/>
              </w:rPr>
            </w:pPr>
            <w:r w:rsidRPr="005B3361">
              <w:rPr>
                <w:rFonts w:hint="eastAsia"/>
                <w:color w:val="000000"/>
                <w:kern w:val="0"/>
                <w:szCs w:val="21"/>
              </w:rPr>
              <w:t xml:space="preserve">基金经理变更类型 </w:t>
            </w:r>
          </w:p>
        </w:tc>
        <w:tc>
          <w:tcPr>
            <w:tcW w:w="6004" w:type="dxa"/>
            <w:tcBorders>
              <w:top w:val="single" w:sz="4" w:space="0" w:color="000000"/>
              <w:left w:val="single" w:sz="4" w:space="0" w:color="000000"/>
              <w:bottom w:val="single" w:sz="4" w:space="0" w:color="000000"/>
              <w:right w:val="single" w:sz="4" w:space="0" w:color="000000"/>
            </w:tcBorders>
            <w:vAlign w:val="center"/>
            <w:hideMark/>
          </w:tcPr>
          <w:p w:rsidR="008F4E02" w:rsidRDefault="008F4E02">
            <w:pPr>
              <w:spacing w:line="312" w:lineRule="exact"/>
              <w:rPr>
                <w:rFonts w:hint="eastAsia"/>
              </w:rPr>
            </w:pPr>
            <w:r w:rsidRPr="005B3361">
              <w:rPr>
                <w:rFonts w:hint="eastAsia"/>
                <w:color w:val="000000"/>
                <w:kern w:val="0"/>
                <w:szCs w:val="21"/>
              </w:rPr>
              <w:t>增聘基金经理、解聘基金经理</w:t>
            </w:r>
          </w:p>
        </w:tc>
      </w:tr>
      <w:tr w:rsidR="008F4E02">
        <w:trPr>
          <w:divId w:val="1881286683"/>
        </w:trPr>
        <w:tc>
          <w:tcPr>
            <w:tcW w:w="2518" w:type="dxa"/>
            <w:tcBorders>
              <w:top w:val="single" w:sz="4" w:space="0" w:color="000000"/>
              <w:left w:val="single" w:sz="4" w:space="0" w:color="000000"/>
              <w:bottom w:val="single" w:sz="4" w:space="0" w:color="000000"/>
              <w:right w:val="single" w:sz="4" w:space="0" w:color="000000"/>
            </w:tcBorders>
            <w:hideMark/>
          </w:tcPr>
          <w:p w:rsidR="008F4E02" w:rsidRDefault="008F4E02">
            <w:pPr>
              <w:spacing w:line="312" w:lineRule="exact"/>
              <w:rPr>
                <w:rFonts w:hint="eastAsia"/>
              </w:rPr>
            </w:pPr>
            <w:r w:rsidRPr="005B3361">
              <w:rPr>
                <w:rFonts w:hint="eastAsia"/>
                <w:color w:val="000000"/>
                <w:kern w:val="0"/>
                <w:szCs w:val="21"/>
              </w:rPr>
              <w:t xml:space="preserve">新任基金经理姓名 </w:t>
            </w:r>
          </w:p>
        </w:tc>
        <w:tc>
          <w:tcPr>
            <w:tcW w:w="6004" w:type="dxa"/>
            <w:tcBorders>
              <w:top w:val="single" w:sz="4" w:space="0" w:color="000000"/>
              <w:left w:val="single" w:sz="4" w:space="0" w:color="000000"/>
              <w:bottom w:val="single" w:sz="4" w:space="0" w:color="000000"/>
              <w:right w:val="single" w:sz="4" w:space="0" w:color="000000"/>
            </w:tcBorders>
            <w:vAlign w:val="center"/>
            <w:hideMark/>
          </w:tcPr>
          <w:p w:rsidR="008F4E02" w:rsidRDefault="008F4E02">
            <w:pPr>
              <w:spacing w:line="312" w:lineRule="exact"/>
              <w:rPr>
                <w:rFonts w:hint="eastAsia"/>
              </w:rPr>
            </w:pPr>
            <w:r w:rsidRPr="005B3361">
              <w:rPr>
                <w:rFonts w:hint="eastAsia"/>
                <w:color w:val="000000"/>
                <w:kern w:val="0"/>
                <w:szCs w:val="21"/>
              </w:rPr>
              <w:t>何奇</w:t>
            </w:r>
          </w:p>
        </w:tc>
      </w:tr>
      <w:tr w:rsidR="008F4E02">
        <w:trPr>
          <w:divId w:val="1881286683"/>
        </w:trPr>
        <w:tc>
          <w:tcPr>
            <w:tcW w:w="2518" w:type="dxa"/>
            <w:tcBorders>
              <w:top w:val="single" w:sz="4" w:space="0" w:color="000000"/>
              <w:left w:val="single" w:sz="4" w:space="0" w:color="000000"/>
              <w:bottom w:val="single" w:sz="4" w:space="0" w:color="000000"/>
              <w:right w:val="single" w:sz="4" w:space="0" w:color="000000"/>
            </w:tcBorders>
            <w:hideMark/>
          </w:tcPr>
          <w:p w:rsidR="008F4E02" w:rsidRDefault="008F4E02">
            <w:pPr>
              <w:spacing w:line="312" w:lineRule="exact"/>
              <w:rPr>
                <w:rFonts w:hint="eastAsia"/>
              </w:rPr>
            </w:pPr>
            <w:r w:rsidRPr="005B3361">
              <w:rPr>
                <w:rFonts w:hint="eastAsia"/>
                <w:color w:val="000000"/>
                <w:kern w:val="0"/>
                <w:szCs w:val="21"/>
              </w:rPr>
              <w:t xml:space="preserve">共同管理本基金的其他经理姓名 </w:t>
            </w:r>
          </w:p>
        </w:tc>
        <w:tc>
          <w:tcPr>
            <w:tcW w:w="6004" w:type="dxa"/>
            <w:tcBorders>
              <w:top w:val="single" w:sz="4" w:space="0" w:color="000000"/>
              <w:left w:val="single" w:sz="4" w:space="0" w:color="000000"/>
              <w:bottom w:val="single" w:sz="4" w:space="0" w:color="000000"/>
              <w:right w:val="single" w:sz="4" w:space="0" w:color="000000"/>
            </w:tcBorders>
            <w:vAlign w:val="center"/>
            <w:hideMark/>
          </w:tcPr>
          <w:p w:rsidR="008F4E02" w:rsidRDefault="008F4E02">
            <w:pPr>
              <w:spacing w:line="312" w:lineRule="exact"/>
              <w:rPr>
                <w:rFonts w:hint="eastAsia"/>
              </w:rPr>
            </w:pPr>
            <w:r w:rsidRPr="005B3361">
              <w:rPr>
                <w:rFonts w:hint="eastAsia"/>
                <w:color w:val="000000"/>
                <w:kern w:val="0"/>
                <w:szCs w:val="21"/>
              </w:rPr>
              <w:t>-</w:t>
            </w:r>
          </w:p>
        </w:tc>
      </w:tr>
      <w:tr w:rsidR="008F4E02">
        <w:trPr>
          <w:divId w:val="1881286683"/>
        </w:trPr>
        <w:tc>
          <w:tcPr>
            <w:tcW w:w="2518" w:type="dxa"/>
            <w:tcBorders>
              <w:top w:val="single" w:sz="4" w:space="0" w:color="000000"/>
              <w:left w:val="single" w:sz="4" w:space="0" w:color="000000"/>
              <w:bottom w:val="single" w:sz="4" w:space="0" w:color="000000"/>
              <w:right w:val="single" w:sz="4" w:space="0" w:color="000000"/>
            </w:tcBorders>
            <w:hideMark/>
          </w:tcPr>
          <w:p w:rsidR="008F4E02" w:rsidRDefault="008F4E02">
            <w:pPr>
              <w:spacing w:line="312" w:lineRule="exact"/>
              <w:rPr>
                <w:rFonts w:hint="eastAsia"/>
              </w:rPr>
            </w:pPr>
            <w:r w:rsidRPr="005B3361">
              <w:rPr>
                <w:rFonts w:hint="eastAsia"/>
                <w:color w:val="000000"/>
                <w:kern w:val="0"/>
                <w:szCs w:val="21"/>
              </w:rPr>
              <w:t xml:space="preserve">离任基金经理姓名 </w:t>
            </w:r>
          </w:p>
        </w:tc>
        <w:tc>
          <w:tcPr>
            <w:tcW w:w="6004" w:type="dxa"/>
            <w:tcBorders>
              <w:top w:val="single" w:sz="4" w:space="0" w:color="000000"/>
              <w:left w:val="single" w:sz="4" w:space="0" w:color="000000"/>
              <w:bottom w:val="single" w:sz="4" w:space="0" w:color="000000"/>
              <w:right w:val="single" w:sz="4" w:space="0" w:color="000000"/>
            </w:tcBorders>
            <w:vAlign w:val="center"/>
            <w:hideMark/>
          </w:tcPr>
          <w:p w:rsidR="008F4E02" w:rsidRDefault="008F4E02">
            <w:pPr>
              <w:spacing w:line="312" w:lineRule="exact"/>
              <w:rPr>
                <w:rFonts w:hint="eastAsia"/>
              </w:rPr>
            </w:pPr>
            <w:r w:rsidRPr="005B3361">
              <w:rPr>
                <w:rFonts w:hint="eastAsia"/>
                <w:color w:val="000000"/>
                <w:kern w:val="0"/>
                <w:szCs w:val="21"/>
              </w:rPr>
              <w:t>袁朔</w:t>
            </w:r>
            <w:r w:rsidR="004F65C8">
              <w:rPr>
                <w:rFonts w:hint="eastAsia"/>
                <w:color w:val="000000"/>
                <w:kern w:val="0"/>
                <w:szCs w:val="21"/>
              </w:rPr>
              <w:t>、周平</w:t>
            </w:r>
          </w:p>
        </w:tc>
      </w:tr>
    </w:tbl>
    <w:p w:rsidR="008F4E02" w:rsidRDefault="008F4E02">
      <w:pPr>
        <w:pStyle w:val="XBRLTitle1"/>
        <w:spacing w:before="156" w:line="360" w:lineRule="auto"/>
        <w:ind w:left="425"/>
        <w:jc w:val="left"/>
        <w:rPr>
          <w:rFonts w:hint="eastAsia"/>
        </w:rPr>
      </w:pPr>
      <w:bookmarkStart w:id="13" w:name="_Toc17898179"/>
      <w:bookmarkStart w:id="14" w:name="_Toc17897937"/>
      <w:bookmarkStart w:id="15" w:name="_Toc512519481"/>
      <w:bookmarkStart w:id="16" w:name="_Toc481075047"/>
      <w:bookmarkStart w:id="17" w:name="_Toc438646452"/>
      <w:bookmarkStart w:id="18" w:name="_Toc490050001"/>
      <w:bookmarkStart w:id="19" w:name="_Toc513295847"/>
      <w:bookmarkStart w:id="20" w:name="_Toc513295893"/>
      <w:bookmarkStart w:id="21" w:name="_Toc34322060"/>
      <w:r>
        <w:rPr>
          <w:rFonts w:hAnsi="宋体" w:hint="eastAsia"/>
          <w:szCs w:val="24"/>
        </w:rPr>
        <w:t>新任基金经理的相关信息</w:t>
      </w:r>
      <w:bookmarkEnd w:id="13"/>
      <w:bookmarkEnd w:id="14"/>
      <w:bookmarkEnd w:id="15"/>
      <w:bookmarkEnd w:id="16"/>
      <w:bookmarkEnd w:id="17"/>
      <w:bookmarkEnd w:id="18"/>
      <w:bookmarkEnd w:id="19"/>
      <w:bookmarkEnd w:id="20"/>
      <w:bookmarkEnd w:id="21"/>
      <w:r>
        <w:rPr>
          <w:rFonts w:hAnsi="宋体" w:hint="eastAsia"/>
          <w:szCs w:val="24"/>
        </w:rPr>
        <w:t xml:space="preserve"> </w:t>
      </w:r>
      <w:bookmarkEnd w:id="10"/>
      <w:bookmarkEnd w:id="11"/>
      <w:bookmarkEnd w:id="12"/>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676"/>
        <w:gridCol w:w="1401"/>
        <w:gridCol w:w="2410"/>
        <w:gridCol w:w="1276"/>
        <w:gridCol w:w="1298"/>
      </w:tblGrid>
      <w:tr w:rsidR="008F4E02" w:rsidTr="00E727BD">
        <w:trPr>
          <w:divId w:val="1980987716"/>
        </w:trPr>
        <w:tc>
          <w:tcPr>
            <w:tcW w:w="2676" w:type="dxa"/>
            <w:tcBorders>
              <w:top w:val="single" w:sz="4" w:space="0" w:color="auto"/>
              <w:left w:val="single" w:sz="4" w:space="0" w:color="auto"/>
              <w:bottom w:val="single" w:sz="4" w:space="0" w:color="auto"/>
              <w:right w:val="single" w:sz="4" w:space="0" w:color="auto"/>
            </w:tcBorders>
            <w:hideMark/>
          </w:tcPr>
          <w:p w:rsidR="008F4E02" w:rsidRDefault="008F4E02">
            <w:pPr>
              <w:spacing w:line="312" w:lineRule="exact"/>
              <w:rPr>
                <w:rFonts w:hint="eastAsia"/>
              </w:rPr>
            </w:pPr>
            <w:r w:rsidRPr="005B3361">
              <w:rPr>
                <w:rFonts w:hint="eastAsia"/>
                <w:color w:val="000000"/>
                <w:kern w:val="0"/>
                <w:szCs w:val="21"/>
              </w:rPr>
              <w:t xml:space="preserve">新任基金经理姓名 </w:t>
            </w:r>
          </w:p>
        </w:tc>
        <w:tc>
          <w:tcPr>
            <w:tcW w:w="6385" w:type="dxa"/>
            <w:gridSpan w:val="4"/>
            <w:tcBorders>
              <w:top w:val="single" w:sz="4" w:space="0" w:color="auto"/>
              <w:left w:val="single" w:sz="4" w:space="0" w:color="auto"/>
              <w:bottom w:val="single" w:sz="4" w:space="0" w:color="auto"/>
              <w:right w:val="single" w:sz="4" w:space="0" w:color="auto"/>
            </w:tcBorders>
            <w:vAlign w:val="center"/>
            <w:hideMark/>
          </w:tcPr>
          <w:p w:rsidR="008F4E02" w:rsidRDefault="008F4E02">
            <w:pPr>
              <w:spacing w:line="312" w:lineRule="exact"/>
              <w:rPr>
                <w:rFonts w:hint="eastAsia"/>
              </w:rPr>
            </w:pPr>
            <w:r>
              <w:rPr>
                <w:rFonts w:hint="eastAsia"/>
                <w:szCs w:val="21"/>
              </w:rPr>
              <w:t>何奇</w:t>
            </w:r>
          </w:p>
        </w:tc>
      </w:tr>
      <w:tr w:rsidR="008F4E02" w:rsidTr="00E727BD">
        <w:trPr>
          <w:divId w:val="1980987716"/>
        </w:trPr>
        <w:tc>
          <w:tcPr>
            <w:tcW w:w="2676" w:type="dxa"/>
            <w:tcBorders>
              <w:top w:val="single" w:sz="4" w:space="0" w:color="auto"/>
              <w:left w:val="single" w:sz="4" w:space="0" w:color="auto"/>
              <w:bottom w:val="single" w:sz="4" w:space="0" w:color="auto"/>
              <w:right w:val="single" w:sz="4" w:space="0" w:color="auto"/>
            </w:tcBorders>
            <w:hideMark/>
          </w:tcPr>
          <w:p w:rsidR="008F4E02" w:rsidRDefault="008F4E02">
            <w:pPr>
              <w:spacing w:line="312" w:lineRule="exact"/>
              <w:rPr>
                <w:rFonts w:hint="eastAsia"/>
              </w:rPr>
            </w:pPr>
            <w:r w:rsidRPr="005B3361">
              <w:rPr>
                <w:rFonts w:hint="eastAsia"/>
                <w:color w:val="000000"/>
                <w:kern w:val="0"/>
                <w:szCs w:val="21"/>
              </w:rPr>
              <w:t xml:space="preserve">任职日期 </w:t>
            </w:r>
          </w:p>
        </w:tc>
        <w:tc>
          <w:tcPr>
            <w:tcW w:w="6385" w:type="dxa"/>
            <w:gridSpan w:val="4"/>
            <w:tcBorders>
              <w:top w:val="single" w:sz="4" w:space="0" w:color="auto"/>
              <w:left w:val="single" w:sz="4" w:space="0" w:color="auto"/>
              <w:bottom w:val="single" w:sz="4" w:space="0" w:color="auto"/>
              <w:right w:val="single" w:sz="4" w:space="0" w:color="auto"/>
            </w:tcBorders>
            <w:vAlign w:val="center"/>
            <w:hideMark/>
          </w:tcPr>
          <w:p w:rsidR="008F4E02" w:rsidRDefault="008F4E02">
            <w:pPr>
              <w:spacing w:line="312" w:lineRule="exact"/>
              <w:rPr>
                <w:rFonts w:hint="eastAsia"/>
              </w:rPr>
            </w:pPr>
            <w:r w:rsidRPr="005B3361">
              <w:rPr>
                <w:rFonts w:hint="eastAsia"/>
                <w:color w:val="000000"/>
                <w:kern w:val="0"/>
                <w:szCs w:val="21"/>
              </w:rPr>
              <w:t>2025年11月22日</w:t>
            </w:r>
          </w:p>
        </w:tc>
      </w:tr>
      <w:tr w:rsidR="008F4E02" w:rsidTr="00E727BD">
        <w:trPr>
          <w:divId w:val="1980987716"/>
        </w:trPr>
        <w:tc>
          <w:tcPr>
            <w:tcW w:w="2676" w:type="dxa"/>
            <w:tcBorders>
              <w:top w:val="single" w:sz="4" w:space="0" w:color="auto"/>
              <w:left w:val="single" w:sz="4" w:space="0" w:color="auto"/>
              <w:bottom w:val="single" w:sz="4" w:space="0" w:color="auto"/>
              <w:right w:val="single" w:sz="4" w:space="0" w:color="auto"/>
            </w:tcBorders>
            <w:hideMark/>
          </w:tcPr>
          <w:p w:rsidR="008F4E02" w:rsidRDefault="008F4E02">
            <w:pPr>
              <w:spacing w:line="312" w:lineRule="exact"/>
              <w:rPr>
                <w:rFonts w:hint="eastAsia"/>
              </w:rPr>
            </w:pPr>
            <w:r w:rsidRPr="005B3361">
              <w:rPr>
                <w:rFonts w:hint="eastAsia"/>
                <w:color w:val="000000"/>
                <w:kern w:val="0"/>
                <w:szCs w:val="21"/>
              </w:rPr>
              <w:t xml:space="preserve">证券从业年限 </w:t>
            </w:r>
          </w:p>
        </w:tc>
        <w:tc>
          <w:tcPr>
            <w:tcW w:w="6385" w:type="dxa"/>
            <w:gridSpan w:val="4"/>
            <w:tcBorders>
              <w:top w:val="single" w:sz="4" w:space="0" w:color="auto"/>
              <w:left w:val="single" w:sz="4" w:space="0" w:color="auto"/>
              <w:bottom w:val="single" w:sz="4" w:space="0" w:color="auto"/>
              <w:right w:val="single" w:sz="4" w:space="0" w:color="auto"/>
            </w:tcBorders>
            <w:vAlign w:val="center"/>
            <w:hideMark/>
          </w:tcPr>
          <w:p w:rsidR="008F4E02" w:rsidRDefault="008F4E02">
            <w:pPr>
              <w:spacing w:line="312" w:lineRule="exact"/>
              <w:rPr>
                <w:rFonts w:hint="eastAsia"/>
              </w:rPr>
            </w:pPr>
            <w:r>
              <w:rPr>
                <w:rFonts w:hint="eastAsia"/>
                <w:szCs w:val="21"/>
              </w:rPr>
              <w:t>13年</w:t>
            </w:r>
          </w:p>
        </w:tc>
      </w:tr>
      <w:tr w:rsidR="008F4E02" w:rsidTr="00E727BD">
        <w:trPr>
          <w:divId w:val="1980987716"/>
        </w:trPr>
        <w:tc>
          <w:tcPr>
            <w:tcW w:w="2676" w:type="dxa"/>
            <w:tcBorders>
              <w:top w:val="single" w:sz="4" w:space="0" w:color="auto"/>
              <w:left w:val="single" w:sz="4" w:space="0" w:color="auto"/>
              <w:bottom w:val="single" w:sz="4" w:space="0" w:color="auto"/>
              <w:right w:val="single" w:sz="4" w:space="0" w:color="auto"/>
            </w:tcBorders>
            <w:hideMark/>
          </w:tcPr>
          <w:p w:rsidR="008F4E02" w:rsidRDefault="008F4E02">
            <w:pPr>
              <w:spacing w:line="312" w:lineRule="exact"/>
              <w:rPr>
                <w:rFonts w:hint="eastAsia"/>
              </w:rPr>
            </w:pPr>
            <w:r w:rsidRPr="005B3361">
              <w:rPr>
                <w:rFonts w:hint="eastAsia"/>
                <w:color w:val="000000"/>
                <w:kern w:val="0"/>
                <w:szCs w:val="21"/>
              </w:rPr>
              <w:t xml:space="preserve">证券投资管理从业年限 </w:t>
            </w:r>
          </w:p>
        </w:tc>
        <w:tc>
          <w:tcPr>
            <w:tcW w:w="6385" w:type="dxa"/>
            <w:gridSpan w:val="4"/>
            <w:tcBorders>
              <w:top w:val="single" w:sz="4" w:space="0" w:color="auto"/>
              <w:left w:val="single" w:sz="4" w:space="0" w:color="auto"/>
              <w:bottom w:val="single" w:sz="4" w:space="0" w:color="auto"/>
              <w:right w:val="single" w:sz="4" w:space="0" w:color="auto"/>
            </w:tcBorders>
            <w:vAlign w:val="center"/>
            <w:hideMark/>
          </w:tcPr>
          <w:p w:rsidR="008F4E02" w:rsidRDefault="008F4E02">
            <w:pPr>
              <w:spacing w:line="312" w:lineRule="exact"/>
              <w:rPr>
                <w:rFonts w:hint="eastAsia"/>
              </w:rPr>
            </w:pPr>
            <w:r>
              <w:rPr>
                <w:rFonts w:hint="eastAsia"/>
                <w:szCs w:val="21"/>
              </w:rPr>
              <w:t>13年</w:t>
            </w:r>
          </w:p>
        </w:tc>
      </w:tr>
      <w:tr w:rsidR="008F4E02" w:rsidTr="00E727BD">
        <w:trPr>
          <w:divId w:val="1980987716"/>
        </w:trPr>
        <w:tc>
          <w:tcPr>
            <w:tcW w:w="2676" w:type="dxa"/>
            <w:tcBorders>
              <w:top w:val="single" w:sz="4" w:space="0" w:color="auto"/>
              <w:left w:val="single" w:sz="4" w:space="0" w:color="auto"/>
              <w:bottom w:val="single" w:sz="4" w:space="0" w:color="auto"/>
              <w:right w:val="single" w:sz="4" w:space="0" w:color="auto"/>
            </w:tcBorders>
            <w:hideMark/>
          </w:tcPr>
          <w:p w:rsidR="008F4E02" w:rsidRDefault="008F4E02">
            <w:pPr>
              <w:spacing w:line="312" w:lineRule="exact"/>
              <w:rPr>
                <w:rFonts w:hint="eastAsia"/>
              </w:rPr>
            </w:pPr>
            <w:r w:rsidRPr="005B3361">
              <w:rPr>
                <w:rFonts w:hint="eastAsia"/>
                <w:color w:val="000000"/>
                <w:kern w:val="0"/>
                <w:szCs w:val="21"/>
              </w:rPr>
              <w:t xml:space="preserve">过往从业经历 </w:t>
            </w:r>
          </w:p>
        </w:tc>
        <w:tc>
          <w:tcPr>
            <w:tcW w:w="6385" w:type="dxa"/>
            <w:gridSpan w:val="4"/>
            <w:tcBorders>
              <w:top w:val="single" w:sz="4" w:space="0" w:color="auto"/>
              <w:left w:val="single" w:sz="4" w:space="0" w:color="auto"/>
              <w:bottom w:val="single" w:sz="4" w:space="0" w:color="auto"/>
              <w:right w:val="single" w:sz="4" w:space="0" w:color="auto"/>
            </w:tcBorders>
            <w:vAlign w:val="center"/>
            <w:hideMark/>
          </w:tcPr>
          <w:p w:rsidR="008F4E02" w:rsidRDefault="008F4E02">
            <w:pPr>
              <w:spacing w:line="312" w:lineRule="exact"/>
              <w:rPr>
                <w:rFonts w:hint="eastAsia"/>
              </w:rPr>
            </w:pPr>
            <w:r>
              <w:rPr>
                <w:rFonts w:hint="eastAsia"/>
                <w:szCs w:val="21"/>
              </w:rPr>
              <w:t>武汉大学财政学专业硕士。2012年7月至2014年5月任长江证券股份有限公司研究部分析师、高级分析师，2014年5月至2020年5月任光大保德信基金管理有限公司研究员、高级研究员、基金经理助理，基金经理。2020年6月加入西部利得基金管理有限公司，曾任权益投资部总经理、研究部总经理、投资总监、基金经理，现任总经理助理、首席投资官（权益）、权益投资部总经理、研究部总经理（兼）、基金经理。具有基金从业资格，中国国籍。</w:t>
            </w:r>
          </w:p>
        </w:tc>
      </w:tr>
      <w:tr w:rsidR="008F4E02" w:rsidTr="00E727BD">
        <w:trPr>
          <w:divId w:val="1980987716"/>
          <w:trHeight w:val="342"/>
        </w:trPr>
        <w:tc>
          <w:tcPr>
            <w:tcW w:w="2676" w:type="dxa"/>
            <w:vMerge w:val="restart"/>
            <w:tcBorders>
              <w:top w:val="single" w:sz="4" w:space="0" w:color="auto"/>
              <w:left w:val="single" w:sz="4" w:space="0" w:color="auto"/>
              <w:bottom w:val="nil"/>
              <w:right w:val="single" w:sz="4" w:space="0" w:color="auto"/>
            </w:tcBorders>
            <w:vAlign w:val="center"/>
            <w:hideMark/>
          </w:tcPr>
          <w:p w:rsidR="008F4E02" w:rsidRDefault="008F4E02">
            <w:pPr>
              <w:spacing w:line="312" w:lineRule="exact"/>
              <w:rPr>
                <w:rFonts w:hint="eastAsia"/>
              </w:rPr>
            </w:pPr>
            <w:r w:rsidRPr="005B3361">
              <w:rPr>
                <w:rFonts w:hint="eastAsia"/>
                <w:color w:val="000000"/>
                <w:kern w:val="0"/>
                <w:szCs w:val="21"/>
              </w:rPr>
              <w:t xml:space="preserve">其中：管理过公募基金的名称及期间 </w:t>
            </w:r>
          </w:p>
        </w:tc>
        <w:tc>
          <w:tcPr>
            <w:tcW w:w="1401" w:type="dxa"/>
            <w:tcBorders>
              <w:top w:val="single" w:sz="4" w:space="0" w:color="auto"/>
              <w:left w:val="single" w:sz="4" w:space="0" w:color="auto"/>
              <w:bottom w:val="single" w:sz="4" w:space="0" w:color="auto"/>
              <w:right w:val="single" w:sz="4" w:space="0" w:color="auto"/>
            </w:tcBorders>
            <w:vAlign w:val="center"/>
            <w:hideMark/>
          </w:tcPr>
          <w:p w:rsidR="008F4E02" w:rsidRDefault="008F4E02">
            <w:pPr>
              <w:spacing w:line="312" w:lineRule="exact"/>
              <w:jc w:val="center"/>
              <w:rPr>
                <w:rFonts w:hint="eastAsia"/>
              </w:rPr>
            </w:pPr>
            <w:r w:rsidRPr="005B3361">
              <w:rPr>
                <w:rFonts w:hint="eastAsia"/>
                <w:color w:val="000000"/>
                <w:kern w:val="0"/>
                <w:szCs w:val="21"/>
              </w:rPr>
              <w:t xml:space="preserve">基金主代码 </w:t>
            </w:r>
          </w:p>
        </w:tc>
        <w:tc>
          <w:tcPr>
            <w:tcW w:w="2410" w:type="dxa"/>
            <w:tcBorders>
              <w:top w:val="single" w:sz="4" w:space="0" w:color="auto"/>
              <w:left w:val="single" w:sz="4" w:space="0" w:color="auto"/>
              <w:bottom w:val="single" w:sz="4" w:space="0" w:color="auto"/>
              <w:right w:val="single" w:sz="4" w:space="0" w:color="auto"/>
            </w:tcBorders>
            <w:vAlign w:val="center"/>
            <w:hideMark/>
          </w:tcPr>
          <w:p w:rsidR="008F4E02" w:rsidRDefault="008F4E02">
            <w:pPr>
              <w:spacing w:line="312" w:lineRule="exact"/>
              <w:jc w:val="center"/>
              <w:rPr>
                <w:rFonts w:hint="eastAsia"/>
              </w:rPr>
            </w:pPr>
            <w:r w:rsidRPr="005B3361">
              <w:rPr>
                <w:rFonts w:hint="eastAsia"/>
                <w:color w:val="000000"/>
                <w:kern w:val="0"/>
                <w:szCs w:val="21"/>
              </w:rPr>
              <w:t xml:space="preserve">基金名称 </w:t>
            </w:r>
          </w:p>
        </w:tc>
        <w:tc>
          <w:tcPr>
            <w:tcW w:w="1276" w:type="dxa"/>
            <w:tcBorders>
              <w:top w:val="single" w:sz="4" w:space="0" w:color="auto"/>
              <w:left w:val="single" w:sz="4" w:space="0" w:color="auto"/>
              <w:bottom w:val="single" w:sz="4" w:space="0" w:color="auto"/>
              <w:right w:val="single" w:sz="4" w:space="0" w:color="auto"/>
            </w:tcBorders>
            <w:vAlign w:val="center"/>
            <w:hideMark/>
          </w:tcPr>
          <w:p w:rsidR="008F4E02" w:rsidRDefault="008F4E02">
            <w:pPr>
              <w:spacing w:line="312" w:lineRule="exact"/>
              <w:jc w:val="center"/>
              <w:rPr>
                <w:rFonts w:hint="eastAsia"/>
              </w:rPr>
            </w:pPr>
            <w:r w:rsidRPr="005B3361">
              <w:rPr>
                <w:rFonts w:hint="eastAsia"/>
                <w:color w:val="000000"/>
                <w:kern w:val="0"/>
                <w:szCs w:val="21"/>
              </w:rPr>
              <w:t xml:space="preserve">任职日期 </w:t>
            </w:r>
          </w:p>
        </w:tc>
        <w:tc>
          <w:tcPr>
            <w:tcW w:w="1298" w:type="dxa"/>
            <w:tcBorders>
              <w:top w:val="single" w:sz="4" w:space="0" w:color="auto"/>
              <w:left w:val="single" w:sz="4" w:space="0" w:color="auto"/>
              <w:bottom w:val="single" w:sz="4" w:space="0" w:color="auto"/>
              <w:right w:val="single" w:sz="4" w:space="0" w:color="auto"/>
            </w:tcBorders>
            <w:vAlign w:val="center"/>
            <w:hideMark/>
          </w:tcPr>
          <w:p w:rsidR="008F4E02" w:rsidRDefault="008F4E02">
            <w:pPr>
              <w:spacing w:line="312" w:lineRule="exact"/>
              <w:jc w:val="center"/>
              <w:rPr>
                <w:rFonts w:hint="eastAsia"/>
              </w:rPr>
            </w:pPr>
            <w:r w:rsidRPr="005B3361">
              <w:rPr>
                <w:rFonts w:hint="eastAsia"/>
                <w:color w:val="000000"/>
                <w:kern w:val="0"/>
                <w:szCs w:val="21"/>
              </w:rPr>
              <w:t xml:space="preserve">离任日期 </w:t>
            </w:r>
          </w:p>
        </w:tc>
      </w:tr>
      <w:tr w:rsidR="008F4E02" w:rsidTr="00E727BD">
        <w:trPr>
          <w:divId w:val="1980987716"/>
        </w:trPr>
        <w:tc>
          <w:tcPr>
            <w:tcW w:w="2676" w:type="dxa"/>
            <w:vMerge/>
            <w:tcBorders>
              <w:top w:val="single" w:sz="4" w:space="0" w:color="auto"/>
              <w:left w:val="single" w:sz="4" w:space="0" w:color="auto"/>
              <w:bottom w:val="nil"/>
              <w:right w:val="single" w:sz="4" w:space="0" w:color="auto"/>
            </w:tcBorders>
            <w:vAlign w:val="center"/>
            <w:hideMark/>
          </w:tcPr>
          <w:p w:rsidR="008F4E02" w:rsidRDefault="008F4E02">
            <w:pPr>
              <w:widowControl/>
              <w:jc w:val="left"/>
              <w:rPr>
                <w:rFonts w:hint="eastAsia"/>
              </w:rPr>
            </w:pPr>
          </w:p>
        </w:tc>
        <w:tc>
          <w:tcPr>
            <w:tcW w:w="1401" w:type="dxa"/>
            <w:tcBorders>
              <w:top w:val="single" w:sz="4" w:space="0" w:color="auto"/>
              <w:left w:val="single" w:sz="4" w:space="0" w:color="auto"/>
              <w:bottom w:val="single" w:sz="4" w:space="0" w:color="auto"/>
              <w:right w:val="single" w:sz="4" w:space="0" w:color="auto"/>
            </w:tcBorders>
            <w:vAlign w:val="center"/>
            <w:hideMark/>
          </w:tcPr>
          <w:p w:rsidR="008F4E02" w:rsidRDefault="008F4E02">
            <w:pPr>
              <w:spacing w:line="312" w:lineRule="exact"/>
              <w:jc w:val="center"/>
              <w:rPr>
                <w:rFonts w:hint="eastAsia"/>
              </w:rPr>
            </w:pPr>
            <w:r>
              <w:rPr>
                <w:rFonts w:hint="eastAsia"/>
                <w:szCs w:val="21"/>
              </w:rPr>
              <w:t>671010</w:t>
            </w:r>
          </w:p>
        </w:tc>
        <w:tc>
          <w:tcPr>
            <w:tcW w:w="2410" w:type="dxa"/>
            <w:tcBorders>
              <w:top w:val="single" w:sz="4" w:space="0" w:color="auto"/>
              <w:left w:val="single" w:sz="4" w:space="0" w:color="auto"/>
              <w:bottom w:val="single" w:sz="4" w:space="0" w:color="auto"/>
              <w:right w:val="single" w:sz="4" w:space="0" w:color="auto"/>
            </w:tcBorders>
            <w:vAlign w:val="center"/>
            <w:hideMark/>
          </w:tcPr>
          <w:p w:rsidR="008F4E02" w:rsidRDefault="008F4E02">
            <w:pPr>
              <w:spacing w:line="312" w:lineRule="exact"/>
              <w:jc w:val="center"/>
              <w:rPr>
                <w:rFonts w:hint="eastAsia"/>
              </w:rPr>
            </w:pPr>
            <w:r>
              <w:rPr>
                <w:rFonts w:hint="eastAsia"/>
                <w:szCs w:val="21"/>
              </w:rPr>
              <w:t>西部利得策略优选混合型证券投资基金</w:t>
            </w:r>
          </w:p>
        </w:tc>
        <w:tc>
          <w:tcPr>
            <w:tcW w:w="1276" w:type="dxa"/>
            <w:tcBorders>
              <w:top w:val="single" w:sz="4" w:space="0" w:color="auto"/>
              <w:left w:val="single" w:sz="4" w:space="0" w:color="auto"/>
              <w:bottom w:val="single" w:sz="4" w:space="0" w:color="auto"/>
              <w:right w:val="single" w:sz="4" w:space="0" w:color="auto"/>
            </w:tcBorders>
            <w:vAlign w:val="center"/>
            <w:hideMark/>
          </w:tcPr>
          <w:p w:rsidR="008F4E02" w:rsidRDefault="008F4E02">
            <w:pPr>
              <w:spacing w:line="312" w:lineRule="exact"/>
              <w:jc w:val="center"/>
              <w:rPr>
                <w:rFonts w:hint="eastAsia"/>
              </w:rPr>
            </w:pPr>
            <w:r>
              <w:rPr>
                <w:rFonts w:hint="eastAsia"/>
                <w:szCs w:val="21"/>
              </w:rPr>
              <w:t>2020年10月22日</w:t>
            </w:r>
          </w:p>
        </w:tc>
        <w:tc>
          <w:tcPr>
            <w:tcW w:w="1298" w:type="dxa"/>
            <w:tcBorders>
              <w:top w:val="single" w:sz="4" w:space="0" w:color="auto"/>
              <w:left w:val="single" w:sz="4" w:space="0" w:color="auto"/>
              <w:bottom w:val="single" w:sz="4" w:space="0" w:color="auto"/>
              <w:right w:val="single" w:sz="4" w:space="0" w:color="auto"/>
            </w:tcBorders>
            <w:vAlign w:val="center"/>
            <w:hideMark/>
          </w:tcPr>
          <w:p w:rsidR="008F4E02" w:rsidRDefault="008F4E02">
            <w:pPr>
              <w:spacing w:line="312" w:lineRule="exact"/>
              <w:jc w:val="center"/>
              <w:rPr>
                <w:rFonts w:hint="eastAsia"/>
              </w:rPr>
            </w:pPr>
            <w:r>
              <w:rPr>
                <w:rFonts w:hint="eastAsia"/>
                <w:szCs w:val="21"/>
              </w:rPr>
              <w:t>-</w:t>
            </w:r>
          </w:p>
        </w:tc>
      </w:tr>
      <w:tr w:rsidR="008F4E02" w:rsidTr="00E727BD">
        <w:trPr>
          <w:divId w:val="1980987716"/>
        </w:trPr>
        <w:tc>
          <w:tcPr>
            <w:tcW w:w="2676" w:type="dxa"/>
            <w:vMerge/>
            <w:tcBorders>
              <w:top w:val="single" w:sz="4" w:space="0" w:color="auto"/>
              <w:left w:val="single" w:sz="4" w:space="0" w:color="auto"/>
              <w:bottom w:val="nil"/>
              <w:right w:val="single" w:sz="4" w:space="0" w:color="auto"/>
            </w:tcBorders>
            <w:vAlign w:val="center"/>
            <w:hideMark/>
          </w:tcPr>
          <w:p w:rsidR="008F4E02" w:rsidRDefault="008F4E02">
            <w:pPr>
              <w:widowControl/>
              <w:jc w:val="left"/>
              <w:rPr>
                <w:rFonts w:hint="eastAsia"/>
              </w:rPr>
            </w:pPr>
          </w:p>
        </w:tc>
        <w:tc>
          <w:tcPr>
            <w:tcW w:w="1401" w:type="dxa"/>
            <w:tcBorders>
              <w:top w:val="single" w:sz="4" w:space="0" w:color="auto"/>
              <w:left w:val="single" w:sz="4" w:space="0" w:color="auto"/>
              <w:bottom w:val="single" w:sz="4" w:space="0" w:color="auto"/>
              <w:right w:val="single" w:sz="4" w:space="0" w:color="auto"/>
            </w:tcBorders>
            <w:vAlign w:val="center"/>
            <w:hideMark/>
          </w:tcPr>
          <w:p w:rsidR="008F4E02" w:rsidRDefault="008F4E02">
            <w:pPr>
              <w:spacing w:line="312" w:lineRule="exact"/>
              <w:jc w:val="center"/>
              <w:rPr>
                <w:rFonts w:hint="eastAsia"/>
              </w:rPr>
            </w:pPr>
            <w:r>
              <w:rPr>
                <w:rFonts w:hint="eastAsia"/>
                <w:szCs w:val="21"/>
              </w:rPr>
              <w:t>007423</w:t>
            </w:r>
          </w:p>
        </w:tc>
        <w:tc>
          <w:tcPr>
            <w:tcW w:w="2410" w:type="dxa"/>
            <w:tcBorders>
              <w:top w:val="single" w:sz="4" w:space="0" w:color="auto"/>
              <w:left w:val="single" w:sz="4" w:space="0" w:color="auto"/>
              <w:bottom w:val="single" w:sz="4" w:space="0" w:color="auto"/>
              <w:right w:val="single" w:sz="4" w:space="0" w:color="auto"/>
            </w:tcBorders>
            <w:vAlign w:val="center"/>
            <w:hideMark/>
          </w:tcPr>
          <w:p w:rsidR="008F4E02" w:rsidRDefault="008F4E02">
            <w:pPr>
              <w:spacing w:line="312" w:lineRule="exact"/>
              <w:jc w:val="center"/>
              <w:rPr>
                <w:rFonts w:hint="eastAsia"/>
              </w:rPr>
            </w:pPr>
            <w:r>
              <w:rPr>
                <w:rFonts w:hint="eastAsia"/>
                <w:szCs w:val="21"/>
              </w:rPr>
              <w:t>西部利得聚禾灵活配置混合型证券投资基金</w:t>
            </w:r>
          </w:p>
        </w:tc>
        <w:tc>
          <w:tcPr>
            <w:tcW w:w="1276" w:type="dxa"/>
            <w:tcBorders>
              <w:top w:val="single" w:sz="4" w:space="0" w:color="auto"/>
              <w:left w:val="single" w:sz="4" w:space="0" w:color="auto"/>
              <w:bottom w:val="single" w:sz="4" w:space="0" w:color="auto"/>
              <w:right w:val="single" w:sz="4" w:space="0" w:color="auto"/>
            </w:tcBorders>
            <w:vAlign w:val="center"/>
            <w:hideMark/>
          </w:tcPr>
          <w:p w:rsidR="008F4E02" w:rsidRDefault="008F4E02">
            <w:pPr>
              <w:spacing w:line="312" w:lineRule="exact"/>
              <w:jc w:val="center"/>
              <w:rPr>
                <w:rFonts w:hint="eastAsia"/>
              </w:rPr>
            </w:pPr>
            <w:r>
              <w:rPr>
                <w:rFonts w:hint="eastAsia"/>
                <w:szCs w:val="21"/>
              </w:rPr>
              <w:t>2020年11月7日</w:t>
            </w:r>
          </w:p>
        </w:tc>
        <w:tc>
          <w:tcPr>
            <w:tcW w:w="1298" w:type="dxa"/>
            <w:tcBorders>
              <w:top w:val="single" w:sz="4" w:space="0" w:color="auto"/>
              <w:left w:val="single" w:sz="4" w:space="0" w:color="auto"/>
              <w:bottom w:val="single" w:sz="4" w:space="0" w:color="auto"/>
              <w:right w:val="single" w:sz="4" w:space="0" w:color="auto"/>
            </w:tcBorders>
            <w:vAlign w:val="center"/>
            <w:hideMark/>
          </w:tcPr>
          <w:p w:rsidR="008F4E02" w:rsidRDefault="008F4E02">
            <w:pPr>
              <w:spacing w:line="312" w:lineRule="exact"/>
              <w:jc w:val="center"/>
              <w:rPr>
                <w:rFonts w:hint="eastAsia"/>
              </w:rPr>
            </w:pPr>
            <w:r>
              <w:rPr>
                <w:rFonts w:hint="eastAsia"/>
                <w:szCs w:val="21"/>
              </w:rPr>
              <w:t>2024年10月25日</w:t>
            </w:r>
          </w:p>
        </w:tc>
      </w:tr>
      <w:tr w:rsidR="008F4E02" w:rsidTr="00E727BD">
        <w:trPr>
          <w:divId w:val="1980987716"/>
        </w:trPr>
        <w:tc>
          <w:tcPr>
            <w:tcW w:w="2676" w:type="dxa"/>
            <w:vMerge/>
            <w:tcBorders>
              <w:top w:val="single" w:sz="4" w:space="0" w:color="auto"/>
              <w:left w:val="single" w:sz="4" w:space="0" w:color="auto"/>
              <w:bottom w:val="nil"/>
              <w:right w:val="single" w:sz="4" w:space="0" w:color="auto"/>
            </w:tcBorders>
            <w:vAlign w:val="center"/>
            <w:hideMark/>
          </w:tcPr>
          <w:p w:rsidR="008F4E02" w:rsidRDefault="008F4E02">
            <w:pPr>
              <w:widowControl/>
              <w:jc w:val="left"/>
              <w:rPr>
                <w:rFonts w:hint="eastAsia"/>
              </w:rPr>
            </w:pPr>
          </w:p>
        </w:tc>
        <w:tc>
          <w:tcPr>
            <w:tcW w:w="1401" w:type="dxa"/>
            <w:tcBorders>
              <w:top w:val="single" w:sz="4" w:space="0" w:color="auto"/>
              <w:left w:val="single" w:sz="4" w:space="0" w:color="auto"/>
              <w:bottom w:val="single" w:sz="4" w:space="0" w:color="auto"/>
              <w:right w:val="single" w:sz="4" w:space="0" w:color="auto"/>
            </w:tcBorders>
            <w:vAlign w:val="center"/>
            <w:hideMark/>
          </w:tcPr>
          <w:p w:rsidR="008F4E02" w:rsidRDefault="008F4E02">
            <w:pPr>
              <w:spacing w:line="312" w:lineRule="exact"/>
              <w:jc w:val="center"/>
              <w:rPr>
                <w:rFonts w:hint="eastAsia"/>
              </w:rPr>
            </w:pPr>
            <w:r>
              <w:rPr>
                <w:rFonts w:hint="eastAsia"/>
                <w:szCs w:val="21"/>
              </w:rPr>
              <w:t>015412</w:t>
            </w:r>
          </w:p>
        </w:tc>
        <w:tc>
          <w:tcPr>
            <w:tcW w:w="2410" w:type="dxa"/>
            <w:tcBorders>
              <w:top w:val="single" w:sz="4" w:space="0" w:color="auto"/>
              <w:left w:val="single" w:sz="4" w:space="0" w:color="auto"/>
              <w:bottom w:val="single" w:sz="4" w:space="0" w:color="auto"/>
              <w:right w:val="single" w:sz="4" w:space="0" w:color="auto"/>
            </w:tcBorders>
            <w:vAlign w:val="center"/>
            <w:hideMark/>
          </w:tcPr>
          <w:p w:rsidR="008F4E02" w:rsidRDefault="008F4E02">
            <w:pPr>
              <w:spacing w:line="312" w:lineRule="exact"/>
              <w:jc w:val="center"/>
              <w:rPr>
                <w:rFonts w:hint="eastAsia"/>
              </w:rPr>
            </w:pPr>
            <w:r>
              <w:rPr>
                <w:rFonts w:hint="eastAsia"/>
                <w:szCs w:val="21"/>
              </w:rPr>
              <w:t>西部利得数字产业混合型证券投资基金</w:t>
            </w:r>
          </w:p>
        </w:tc>
        <w:tc>
          <w:tcPr>
            <w:tcW w:w="1276" w:type="dxa"/>
            <w:tcBorders>
              <w:top w:val="single" w:sz="4" w:space="0" w:color="auto"/>
              <w:left w:val="single" w:sz="4" w:space="0" w:color="auto"/>
              <w:bottom w:val="single" w:sz="4" w:space="0" w:color="auto"/>
              <w:right w:val="single" w:sz="4" w:space="0" w:color="auto"/>
            </w:tcBorders>
            <w:vAlign w:val="center"/>
            <w:hideMark/>
          </w:tcPr>
          <w:p w:rsidR="008F4E02" w:rsidRDefault="008F4E02">
            <w:pPr>
              <w:spacing w:line="312" w:lineRule="exact"/>
              <w:jc w:val="center"/>
              <w:rPr>
                <w:rFonts w:hint="eastAsia"/>
              </w:rPr>
            </w:pPr>
            <w:r>
              <w:rPr>
                <w:rFonts w:hint="eastAsia"/>
                <w:szCs w:val="21"/>
              </w:rPr>
              <w:t>2022年6月28日</w:t>
            </w:r>
          </w:p>
        </w:tc>
        <w:tc>
          <w:tcPr>
            <w:tcW w:w="1298" w:type="dxa"/>
            <w:tcBorders>
              <w:top w:val="single" w:sz="4" w:space="0" w:color="auto"/>
              <w:left w:val="single" w:sz="4" w:space="0" w:color="auto"/>
              <w:bottom w:val="single" w:sz="4" w:space="0" w:color="auto"/>
              <w:right w:val="single" w:sz="4" w:space="0" w:color="auto"/>
            </w:tcBorders>
            <w:vAlign w:val="center"/>
            <w:hideMark/>
          </w:tcPr>
          <w:p w:rsidR="008F4E02" w:rsidRDefault="008F4E02">
            <w:pPr>
              <w:spacing w:line="312" w:lineRule="exact"/>
              <w:jc w:val="center"/>
              <w:rPr>
                <w:rFonts w:hint="eastAsia"/>
              </w:rPr>
            </w:pPr>
            <w:r>
              <w:rPr>
                <w:rFonts w:hint="eastAsia"/>
                <w:szCs w:val="21"/>
              </w:rPr>
              <w:t>-</w:t>
            </w:r>
          </w:p>
        </w:tc>
      </w:tr>
      <w:tr w:rsidR="008F4E02" w:rsidTr="00E727BD">
        <w:trPr>
          <w:divId w:val="1980987716"/>
        </w:trPr>
        <w:tc>
          <w:tcPr>
            <w:tcW w:w="2676" w:type="dxa"/>
            <w:vMerge/>
            <w:tcBorders>
              <w:top w:val="single" w:sz="4" w:space="0" w:color="auto"/>
              <w:left w:val="single" w:sz="4" w:space="0" w:color="auto"/>
              <w:bottom w:val="nil"/>
              <w:right w:val="single" w:sz="4" w:space="0" w:color="auto"/>
            </w:tcBorders>
            <w:vAlign w:val="center"/>
            <w:hideMark/>
          </w:tcPr>
          <w:p w:rsidR="008F4E02" w:rsidRDefault="008F4E02">
            <w:pPr>
              <w:widowControl/>
              <w:jc w:val="left"/>
              <w:rPr>
                <w:rFonts w:hint="eastAsia"/>
              </w:rPr>
            </w:pPr>
          </w:p>
        </w:tc>
        <w:tc>
          <w:tcPr>
            <w:tcW w:w="1401" w:type="dxa"/>
            <w:tcBorders>
              <w:top w:val="single" w:sz="4" w:space="0" w:color="auto"/>
              <w:left w:val="single" w:sz="4" w:space="0" w:color="auto"/>
              <w:bottom w:val="single" w:sz="4" w:space="0" w:color="auto"/>
              <w:right w:val="single" w:sz="4" w:space="0" w:color="auto"/>
            </w:tcBorders>
            <w:vAlign w:val="center"/>
            <w:hideMark/>
          </w:tcPr>
          <w:p w:rsidR="008F4E02" w:rsidRDefault="008F4E02">
            <w:pPr>
              <w:spacing w:line="312" w:lineRule="exact"/>
              <w:jc w:val="center"/>
              <w:rPr>
                <w:rFonts w:hint="eastAsia"/>
              </w:rPr>
            </w:pPr>
            <w:r>
              <w:rPr>
                <w:rFonts w:hint="eastAsia"/>
                <w:szCs w:val="21"/>
              </w:rPr>
              <w:t>673071</w:t>
            </w:r>
          </w:p>
        </w:tc>
        <w:tc>
          <w:tcPr>
            <w:tcW w:w="2410" w:type="dxa"/>
            <w:tcBorders>
              <w:top w:val="single" w:sz="4" w:space="0" w:color="auto"/>
              <w:left w:val="single" w:sz="4" w:space="0" w:color="auto"/>
              <w:bottom w:val="single" w:sz="4" w:space="0" w:color="auto"/>
              <w:right w:val="single" w:sz="4" w:space="0" w:color="auto"/>
            </w:tcBorders>
            <w:vAlign w:val="center"/>
            <w:hideMark/>
          </w:tcPr>
          <w:p w:rsidR="008F4E02" w:rsidRDefault="008F4E02">
            <w:pPr>
              <w:spacing w:line="312" w:lineRule="exact"/>
              <w:jc w:val="center"/>
              <w:rPr>
                <w:rFonts w:hint="eastAsia"/>
              </w:rPr>
            </w:pPr>
            <w:r>
              <w:rPr>
                <w:rFonts w:hint="eastAsia"/>
                <w:szCs w:val="21"/>
              </w:rPr>
              <w:t>西部利得新动力灵活配置混合型证券投资基金</w:t>
            </w:r>
          </w:p>
        </w:tc>
        <w:tc>
          <w:tcPr>
            <w:tcW w:w="1276" w:type="dxa"/>
            <w:tcBorders>
              <w:top w:val="single" w:sz="4" w:space="0" w:color="auto"/>
              <w:left w:val="single" w:sz="4" w:space="0" w:color="auto"/>
              <w:bottom w:val="single" w:sz="4" w:space="0" w:color="auto"/>
              <w:right w:val="single" w:sz="4" w:space="0" w:color="auto"/>
            </w:tcBorders>
            <w:vAlign w:val="center"/>
            <w:hideMark/>
          </w:tcPr>
          <w:p w:rsidR="008F4E02" w:rsidRDefault="008F4E02">
            <w:pPr>
              <w:spacing w:line="312" w:lineRule="exact"/>
              <w:jc w:val="center"/>
              <w:rPr>
                <w:rFonts w:hint="eastAsia"/>
              </w:rPr>
            </w:pPr>
            <w:r>
              <w:rPr>
                <w:rFonts w:hint="eastAsia"/>
                <w:szCs w:val="21"/>
              </w:rPr>
              <w:t>2023年9月28日</w:t>
            </w:r>
          </w:p>
        </w:tc>
        <w:tc>
          <w:tcPr>
            <w:tcW w:w="1298" w:type="dxa"/>
            <w:tcBorders>
              <w:top w:val="single" w:sz="4" w:space="0" w:color="auto"/>
              <w:left w:val="single" w:sz="4" w:space="0" w:color="auto"/>
              <w:bottom w:val="single" w:sz="4" w:space="0" w:color="auto"/>
              <w:right w:val="single" w:sz="4" w:space="0" w:color="auto"/>
            </w:tcBorders>
            <w:vAlign w:val="center"/>
            <w:hideMark/>
          </w:tcPr>
          <w:p w:rsidR="008F4E02" w:rsidRDefault="008F4E02">
            <w:pPr>
              <w:spacing w:line="312" w:lineRule="exact"/>
              <w:jc w:val="center"/>
              <w:rPr>
                <w:rFonts w:hint="eastAsia"/>
              </w:rPr>
            </w:pPr>
            <w:r>
              <w:rPr>
                <w:rFonts w:hint="eastAsia"/>
                <w:szCs w:val="21"/>
              </w:rPr>
              <w:t>-</w:t>
            </w:r>
          </w:p>
        </w:tc>
      </w:tr>
      <w:tr w:rsidR="008F4E02" w:rsidTr="00E727BD">
        <w:trPr>
          <w:divId w:val="1980987716"/>
        </w:trPr>
        <w:tc>
          <w:tcPr>
            <w:tcW w:w="2676" w:type="dxa"/>
            <w:vMerge/>
            <w:tcBorders>
              <w:top w:val="single" w:sz="4" w:space="0" w:color="auto"/>
              <w:left w:val="single" w:sz="4" w:space="0" w:color="auto"/>
              <w:bottom w:val="nil"/>
              <w:right w:val="single" w:sz="4" w:space="0" w:color="auto"/>
            </w:tcBorders>
            <w:vAlign w:val="center"/>
            <w:hideMark/>
          </w:tcPr>
          <w:p w:rsidR="008F4E02" w:rsidRDefault="008F4E02">
            <w:pPr>
              <w:widowControl/>
              <w:jc w:val="left"/>
              <w:rPr>
                <w:rFonts w:hint="eastAsia"/>
              </w:rPr>
            </w:pPr>
          </w:p>
        </w:tc>
        <w:tc>
          <w:tcPr>
            <w:tcW w:w="1401" w:type="dxa"/>
            <w:tcBorders>
              <w:top w:val="single" w:sz="4" w:space="0" w:color="auto"/>
              <w:left w:val="single" w:sz="4" w:space="0" w:color="auto"/>
              <w:bottom w:val="single" w:sz="4" w:space="0" w:color="auto"/>
              <w:right w:val="single" w:sz="4" w:space="0" w:color="auto"/>
            </w:tcBorders>
            <w:vAlign w:val="center"/>
            <w:hideMark/>
          </w:tcPr>
          <w:p w:rsidR="008F4E02" w:rsidRDefault="008F4E02">
            <w:pPr>
              <w:spacing w:line="312" w:lineRule="exact"/>
              <w:jc w:val="center"/>
              <w:rPr>
                <w:rFonts w:hint="eastAsia"/>
              </w:rPr>
            </w:pPr>
            <w:r>
              <w:rPr>
                <w:rFonts w:hint="eastAsia"/>
                <w:szCs w:val="21"/>
              </w:rPr>
              <w:t>010102</w:t>
            </w:r>
          </w:p>
        </w:tc>
        <w:tc>
          <w:tcPr>
            <w:tcW w:w="2410" w:type="dxa"/>
            <w:tcBorders>
              <w:top w:val="single" w:sz="4" w:space="0" w:color="auto"/>
              <w:left w:val="single" w:sz="4" w:space="0" w:color="auto"/>
              <w:bottom w:val="single" w:sz="4" w:space="0" w:color="auto"/>
              <w:right w:val="single" w:sz="4" w:space="0" w:color="auto"/>
            </w:tcBorders>
            <w:vAlign w:val="center"/>
            <w:hideMark/>
          </w:tcPr>
          <w:p w:rsidR="008F4E02" w:rsidRDefault="008F4E02">
            <w:pPr>
              <w:spacing w:line="312" w:lineRule="exact"/>
              <w:jc w:val="center"/>
              <w:rPr>
                <w:rFonts w:hint="eastAsia"/>
              </w:rPr>
            </w:pPr>
            <w:r>
              <w:rPr>
                <w:rFonts w:hint="eastAsia"/>
                <w:szCs w:val="21"/>
              </w:rPr>
              <w:t>西部利得鑫泓增强债券型证券投资基金</w:t>
            </w:r>
          </w:p>
        </w:tc>
        <w:tc>
          <w:tcPr>
            <w:tcW w:w="1276" w:type="dxa"/>
            <w:tcBorders>
              <w:top w:val="single" w:sz="4" w:space="0" w:color="auto"/>
              <w:left w:val="single" w:sz="4" w:space="0" w:color="auto"/>
              <w:bottom w:val="single" w:sz="4" w:space="0" w:color="auto"/>
              <w:right w:val="single" w:sz="4" w:space="0" w:color="auto"/>
            </w:tcBorders>
            <w:vAlign w:val="center"/>
            <w:hideMark/>
          </w:tcPr>
          <w:p w:rsidR="008F4E02" w:rsidRDefault="008F4E02">
            <w:pPr>
              <w:spacing w:line="312" w:lineRule="exact"/>
              <w:jc w:val="center"/>
              <w:rPr>
                <w:rFonts w:hint="eastAsia"/>
              </w:rPr>
            </w:pPr>
            <w:r>
              <w:rPr>
                <w:rFonts w:hint="eastAsia"/>
                <w:szCs w:val="21"/>
              </w:rPr>
              <w:t>2023年11月23日</w:t>
            </w:r>
          </w:p>
        </w:tc>
        <w:tc>
          <w:tcPr>
            <w:tcW w:w="1298" w:type="dxa"/>
            <w:tcBorders>
              <w:top w:val="single" w:sz="4" w:space="0" w:color="auto"/>
              <w:left w:val="single" w:sz="4" w:space="0" w:color="auto"/>
              <w:bottom w:val="single" w:sz="4" w:space="0" w:color="auto"/>
              <w:right w:val="single" w:sz="4" w:space="0" w:color="auto"/>
            </w:tcBorders>
            <w:vAlign w:val="center"/>
            <w:hideMark/>
          </w:tcPr>
          <w:p w:rsidR="008F4E02" w:rsidRDefault="008F4E02">
            <w:pPr>
              <w:spacing w:line="312" w:lineRule="exact"/>
              <w:jc w:val="center"/>
              <w:rPr>
                <w:rFonts w:hint="eastAsia"/>
              </w:rPr>
            </w:pPr>
            <w:r>
              <w:rPr>
                <w:rFonts w:hint="eastAsia"/>
                <w:szCs w:val="21"/>
              </w:rPr>
              <w:t>-</w:t>
            </w:r>
          </w:p>
        </w:tc>
      </w:tr>
      <w:tr w:rsidR="008F4E02" w:rsidTr="00E727BD">
        <w:trPr>
          <w:divId w:val="1980987716"/>
        </w:trPr>
        <w:tc>
          <w:tcPr>
            <w:tcW w:w="2676" w:type="dxa"/>
            <w:tcBorders>
              <w:top w:val="single" w:sz="4" w:space="0" w:color="auto"/>
              <w:left w:val="single" w:sz="4" w:space="0" w:color="auto"/>
              <w:bottom w:val="single" w:sz="4" w:space="0" w:color="auto"/>
              <w:right w:val="single" w:sz="4" w:space="0" w:color="auto"/>
            </w:tcBorders>
            <w:hideMark/>
          </w:tcPr>
          <w:p w:rsidR="008F4E02" w:rsidRDefault="008F4E02">
            <w:pPr>
              <w:spacing w:line="312" w:lineRule="exact"/>
              <w:rPr>
                <w:rFonts w:hint="eastAsia"/>
              </w:rPr>
            </w:pPr>
            <w:r w:rsidRPr="005B3361">
              <w:rPr>
                <w:rFonts w:hint="eastAsia"/>
                <w:color w:val="000000"/>
                <w:kern w:val="0"/>
                <w:szCs w:val="21"/>
              </w:rPr>
              <w:t xml:space="preserve">是否曾被监管机构予以行政处罚或采取行政监管措施 </w:t>
            </w:r>
          </w:p>
        </w:tc>
        <w:tc>
          <w:tcPr>
            <w:tcW w:w="6385" w:type="dxa"/>
            <w:gridSpan w:val="4"/>
            <w:tcBorders>
              <w:top w:val="single" w:sz="4" w:space="0" w:color="auto"/>
              <w:left w:val="single" w:sz="4" w:space="0" w:color="auto"/>
              <w:bottom w:val="single" w:sz="4" w:space="0" w:color="auto"/>
              <w:right w:val="single" w:sz="4" w:space="0" w:color="auto"/>
            </w:tcBorders>
            <w:vAlign w:val="center"/>
            <w:hideMark/>
          </w:tcPr>
          <w:p w:rsidR="008F4E02" w:rsidRDefault="008F4E02">
            <w:pPr>
              <w:spacing w:line="312" w:lineRule="exact"/>
              <w:rPr>
                <w:rFonts w:hint="eastAsia"/>
              </w:rPr>
            </w:pPr>
            <w:r>
              <w:rPr>
                <w:rFonts w:hint="eastAsia"/>
                <w:szCs w:val="21"/>
              </w:rPr>
              <w:t>否</w:t>
            </w:r>
          </w:p>
        </w:tc>
      </w:tr>
      <w:tr w:rsidR="008F4E02" w:rsidTr="00E727BD">
        <w:trPr>
          <w:divId w:val="1980987716"/>
        </w:trPr>
        <w:tc>
          <w:tcPr>
            <w:tcW w:w="2676" w:type="dxa"/>
            <w:tcBorders>
              <w:top w:val="single" w:sz="4" w:space="0" w:color="auto"/>
              <w:left w:val="single" w:sz="4" w:space="0" w:color="auto"/>
              <w:bottom w:val="single" w:sz="4" w:space="0" w:color="auto"/>
              <w:right w:val="single" w:sz="4" w:space="0" w:color="auto"/>
            </w:tcBorders>
            <w:hideMark/>
          </w:tcPr>
          <w:p w:rsidR="008F4E02" w:rsidRDefault="008F4E02">
            <w:pPr>
              <w:spacing w:line="312" w:lineRule="exact"/>
              <w:rPr>
                <w:rFonts w:hint="eastAsia"/>
              </w:rPr>
            </w:pPr>
            <w:r w:rsidRPr="005B3361">
              <w:rPr>
                <w:rFonts w:hint="eastAsia"/>
                <w:color w:val="000000"/>
                <w:kern w:val="0"/>
                <w:szCs w:val="21"/>
              </w:rPr>
              <w:t xml:space="preserve">是否已取得基金从业资格 </w:t>
            </w:r>
          </w:p>
        </w:tc>
        <w:tc>
          <w:tcPr>
            <w:tcW w:w="6385" w:type="dxa"/>
            <w:gridSpan w:val="4"/>
            <w:tcBorders>
              <w:top w:val="single" w:sz="4" w:space="0" w:color="auto"/>
              <w:left w:val="single" w:sz="4" w:space="0" w:color="auto"/>
              <w:bottom w:val="single" w:sz="4" w:space="0" w:color="auto"/>
              <w:right w:val="single" w:sz="4" w:space="0" w:color="auto"/>
            </w:tcBorders>
            <w:vAlign w:val="center"/>
            <w:hideMark/>
          </w:tcPr>
          <w:p w:rsidR="008F4E02" w:rsidRDefault="008F4E02">
            <w:pPr>
              <w:spacing w:line="312" w:lineRule="exact"/>
              <w:rPr>
                <w:rFonts w:hint="eastAsia"/>
              </w:rPr>
            </w:pPr>
            <w:r>
              <w:rPr>
                <w:rFonts w:hint="eastAsia"/>
                <w:szCs w:val="21"/>
              </w:rPr>
              <w:t>是</w:t>
            </w:r>
          </w:p>
        </w:tc>
      </w:tr>
      <w:tr w:rsidR="008F4E02" w:rsidTr="00E727BD">
        <w:trPr>
          <w:divId w:val="1980987716"/>
        </w:trPr>
        <w:tc>
          <w:tcPr>
            <w:tcW w:w="2676" w:type="dxa"/>
            <w:tcBorders>
              <w:top w:val="single" w:sz="4" w:space="0" w:color="auto"/>
              <w:left w:val="single" w:sz="4" w:space="0" w:color="auto"/>
              <w:bottom w:val="single" w:sz="4" w:space="0" w:color="auto"/>
              <w:right w:val="single" w:sz="4" w:space="0" w:color="auto"/>
            </w:tcBorders>
            <w:hideMark/>
          </w:tcPr>
          <w:p w:rsidR="008F4E02" w:rsidRDefault="008F4E02">
            <w:pPr>
              <w:spacing w:line="312" w:lineRule="exact"/>
              <w:rPr>
                <w:rFonts w:hint="eastAsia"/>
              </w:rPr>
            </w:pPr>
            <w:r w:rsidRPr="005B3361">
              <w:rPr>
                <w:rFonts w:hint="eastAsia"/>
                <w:color w:val="000000"/>
                <w:kern w:val="0"/>
                <w:szCs w:val="21"/>
              </w:rPr>
              <w:t xml:space="preserve">取得的其他相关从业资格 </w:t>
            </w:r>
          </w:p>
        </w:tc>
        <w:tc>
          <w:tcPr>
            <w:tcW w:w="6385" w:type="dxa"/>
            <w:gridSpan w:val="4"/>
            <w:tcBorders>
              <w:top w:val="single" w:sz="4" w:space="0" w:color="auto"/>
              <w:left w:val="single" w:sz="4" w:space="0" w:color="auto"/>
              <w:bottom w:val="single" w:sz="4" w:space="0" w:color="auto"/>
              <w:right w:val="single" w:sz="4" w:space="0" w:color="auto"/>
            </w:tcBorders>
            <w:vAlign w:val="center"/>
            <w:hideMark/>
          </w:tcPr>
          <w:p w:rsidR="008F4E02" w:rsidRDefault="008F4E02">
            <w:pPr>
              <w:spacing w:line="312" w:lineRule="exact"/>
              <w:rPr>
                <w:rFonts w:hint="eastAsia"/>
              </w:rPr>
            </w:pPr>
            <w:r>
              <w:rPr>
                <w:rFonts w:hint="eastAsia"/>
                <w:szCs w:val="21"/>
              </w:rPr>
              <w:t>-</w:t>
            </w:r>
          </w:p>
        </w:tc>
      </w:tr>
      <w:tr w:rsidR="008F4E02" w:rsidTr="00E727BD">
        <w:trPr>
          <w:divId w:val="1980987716"/>
        </w:trPr>
        <w:tc>
          <w:tcPr>
            <w:tcW w:w="2676" w:type="dxa"/>
            <w:tcBorders>
              <w:top w:val="single" w:sz="4" w:space="0" w:color="auto"/>
              <w:left w:val="single" w:sz="4" w:space="0" w:color="auto"/>
              <w:bottom w:val="single" w:sz="4" w:space="0" w:color="auto"/>
              <w:right w:val="single" w:sz="4" w:space="0" w:color="auto"/>
            </w:tcBorders>
            <w:hideMark/>
          </w:tcPr>
          <w:p w:rsidR="008F4E02" w:rsidRDefault="008F4E02">
            <w:pPr>
              <w:spacing w:line="312" w:lineRule="exact"/>
              <w:rPr>
                <w:rFonts w:hint="eastAsia"/>
              </w:rPr>
            </w:pPr>
            <w:r w:rsidRPr="005B3361">
              <w:rPr>
                <w:rFonts w:hint="eastAsia"/>
                <w:color w:val="000000"/>
                <w:kern w:val="0"/>
                <w:szCs w:val="21"/>
              </w:rPr>
              <w:t xml:space="preserve">国籍 </w:t>
            </w:r>
          </w:p>
        </w:tc>
        <w:tc>
          <w:tcPr>
            <w:tcW w:w="6385" w:type="dxa"/>
            <w:gridSpan w:val="4"/>
            <w:tcBorders>
              <w:top w:val="single" w:sz="4" w:space="0" w:color="auto"/>
              <w:left w:val="single" w:sz="4" w:space="0" w:color="auto"/>
              <w:bottom w:val="single" w:sz="4" w:space="0" w:color="auto"/>
              <w:right w:val="single" w:sz="4" w:space="0" w:color="auto"/>
            </w:tcBorders>
            <w:vAlign w:val="center"/>
            <w:hideMark/>
          </w:tcPr>
          <w:p w:rsidR="008F4E02" w:rsidRDefault="008F4E02">
            <w:pPr>
              <w:spacing w:line="312" w:lineRule="exact"/>
              <w:rPr>
                <w:rFonts w:hint="eastAsia"/>
              </w:rPr>
            </w:pPr>
            <w:r>
              <w:rPr>
                <w:rFonts w:hint="eastAsia"/>
                <w:szCs w:val="21"/>
              </w:rPr>
              <w:t>中国</w:t>
            </w:r>
          </w:p>
        </w:tc>
      </w:tr>
      <w:tr w:rsidR="008F4E02" w:rsidTr="00E727BD">
        <w:trPr>
          <w:divId w:val="1980987716"/>
        </w:trPr>
        <w:tc>
          <w:tcPr>
            <w:tcW w:w="2676" w:type="dxa"/>
            <w:tcBorders>
              <w:top w:val="single" w:sz="4" w:space="0" w:color="auto"/>
              <w:left w:val="single" w:sz="4" w:space="0" w:color="auto"/>
              <w:bottom w:val="single" w:sz="4" w:space="0" w:color="auto"/>
              <w:right w:val="single" w:sz="4" w:space="0" w:color="auto"/>
            </w:tcBorders>
            <w:hideMark/>
          </w:tcPr>
          <w:p w:rsidR="008F4E02" w:rsidRDefault="008F4E02">
            <w:pPr>
              <w:spacing w:line="312" w:lineRule="exact"/>
              <w:rPr>
                <w:rFonts w:hint="eastAsia"/>
              </w:rPr>
            </w:pPr>
            <w:r w:rsidRPr="005B3361">
              <w:rPr>
                <w:rFonts w:hint="eastAsia"/>
                <w:color w:val="000000"/>
                <w:kern w:val="0"/>
                <w:szCs w:val="21"/>
              </w:rPr>
              <w:t xml:space="preserve">学历、学位 </w:t>
            </w:r>
          </w:p>
        </w:tc>
        <w:tc>
          <w:tcPr>
            <w:tcW w:w="6385" w:type="dxa"/>
            <w:gridSpan w:val="4"/>
            <w:tcBorders>
              <w:top w:val="single" w:sz="4" w:space="0" w:color="auto"/>
              <w:left w:val="single" w:sz="4" w:space="0" w:color="auto"/>
              <w:bottom w:val="single" w:sz="4" w:space="0" w:color="auto"/>
              <w:right w:val="single" w:sz="4" w:space="0" w:color="auto"/>
            </w:tcBorders>
            <w:vAlign w:val="center"/>
            <w:hideMark/>
          </w:tcPr>
          <w:p w:rsidR="008F4E02" w:rsidRDefault="008F4E02">
            <w:pPr>
              <w:spacing w:line="312" w:lineRule="exact"/>
              <w:rPr>
                <w:rFonts w:hint="eastAsia"/>
              </w:rPr>
            </w:pPr>
            <w:r>
              <w:rPr>
                <w:rFonts w:hint="eastAsia"/>
                <w:szCs w:val="21"/>
              </w:rPr>
              <w:t>研究生，硕士</w:t>
            </w:r>
          </w:p>
        </w:tc>
      </w:tr>
      <w:tr w:rsidR="008F4E02" w:rsidTr="00E727BD">
        <w:trPr>
          <w:divId w:val="1980987716"/>
        </w:trPr>
        <w:tc>
          <w:tcPr>
            <w:tcW w:w="2676" w:type="dxa"/>
            <w:tcBorders>
              <w:top w:val="single" w:sz="4" w:space="0" w:color="auto"/>
              <w:left w:val="single" w:sz="4" w:space="0" w:color="auto"/>
              <w:bottom w:val="single" w:sz="4" w:space="0" w:color="auto"/>
              <w:right w:val="single" w:sz="4" w:space="0" w:color="auto"/>
            </w:tcBorders>
            <w:hideMark/>
          </w:tcPr>
          <w:p w:rsidR="008F4E02" w:rsidRDefault="008F4E02">
            <w:pPr>
              <w:spacing w:line="312" w:lineRule="exact"/>
              <w:rPr>
                <w:rFonts w:hint="eastAsia"/>
              </w:rPr>
            </w:pPr>
            <w:r w:rsidRPr="005B3361">
              <w:rPr>
                <w:rFonts w:hint="eastAsia"/>
                <w:color w:val="000000"/>
                <w:kern w:val="0"/>
                <w:szCs w:val="21"/>
              </w:rPr>
              <w:lastRenderedPageBreak/>
              <w:t xml:space="preserve">是否已按规定在中国基金业协会注册/登记 </w:t>
            </w:r>
          </w:p>
        </w:tc>
        <w:tc>
          <w:tcPr>
            <w:tcW w:w="6385" w:type="dxa"/>
            <w:gridSpan w:val="4"/>
            <w:tcBorders>
              <w:top w:val="single" w:sz="4" w:space="0" w:color="auto"/>
              <w:left w:val="single" w:sz="4" w:space="0" w:color="auto"/>
              <w:bottom w:val="single" w:sz="4" w:space="0" w:color="auto"/>
              <w:right w:val="single" w:sz="4" w:space="0" w:color="auto"/>
            </w:tcBorders>
            <w:vAlign w:val="center"/>
            <w:hideMark/>
          </w:tcPr>
          <w:p w:rsidR="008F4E02" w:rsidRDefault="008F4E02">
            <w:pPr>
              <w:spacing w:line="312" w:lineRule="exact"/>
              <w:rPr>
                <w:rFonts w:hint="eastAsia"/>
              </w:rPr>
            </w:pPr>
            <w:r>
              <w:rPr>
                <w:rFonts w:hint="eastAsia"/>
                <w:szCs w:val="21"/>
              </w:rPr>
              <w:t>是</w:t>
            </w:r>
          </w:p>
        </w:tc>
      </w:tr>
    </w:tbl>
    <w:p w:rsidR="008F4E02" w:rsidRDefault="008F4E02">
      <w:pPr>
        <w:pStyle w:val="XBRLTitle1"/>
        <w:spacing w:before="156" w:line="360" w:lineRule="auto"/>
        <w:ind w:left="425"/>
        <w:jc w:val="left"/>
        <w:rPr>
          <w:rFonts w:hint="eastAsia"/>
        </w:rPr>
      </w:pPr>
      <w:bookmarkStart w:id="22" w:name="m201_01"/>
      <w:bookmarkStart w:id="23" w:name="_Toc34322062"/>
      <w:bookmarkStart w:id="24" w:name="_Toc17898228"/>
      <w:bookmarkStart w:id="25" w:name="_Toc17897969"/>
      <w:bookmarkStart w:id="26" w:name="_Toc512519529"/>
      <w:bookmarkStart w:id="27" w:name="_Toc490050049"/>
      <w:bookmarkStart w:id="28" w:name="_Toc481075097"/>
      <w:bookmarkStart w:id="29" w:name="_Toc438646481"/>
      <w:bookmarkStart w:id="30" w:name="_Toc513295878"/>
      <w:bookmarkStart w:id="31" w:name="_Toc513295941"/>
      <w:r>
        <w:rPr>
          <w:rFonts w:hAnsi="宋体" w:hint="eastAsia"/>
          <w:szCs w:val="24"/>
        </w:rPr>
        <w:t>离任基金经理的相关信息</w:t>
      </w:r>
      <w:bookmarkEnd w:id="23"/>
      <w:r>
        <w:rPr>
          <w:rFonts w:hAnsi="宋体" w:hint="eastAsia"/>
          <w:szCs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77"/>
        <w:gridCol w:w="6384"/>
      </w:tblGrid>
      <w:tr w:rsidR="008F4E02">
        <w:trPr>
          <w:divId w:val="669021662"/>
        </w:trPr>
        <w:tc>
          <w:tcPr>
            <w:tcW w:w="2518" w:type="dxa"/>
            <w:tcBorders>
              <w:top w:val="single" w:sz="4" w:space="0" w:color="auto"/>
              <w:left w:val="single" w:sz="4" w:space="0" w:color="auto"/>
              <w:bottom w:val="single" w:sz="4" w:space="0" w:color="auto"/>
              <w:right w:val="single" w:sz="4" w:space="0" w:color="auto"/>
            </w:tcBorders>
            <w:hideMark/>
          </w:tcPr>
          <w:p w:rsidR="008F4E02" w:rsidRDefault="008F4E02">
            <w:pPr>
              <w:spacing w:line="312" w:lineRule="exact"/>
              <w:rPr>
                <w:rFonts w:hint="eastAsia"/>
              </w:rPr>
            </w:pPr>
            <w:r w:rsidRPr="005B3361">
              <w:rPr>
                <w:rFonts w:hint="eastAsia"/>
                <w:color w:val="000000"/>
                <w:kern w:val="0"/>
                <w:szCs w:val="21"/>
              </w:rPr>
              <w:t xml:space="preserve">离任基金经理姓名 </w:t>
            </w:r>
          </w:p>
        </w:tc>
        <w:tc>
          <w:tcPr>
            <w:tcW w:w="6004" w:type="dxa"/>
            <w:tcBorders>
              <w:top w:val="single" w:sz="4" w:space="0" w:color="auto"/>
              <w:left w:val="single" w:sz="4" w:space="0" w:color="auto"/>
              <w:bottom w:val="single" w:sz="4" w:space="0" w:color="auto"/>
              <w:right w:val="single" w:sz="4" w:space="0" w:color="auto"/>
            </w:tcBorders>
            <w:vAlign w:val="center"/>
            <w:hideMark/>
          </w:tcPr>
          <w:p w:rsidR="008F4E02" w:rsidRDefault="008F4E02">
            <w:pPr>
              <w:spacing w:line="312" w:lineRule="exact"/>
              <w:rPr>
                <w:rFonts w:hint="eastAsia"/>
              </w:rPr>
            </w:pPr>
            <w:r w:rsidRPr="005B3361">
              <w:rPr>
                <w:rFonts w:hint="eastAsia"/>
                <w:color w:val="000000"/>
                <w:kern w:val="0"/>
                <w:szCs w:val="21"/>
              </w:rPr>
              <w:t>袁朔</w:t>
            </w:r>
          </w:p>
        </w:tc>
      </w:tr>
      <w:tr w:rsidR="008F4E02">
        <w:trPr>
          <w:divId w:val="669021662"/>
        </w:trPr>
        <w:tc>
          <w:tcPr>
            <w:tcW w:w="2518" w:type="dxa"/>
            <w:tcBorders>
              <w:top w:val="single" w:sz="4" w:space="0" w:color="auto"/>
              <w:left w:val="single" w:sz="4" w:space="0" w:color="auto"/>
              <w:bottom w:val="single" w:sz="4" w:space="0" w:color="auto"/>
              <w:right w:val="single" w:sz="4" w:space="0" w:color="auto"/>
            </w:tcBorders>
            <w:hideMark/>
          </w:tcPr>
          <w:p w:rsidR="008F4E02" w:rsidRDefault="008F4E02">
            <w:pPr>
              <w:spacing w:line="312" w:lineRule="exact"/>
              <w:rPr>
                <w:rFonts w:hint="eastAsia"/>
              </w:rPr>
            </w:pPr>
            <w:r w:rsidRPr="005B3361">
              <w:rPr>
                <w:rFonts w:hint="eastAsia"/>
                <w:color w:val="000000"/>
                <w:kern w:val="0"/>
                <w:szCs w:val="21"/>
              </w:rPr>
              <w:t xml:space="preserve">离任原因 </w:t>
            </w:r>
          </w:p>
        </w:tc>
        <w:tc>
          <w:tcPr>
            <w:tcW w:w="6004" w:type="dxa"/>
            <w:tcBorders>
              <w:top w:val="single" w:sz="4" w:space="0" w:color="auto"/>
              <w:left w:val="single" w:sz="4" w:space="0" w:color="auto"/>
              <w:bottom w:val="single" w:sz="4" w:space="0" w:color="auto"/>
              <w:right w:val="single" w:sz="4" w:space="0" w:color="auto"/>
            </w:tcBorders>
            <w:vAlign w:val="center"/>
            <w:hideMark/>
          </w:tcPr>
          <w:p w:rsidR="008F4E02" w:rsidRDefault="008F4E02">
            <w:pPr>
              <w:spacing w:line="312" w:lineRule="exact"/>
              <w:rPr>
                <w:rFonts w:hint="eastAsia"/>
              </w:rPr>
            </w:pPr>
            <w:r w:rsidRPr="005B3361">
              <w:rPr>
                <w:rFonts w:hint="eastAsia"/>
                <w:color w:val="000000"/>
                <w:kern w:val="0"/>
                <w:szCs w:val="21"/>
              </w:rPr>
              <w:t>业务调整</w:t>
            </w:r>
          </w:p>
        </w:tc>
      </w:tr>
      <w:tr w:rsidR="008F4E02">
        <w:trPr>
          <w:divId w:val="669021662"/>
        </w:trPr>
        <w:tc>
          <w:tcPr>
            <w:tcW w:w="2518" w:type="dxa"/>
            <w:tcBorders>
              <w:top w:val="single" w:sz="4" w:space="0" w:color="auto"/>
              <w:left w:val="single" w:sz="4" w:space="0" w:color="auto"/>
              <w:bottom w:val="single" w:sz="4" w:space="0" w:color="auto"/>
              <w:right w:val="single" w:sz="4" w:space="0" w:color="auto"/>
            </w:tcBorders>
            <w:hideMark/>
          </w:tcPr>
          <w:p w:rsidR="008F4E02" w:rsidRDefault="008F4E02">
            <w:pPr>
              <w:spacing w:line="312" w:lineRule="exact"/>
              <w:rPr>
                <w:rFonts w:hint="eastAsia"/>
              </w:rPr>
            </w:pPr>
            <w:r w:rsidRPr="005B3361">
              <w:rPr>
                <w:rFonts w:hint="eastAsia"/>
                <w:color w:val="000000"/>
                <w:kern w:val="0"/>
                <w:szCs w:val="21"/>
              </w:rPr>
              <w:t xml:space="preserve">离任日期 </w:t>
            </w:r>
          </w:p>
        </w:tc>
        <w:tc>
          <w:tcPr>
            <w:tcW w:w="6004" w:type="dxa"/>
            <w:tcBorders>
              <w:top w:val="single" w:sz="4" w:space="0" w:color="auto"/>
              <w:left w:val="single" w:sz="4" w:space="0" w:color="auto"/>
              <w:bottom w:val="single" w:sz="4" w:space="0" w:color="auto"/>
              <w:right w:val="single" w:sz="4" w:space="0" w:color="auto"/>
            </w:tcBorders>
            <w:vAlign w:val="center"/>
            <w:hideMark/>
          </w:tcPr>
          <w:p w:rsidR="008F4E02" w:rsidRDefault="008F4E02">
            <w:pPr>
              <w:spacing w:line="312" w:lineRule="exact"/>
              <w:rPr>
                <w:rFonts w:hint="eastAsia"/>
              </w:rPr>
            </w:pPr>
            <w:r w:rsidRPr="005B3361">
              <w:rPr>
                <w:rFonts w:hint="eastAsia"/>
                <w:color w:val="000000"/>
                <w:kern w:val="0"/>
                <w:szCs w:val="21"/>
              </w:rPr>
              <w:t>2025年11月22日</w:t>
            </w:r>
          </w:p>
        </w:tc>
      </w:tr>
      <w:tr w:rsidR="008F4E02">
        <w:trPr>
          <w:divId w:val="669021662"/>
        </w:trPr>
        <w:tc>
          <w:tcPr>
            <w:tcW w:w="2518" w:type="dxa"/>
            <w:tcBorders>
              <w:top w:val="single" w:sz="4" w:space="0" w:color="auto"/>
              <w:left w:val="single" w:sz="4" w:space="0" w:color="auto"/>
              <w:bottom w:val="single" w:sz="4" w:space="0" w:color="auto"/>
              <w:right w:val="single" w:sz="4" w:space="0" w:color="auto"/>
            </w:tcBorders>
            <w:hideMark/>
          </w:tcPr>
          <w:p w:rsidR="008F4E02" w:rsidRDefault="008F4E02">
            <w:pPr>
              <w:spacing w:line="312" w:lineRule="exact"/>
              <w:rPr>
                <w:rFonts w:hint="eastAsia"/>
              </w:rPr>
            </w:pPr>
            <w:r w:rsidRPr="005B3361">
              <w:rPr>
                <w:rFonts w:hint="eastAsia"/>
                <w:color w:val="000000"/>
                <w:kern w:val="0"/>
                <w:szCs w:val="21"/>
              </w:rPr>
              <w:t xml:space="preserve">转任本公司其他工作岗位的说明 </w:t>
            </w:r>
          </w:p>
        </w:tc>
        <w:tc>
          <w:tcPr>
            <w:tcW w:w="6004" w:type="dxa"/>
            <w:tcBorders>
              <w:top w:val="single" w:sz="4" w:space="0" w:color="auto"/>
              <w:left w:val="single" w:sz="4" w:space="0" w:color="auto"/>
              <w:bottom w:val="single" w:sz="4" w:space="0" w:color="auto"/>
              <w:right w:val="single" w:sz="4" w:space="0" w:color="auto"/>
            </w:tcBorders>
            <w:vAlign w:val="center"/>
            <w:hideMark/>
          </w:tcPr>
          <w:p w:rsidR="008F4E02" w:rsidRDefault="008F4E02">
            <w:pPr>
              <w:spacing w:line="312" w:lineRule="exact"/>
              <w:rPr>
                <w:rFonts w:hint="eastAsia"/>
              </w:rPr>
            </w:pPr>
            <w:r w:rsidRPr="005B3361">
              <w:rPr>
                <w:rFonts w:hint="eastAsia"/>
                <w:color w:val="000000"/>
                <w:kern w:val="0"/>
                <w:szCs w:val="21"/>
              </w:rPr>
              <w:t>-</w:t>
            </w:r>
          </w:p>
        </w:tc>
      </w:tr>
      <w:tr w:rsidR="008F4E02">
        <w:trPr>
          <w:divId w:val="669021662"/>
        </w:trPr>
        <w:tc>
          <w:tcPr>
            <w:tcW w:w="2518" w:type="dxa"/>
            <w:tcBorders>
              <w:top w:val="single" w:sz="4" w:space="0" w:color="auto"/>
              <w:left w:val="single" w:sz="4" w:space="0" w:color="auto"/>
              <w:bottom w:val="single" w:sz="4" w:space="0" w:color="auto"/>
              <w:right w:val="single" w:sz="4" w:space="0" w:color="auto"/>
            </w:tcBorders>
            <w:hideMark/>
          </w:tcPr>
          <w:p w:rsidR="008F4E02" w:rsidRDefault="008F4E02">
            <w:pPr>
              <w:spacing w:line="312" w:lineRule="exact"/>
              <w:rPr>
                <w:rFonts w:hint="eastAsia"/>
              </w:rPr>
            </w:pPr>
            <w:r w:rsidRPr="005B3361">
              <w:rPr>
                <w:rFonts w:hint="eastAsia"/>
                <w:color w:val="000000"/>
                <w:kern w:val="0"/>
                <w:szCs w:val="21"/>
              </w:rPr>
              <w:t xml:space="preserve">是否已按规定在中国基金业协会办理变更手续 </w:t>
            </w:r>
          </w:p>
        </w:tc>
        <w:tc>
          <w:tcPr>
            <w:tcW w:w="6004" w:type="dxa"/>
            <w:tcBorders>
              <w:top w:val="single" w:sz="4" w:space="0" w:color="auto"/>
              <w:left w:val="single" w:sz="4" w:space="0" w:color="auto"/>
              <w:bottom w:val="single" w:sz="4" w:space="0" w:color="auto"/>
              <w:right w:val="single" w:sz="4" w:space="0" w:color="auto"/>
            </w:tcBorders>
            <w:vAlign w:val="center"/>
            <w:hideMark/>
          </w:tcPr>
          <w:p w:rsidR="008F4E02" w:rsidRDefault="008F4E02">
            <w:pPr>
              <w:spacing w:line="312" w:lineRule="exact"/>
              <w:rPr>
                <w:rFonts w:hint="eastAsia"/>
              </w:rPr>
            </w:pPr>
            <w:r w:rsidRPr="005B3361">
              <w:rPr>
                <w:rFonts w:hint="eastAsia"/>
                <w:color w:val="000000"/>
                <w:kern w:val="0"/>
                <w:szCs w:val="21"/>
              </w:rPr>
              <w:t>是</w:t>
            </w:r>
          </w:p>
        </w:tc>
      </w:tr>
      <w:tr w:rsidR="008F4E02">
        <w:trPr>
          <w:divId w:val="669021662"/>
        </w:trPr>
        <w:tc>
          <w:tcPr>
            <w:tcW w:w="2518" w:type="dxa"/>
            <w:tcBorders>
              <w:top w:val="single" w:sz="4" w:space="0" w:color="auto"/>
              <w:left w:val="single" w:sz="4" w:space="0" w:color="auto"/>
              <w:bottom w:val="single" w:sz="4" w:space="0" w:color="auto"/>
              <w:right w:val="single" w:sz="4" w:space="0" w:color="auto"/>
            </w:tcBorders>
            <w:hideMark/>
          </w:tcPr>
          <w:p w:rsidR="008F4E02" w:rsidRDefault="008F4E02">
            <w:pPr>
              <w:spacing w:line="312" w:lineRule="exact"/>
              <w:rPr>
                <w:rFonts w:hint="eastAsia"/>
              </w:rPr>
            </w:pPr>
            <w:r w:rsidRPr="005B3361">
              <w:rPr>
                <w:rFonts w:hint="eastAsia"/>
                <w:color w:val="000000"/>
                <w:kern w:val="0"/>
                <w:szCs w:val="21"/>
              </w:rPr>
              <w:t xml:space="preserve">是否已按规定在中国基金业协会办理注销手续 </w:t>
            </w:r>
          </w:p>
        </w:tc>
        <w:tc>
          <w:tcPr>
            <w:tcW w:w="6004" w:type="dxa"/>
            <w:tcBorders>
              <w:top w:val="single" w:sz="4" w:space="0" w:color="auto"/>
              <w:left w:val="single" w:sz="4" w:space="0" w:color="auto"/>
              <w:bottom w:val="single" w:sz="4" w:space="0" w:color="auto"/>
              <w:right w:val="single" w:sz="4" w:space="0" w:color="auto"/>
            </w:tcBorders>
            <w:vAlign w:val="center"/>
            <w:hideMark/>
          </w:tcPr>
          <w:p w:rsidR="008F4E02" w:rsidRDefault="008F4E02">
            <w:pPr>
              <w:spacing w:line="312" w:lineRule="exact"/>
              <w:rPr>
                <w:rFonts w:hint="eastAsia"/>
              </w:rPr>
            </w:pPr>
            <w:r w:rsidRPr="005B3361">
              <w:rPr>
                <w:rFonts w:hint="eastAsia"/>
                <w:color w:val="000000"/>
                <w:kern w:val="0"/>
                <w:szCs w:val="21"/>
              </w:rPr>
              <w:t>否</w:t>
            </w:r>
          </w:p>
        </w:tc>
      </w:tr>
    </w:tbl>
    <w:p w:rsidR="008F4E02" w:rsidRPr="00E727BD" w:rsidRDefault="008F4E02" w:rsidP="00E727BD">
      <w:pPr>
        <w:spacing w:line="360" w:lineRule="auto"/>
        <w:divId w:val="669021662"/>
        <w:rPr>
          <w:rFonts w:hint="eastAsia"/>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77"/>
        <w:gridCol w:w="6384"/>
      </w:tblGrid>
      <w:tr w:rsidR="008F4E02">
        <w:trPr>
          <w:divId w:val="1185050262"/>
        </w:trPr>
        <w:tc>
          <w:tcPr>
            <w:tcW w:w="2518" w:type="dxa"/>
            <w:tcBorders>
              <w:top w:val="single" w:sz="4" w:space="0" w:color="auto"/>
              <w:left w:val="single" w:sz="4" w:space="0" w:color="auto"/>
              <w:bottom w:val="single" w:sz="4" w:space="0" w:color="auto"/>
              <w:right w:val="single" w:sz="4" w:space="0" w:color="auto"/>
            </w:tcBorders>
            <w:hideMark/>
          </w:tcPr>
          <w:p w:rsidR="008F4E02" w:rsidRDefault="008F4E02">
            <w:pPr>
              <w:spacing w:line="312" w:lineRule="exact"/>
              <w:rPr>
                <w:rFonts w:hint="eastAsia"/>
              </w:rPr>
            </w:pPr>
            <w:r w:rsidRPr="005B3361">
              <w:rPr>
                <w:rFonts w:hint="eastAsia"/>
                <w:color w:val="000000"/>
                <w:kern w:val="0"/>
                <w:szCs w:val="21"/>
              </w:rPr>
              <w:t xml:space="preserve">离任基金经理姓名 </w:t>
            </w:r>
          </w:p>
        </w:tc>
        <w:tc>
          <w:tcPr>
            <w:tcW w:w="6004" w:type="dxa"/>
            <w:tcBorders>
              <w:top w:val="single" w:sz="4" w:space="0" w:color="auto"/>
              <w:left w:val="single" w:sz="4" w:space="0" w:color="auto"/>
              <w:bottom w:val="single" w:sz="4" w:space="0" w:color="auto"/>
              <w:right w:val="single" w:sz="4" w:space="0" w:color="auto"/>
            </w:tcBorders>
            <w:vAlign w:val="center"/>
            <w:hideMark/>
          </w:tcPr>
          <w:p w:rsidR="008F4E02" w:rsidRDefault="008F4E02">
            <w:pPr>
              <w:spacing w:line="312" w:lineRule="exact"/>
              <w:rPr>
                <w:rFonts w:hint="eastAsia"/>
              </w:rPr>
            </w:pPr>
            <w:r w:rsidRPr="005B3361">
              <w:rPr>
                <w:rFonts w:hint="eastAsia"/>
                <w:color w:val="000000"/>
                <w:kern w:val="0"/>
                <w:szCs w:val="21"/>
              </w:rPr>
              <w:t>周平</w:t>
            </w:r>
          </w:p>
        </w:tc>
      </w:tr>
      <w:tr w:rsidR="008F4E02">
        <w:trPr>
          <w:divId w:val="1185050262"/>
        </w:trPr>
        <w:tc>
          <w:tcPr>
            <w:tcW w:w="2518" w:type="dxa"/>
            <w:tcBorders>
              <w:top w:val="single" w:sz="4" w:space="0" w:color="auto"/>
              <w:left w:val="single" w:sz="4" w:space="0" w:color="auto"/>
              <w:bottom w:val="single" w:sz="4" w:space="0" w:color="auto"/>
              <w:right w:val="single" w:sz="4" w:space="0" w:color="auto"/>
            </w:tcBorders>
            <w:hideMark/>
          </w:tcPr>
          <w:p w:rsidR="008F4E02" w:rsidRDefault="008F4E02">
            <w:pPr>
              <w:spacing w:line="312" w:lineRule="exact"/>
              <w:rPr>
                <w:rFonts w:hint="eastAsia"/>
              </w:rPr>
            </w:pPr>
            <w:r w:rsidRPr="005B3361">
              <w:rPr>
                <w:rFonts w:hint="eastAsia"/>
                <w:color w:val="000000"/>
                <w:kern w:val="0"/>
                <w:szCs w:val="21"/>
              </w:rPr>
              <w:t xml:space="preserve">离任原因 </w:t>
            </w:r>
          </w:p>
        </w:tc>
        <w:tc>
          <w:tcPr>
            <w:tcW w:w="6004" w:type="dxa"/>
            <w:tcBorders>
              <w:top w:val="single" w:sz="4" w:space="0" w:color="auto"/>
              <w:left w:val="single" w:sz="4" w:space="0" w:color="auto"/>
              <w:bottom w:val="single" w:sz="4" w:space="0" w:color="auto"/>
              <w:right w:val="single" w:sz="4" w:space="0" w:color="auto"/>
            </w:tcBorders>
            <w:vAlign w:val="center"/>
            <w:hideMark/>
          </w:tcPr>
          <w:p w:rsidR="008F4E02" w:rsidRDefault="008F4E02">
            <w:pPr>
              <w:spacing w:line="312" w:lineRule="exact"/>
              <w:rPr>
                <w:rFonts w:hint="eastAsia"/>
              </w:rPr>
            </w:pPr>
            <w:r w:rsidRPr="005B3361">
              <w:rPr>
                <w:rFonts w:hint="eastAsia"/>
                <w:color w:val="000000"/>
                <w:kern w:val="0"/>
                <w:szCs w:val="21"/>
              </w:rPr>
              <w:t>业务调整</w:t>
            </w:r>
          </w:p>
        </w:tc>
      </w:tr>
      <w:tr w:rsidR="008F4E02">
        <w:trPr>
          <w:divId w:val="1185050262"/>
        </w:trPr>
        <w:tc>
          <w:tcPr>
            <w:tcW w:w="2518" w:type="dxa"/>
            <w:tcBorders>
              <w:top w:val="single" w:sz="4" w:space="0" w:color="auto"/>
              <w:left w:val="single" w:sz="4" w:space="0" w:color="auto"/>
              <w:bottom w:val="single" w:sz="4" w:space="0" w:color="auto"/>
              <w:right w:val="single" w:sz="4" w:space="0" w:color="auto"/>
            </w:tcBorders>
            <w:hideMark/>
          </w:tcPr>
          <w:p w:rsidR="008F4E02" w:rsidRDefault="008F4E02">
            <w:pPr>
              <w:spacing w:line="312" w:lineRule="exact"/>
              <w:rPr>
                <w:rFonts w:hint="eastAsia"/>
              </w:rPr>
            </w:pPr>
            <w:r w:rsidRPr="005B3361">
              <w:rPr>
                <w:rFonts w:hint="eastAsia"/>
                <w:color w:val="000000"/>
                <w:kern w:val="0"/>
                <w:szCs w:val="21"/>
              </w:rPr>
              <w:t xml:space="preserve">离任日期 </w:t>
            </w:r>
          </w:p>
        </w:tc>
        <w:tc>
          <w:tcPr>
            <w:tcW w:w="6004" w:type="dxa"/>
            <w:tcBorders>
              <w:top w:val="single" w:sz="4" w:space="0" w:color="auto"/>
              <w:left w:val="single" w:sz="4" w:space="0" w:color="auto"/>
              <w:bottom w:val="single" w:sz="4" w:space="0" w:color="auto"/>
              <w:right w:val="single" w:sz="4" w:space="0" w:color="auto"/>
            </w:tcBorders>
            <w:vAlign w:val="center"/>
            <w:hideMark/>
          </w:tcPr>
          <w:p w:rsidR="008F4E02" w:rsidRDefault="008F4E02">
            <w:pPr>
              <w:spacing w:line="312" w:lineRule="exact"/>
              <w:rPr>
                <w:rFonts w:hint="eastAsia"/>
              </w:rPr>
            </w:pPr>
            <w:r w:rsidRPr="005B3361">
              <w:rPr>
                <w:rFonts w:hint="eastAsia"/>
                <w:color w:val="000000"/>
                <w:kern w:val="0"/>
                <w:szCs w:val="21"/>
              </w:rPr>
              <w:t>2025年11月22日</w:t>
            </w:r>
          </w:p>
        </w:tc>
      </w:tr>
      <w:tr w:rsidR="008F4E02">
        <w:trPr>
          <w:divId w:val="1185050262"/>
        </w:trPr>
        <w:tc>
          <w:tcPr>
            <w:tcW w:w="2518" w:type="dxa"/>
            <w:tcBorders>
              <w:top w:val="single" w:sz="4" w:space="0" w:color="auto"/>
              <w:left w:val="single" w:sz="4" w:space="0" w:color="auto"/>
              <w:bottom w:val="single" w:sz="4" w:space="0" w:color="auto"/>
              <w:right w:val="single" w:sz="4" w:space="0" w:color="auto"/>
            </w:tcBorders>
            <w:hideMark/>
          </w:tcPr>
          <w:p w:rsidR="008F4E02" w:rsidRDefault="008F4E02">
            <w:pPr>
              <w:spacing w:line="312" w:lineRule="exact"/>
              <w:rPr>
                <w:rFonts w:hint="eastAsia"/>
              </w:rPr>
            </w:pPr>
            <w:r w:rsidRPr="005B3361">
              <w:rPr>
                <w:rFonts w:hint="eastAsia"/>
                <w:color w:val="000000"/>
                <w:kern w:val="0"/>
                <w:szCs w:val="21"/>
              </w:rPr>
              <w:t xml:space="preserve">转任本公司其他工作岗位的说明 </w:t>
            </w:r>
          </w:p>
        </w:tc>
        <w:tc>
          <w:tcPr>
            <w:tcW w:w="6004" w:type="dxa"/>
            <w:tcBorders>
              <w:top w:val="single" w:sz="4" w:space="0" w:color="auto"/>
              <w:left w:val="single" w:sz="4" w:space="0" w:color="auto"/>
              <w:bottom w:val="single" w:sz="4" w:space="0" w:color="auto"/>
              <w:right w:val="single" w:sz="4" w:space="0" w:color="auto"/>
            </w:tcBorders>
            <w:vAlign w:val="center"/>
            <w:hideMark/>
          </w:tcPr>
          <w:p w:rsidR="008F4E02" w:rsidRDefault="008F4E02">
            <w:pPr>
              <w:spacing w:line="312" w:lineRule="exact"/>
              <w:rPr>
                <w:rFonts w:hint="eastAsia"/>
              </w:rPr>
            </w:pPr>
            <w:r w:rsidRPr="005B3361">
              <w:rPr>
                <w:rFonts w:hint="eastAsia"/>
                <w:color w:val="000000"/>
                <w:kern w:val="0"/>
                <w:szCs w:val="21"/>
              </w:rPr>
              <w:t>-</w:t>
            </w:r>
          </w:p>
        </w:tc>
      </w:tr>
      <w:tr w:rsidR="008F4E02">
        <w:trPr>
          <w:divId w:val="1185050262"/>
        </w:trPr>
        <w:tc>
          <w:tcPr>
            <w:tcW w:w="2518" w:type="dxa"/>
            <w:tcBorders>
              <w:top w:val="single" w:sz="4" w:space="0" w:color="auto"/>
              <w:left w:val="single" w:sz="4" w:space="0" w:color="auto"/>
              <w:bottom w:val="single" w:sz="4" w:space="0" w:color="auto"/>
              <w:right w:val="single" w:sz="4" w:space="0" w:color="auto"/>
            </w:tcBorders>
            <w:hideMark/>
          </w:tcPr>
          <w:p w:rsidR="008F4E02" w:rsidRDefault="008F4E02">
            <w:pPr>
              <w:spacing w:line="312" w:lineRule="exact"/>
              <w:rPr>
                <w:rFonts w:hint="eastAsia"/>
              </w:rPr>
            </w:pPr>
            <w:r w:rsidRPr="005B3361">
              <w:rPr>
                <w:rFonts w:hint="eastAsia"/>
                <w:color w:val="000000"/>
                <w:kern w:val="0"/>
                <w:szCs w:val="21"/>
              </w:rPr>
              <w:t xml:space="preserve">是否已按规定在中国基金业协会办理变更手续 </w:t>
            </w:r>
          </w:p>
        </w:tc>
        <w:tc>
          <w:tcPr>
            <w:tcW w:w="6004" w:type="dxa"/>
            <w:tcBorders>
              <w:top w:val="single" w:sz="4" w:space="0" w:color="auto"/>
              <w:left w:val="single" w:sz="4" w:space="0" w:color="auto"/>
              <w:bottom w:val="single" w:sz="4" w:space="0" w:color="auto"/>
              <w:right w:val="single" w:sz="4" w:space="0" w:color="auto"/>
            </w:tcBorders>
            <w:vAlign w:val="center"/>
            <w:hideMark/>
          </w:tcPr>
          <w:p w:rsidR="008F4E02" w:rsidRDefault="008F4E02">
            <w:pPr>
              <w:spacing w:line="312" w:lineRule="exact"/>
              <w:rPr>
                <w:rFonts w:hint="eastAsia"/>
              </w:rPr>
            </w:pPr>
            <w:r w:rsidRPr="005B3361">
              <w:rPr>
                <w:rFonts w:hint="eastAsia"/>
                <w:color w:val="000000"/>
                <w:kern w:val="0"/>
                <w:szCs w:val="21"/>
              </w:rPr>
              <w:t>是</w:t>
            </w:r>
          </w:p>
        </w:tc>
      </w:tr>
      <w:tr w:rsidR="008F4E02">
        <w:trPr>
          <w:divId w:val="1185050262"/>
        </w:trPr>
        <w:tc>
          <w:tcPr>
            <w:tcW w:w="2518" w:type="dxa"/>
            <w:tcBorders>
              <w:top w:val="single" w:sz="4" w:space="0" w:color="auto"/>
              <w:left w:val="single" w:sz="4" w:space="0" w:color="auto"/>
              <w:bottom w:val="single" w:sz="4" w:space="0" w:color="auto"/>
              <w:right w:val="single" w:sz="4" w:space="0" w:color="auto"/>
            </w:tcBorders>
            <w:hideMark/>
          </w:tcPr>
          <w:p w:rsidR="008F4E02" w:rsidRDefault="008F4E02">
            <w:pPr>
              <w:spacing w:line="312" w:lineRule="exact"/>
              <w:rPr>
                <w:rFonts w:hint="eastAsia"/>
              </w:rPr>
            </w:pPr>
            <w:r w:rsidRPr="005B3361">
              <w:rPr>
                <w:rFonts w:hint="eastAsia"/>
                <w:color w:val="000000"/>
                <w:kern w:val="0"/>
                <w:szCs w:val="21"/>
              </w:rPr>
              <w:t xml:space="preserve">是否已按规定在中国基金业协会办理注销手续 </w:t>
            </w:r>
          </w:p>
        </w:tc>
        <w:tc>
          <w:tcPr>
            <w:tcW w:w="6004" w:type="dxa"/>
            <w:tcBorders>
              <w:top w:val="single" w:sz="4" w:space="0" w:color="auto"/>
              <w:left w:val="single" w:sz="4" w:space="0" w:color="auto"/>
              <w:bottom w:val="single" w:sz="4" w:space="0" w:color="auto"/>
              <w:right w:val="single" w:sz="4" w:space="0" w:color="auto"/>
            </w:tcBorders>
            <w:vAlign w:val="center"/>
            <w:hideMark/>
          </w:tcPr>
          <w:p w:rsidR="008F4E02" w:rsidRDefault="008F4E02">
            <w:pPr>
              <w:spacing w:line="312" w:lineRule="exact"/>
              <w:rPr>
                <w:rFonts w:hint="eastAsia"/>
              </w:rPr>
            </w:pPr>
            <w:r w:rsidRPr="005B3361">
              <w:rPr>
                <w:rFonts w:hint="eastAsia"/>
                <w:color w:val="000000"/>
                <w:kern w:val="0"/>
                <w:szCs w:val="21"/>
              </w:rPr>
              <w:t>否</w:t>
            </w:r>
          </w:p>
        </w:tc>
      </w:tr>
    </w:tbl>
    <w:p w:rsidR="008F4E02" w:rsidRDefault="008F4E02">
      <w:pPr>
        <w:pStyle w:val="XBRLTitle1"/>
        <w:spacing w:before="156" w:line="360" w:lineRule="auto"/>
        <w:ind w:left="425"/>
        <w:jc w:val="left"/>
        <w:rPr>
          <w:rFonts w:hint="eastAsia"/>
        </w:rPr>
      </w:pPr>
      <w:bookmarkStart w:id="32" w:name="_Toc34322063"/>
      <w:r>
        <w:rPr>
          <w:rFonts w:hAnsi="宋体" w:hint="eastAsia"/>
          <w:szCs w:val="24"/>
        </w:rPr>
        <w:t>其他需要提示的事项</w:t>
      </w:r>
      <w:bookmarkEnd w:id="24"/>
      <w:bookmarkEnd w:id="25"/>
      <w:bookmarkEnd w:id="26"/>
      <w:bookmarkEnd w:id="27"/>
      <w:bookmarkEnd w:id="28"/>
      <w:bookmarkEnd w:id="29"/>
      <w:bookmarkEnd w:id="30"/>
      <w:bookmarkEnd w:id="31"/>
      <w:bookmarkEnd w:id="32"/>
      <w:r>
        <w:rPr>
          <w:rFonts w:hAnsi="宋体" w:hint="eastAsia"/>
          <w:szCs w:val="24"/>
        </w:rPr>
        <w:t xml:space="preserve"> </w:t>
      </w:r>
    </w:p>
    <w:p w:rsidR="008F4E02" w:rsidRDefault="008F4E02">
      <w:pPr>
        <w:spacing w:line="360" w:lineRule="auto"/>
        <w:ind w:firstLineChars="200" w:firstLine="420"/>
        <w:jc w:val="left"/>
        <w:rPr>
          <w:rFonts w:hint="eastAsia"/>
        </w:rPr>
      </w:pPr>
      <w:r>
        <w:rPr>
          <w:rFonts w:hint="eastAsia"/>
          <w:szCs w:val="21"/>
        </w:rPr>
        <w:t>上述变动事项已完成中国证券投资基金业协会相关手续。</w:t>
      </w:r>
      <w:r>
        <w:rPr>
          <w:rFonts w:hint="eastAsia"/>
          <w:szCs w:val="21"/>
        </w:rPr>
        <w:br/>
        <w:t xml:space="preserve">　　特此公告</w:t>
      </w:r>
    </w:p>
    <w:p w:rsidR="008F4E02" w:rsidRDefault="008F4E02">
      <w:pPr>
        <w:spacing w:line="360" w:lineRule="auto"/>
        <w:ind w:firstLineChars="600" w:firstLine="1446"/>
        <w:jc w:val="right"/>
        <w:rPr>
          <w:rFonts w:hint="eastAsia"/>
          <w:b/>
          <w:bCs/>
          <w:sz w:val="24"/>
          <w:szCs w:val="30"/>
        </w:rPr>
      </w:pPr>
      <w:r>
        <w:rPr>
          <w:rFonts w:hint="eastAsia"/>
          <w:b/>
          <w:bCs/>
          <w:sz w:val="24"/>
          <w:szCs w:val="30"/>
        </w:rPr>
        <w:t xml:space="preserve">　 </w:t>
      </w:r>
    </w:p>
    <w:p w:rsidR="008F4E02" w:rsidRDefault="008F4E02">
      <w:pPr>
        <w:spacing w:line="360" w:lineRule="auto"/>
        <w:ind w:firstLineChars="600" w:firstLine="1446"/>
        <w:jc w:val="right"/>
        <w:rPr>
          <w:rFonts w:hint="eastAsia"/>
          <w:b/>
          <w:bCs/>
          <w:sz w:val="24"/>
          <w:szCs w:val="30"/>
        </w:rPr>
      </w:pPr>
      <w:r>
        <w:rPr>
          <w:rFonts w:hint="eastAsia"/>
          <w:b/>
          <w:bCs/>
          <w:sz w:val="24"/>
          <w:szCs w:val="30"/>
        </w:rPr>
        <w:t xml:space="preserve">　 </w:t>
      </w:r>
    </w:p>
    <w:p w:rsidR="008F4E02" w:rsidRDefault="008F4E02">
      <w:pPr>
        <w:spacing w:line="360" w:lineRule="auto"/>
        <w:ind w:firstLineChars="600" w:firstLine="1446"/>
        <w:jc w:val="right"/>
        <w:rPr>
          <w:rFonts w:hint="eastAsia"/>
        </w:rPr>
      </w:pPr>
      <w:r>
        <w:rPr>
          <w:rFonts w:hint="eastAsia"/>
          <w:b/>
          <w:bCs/>
          <w:sz w:val="24"/>
          <w:szCs w:val="24"/>
        </w:rPr>
        <w:t>西部利得基金管理有限公司</w:t>
      </w:r>
    </w:p>
    <w:p w:rsidR="008F4E02" w:rsidRDefault="008F4E02">
      <w:pPr>
        <w:spacing w:line="360" w:lineRule="auto"/>
        <w:ind w:firstLineChars="600" w:firstLine="1446"/>
        <w:jc w:val="right"/>
        <w:rPr>
          <w:rFonts w:hint="eastAsia"/>
        </w:rPr>
      </w:pPr>
      <w:r>
        <w:rPr>
          <w:rFonts w:hint="eastAsia"/>
          <w:b/>
          <w:bCs/>
          <w:sz w:val="24"/>
          <w:szCs w:val="24"/>
        </w:rPr>
        <w:t>2025年11月22日</w:t>
      </w:r>
      <w:bookmarkEnd w:id="22"/>
    </w:p>
    <w:sectPr w:rsidR="008F4E02">
      <w:headerReference w:type="default" r:id="rId8"/>
      <w:footerReference w:type="default" r:id="rId9"/>
      <w:pgSz w:w="11907" w:h="16839"/>
      <w:pgMar w:top="1440" w:right="1531" w:bottom="1134" w:left="1531"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7B80" w:rsidRDefault="00267B80">
      <w:pPr>
        <w:rPr>
          <w:rFonts w:hint="eastAsia"/>
          <w:szCs w:val="21"/>
        </w:rPr>
      </w:pPr>
      <w:r>
        <w:rPr>
          <w:rFonts w:ascii="Times New Roman" w:hAnsi="Times New Roman" w:cs="Times New Roman"/>
          <w:szCs w:val="21"/>
        </w:rPr>
        <w:separator/>
      </w:r>
      <w:r>
        <w:rPr>
          <w:rFonts w:ascii="Times New Roman" w:hAnsi="Times New Roman" w:cs="Times New Roman" w:hint="eastAsia"/>
          <w:szCs w:val="21"/>
        </w:rPr>
        <w:t xml:space="preserve"> </w:t>
      </w:r>
    </w:p>
  </w:endnote>
  <w:endnote w:type="continuationSeparator" w:id="0">
    <w:p w:rsidR="00267B80" w:rsidRDefault="00267B80">
      <w:pPr>
        <w:rPr>
          <w:rFonts w:hint="eastAsia"/>
          <w:szCs w:val="21"/>
        </w:rPr>
      </w:pPr>
      <w:r>
        <w:rPr>
          <w:rFonts w:ascii="Times New Roman" w:hAnsi="Times New Roman" w:cs="Times New Roman"/>
          <w:szCs w:val="21"/>
        </w:rPr>
        <w:continuationSeparator/>
      </w:r>
      <w:r>
        <w:rPr>
          <w:rFonts w:ascii="Times New Roman" w:hAnsi="Times New Roman" w:cs="Times New Roman" w:hint="eastAsia"/>
          <w:szCs w:val="21"/>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Microsoft YaHei UI">
    <w:charset w:val="86"/>
    <w:family w:val="swiss"/>
    <w:pitch w:val="variable"/>
    <w:sig w:usb0="80000287" w:usb1="2ACF3C50" w:usb2="00000016" w:usb3="00000000" w:csb0="0004001F" w:csb1="00000000"/>
  </w:font>
  <w:font w:name="Arial Unicode MS">
    <w:panose1 w:val="020B0604020202020204"/>
    <w:charset w:val="86"/>
    <w:family w:val="swiss"/>
    <w:pitch w:val="variable"/>
    <w:sig w:usb0="F7FFAFFF" w:usb1="E9DFFFFF" w:usb2="0000003F" w:usb3="00000000" w:csb0="003F01FF" w:csb1="00000000"/>
  </w:font>
  <w:font w:name="仿宋">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4E02" w:rsidRDefault="008F4E02">
    <w:pPr>
      <w:jc w:val="center"/>
      <w:rPr>
        <w:rFonts w:hint="eastAsia"/>
      </w:rPr>
    </w:pPr>
    <w:r>
      <w:rPr>
        <w:rFonts w:hint="eastAsia"/>
        <w:sz w:val="18"/>
        <w:szCs w:val="18"/>
      </w:rPr>
      <w:t>第</w:t>
    </w:r>
    <w:r>
      <w:rPr>
        <w:rFonts w:hint="eastAsia"/>
      </w:rPr>
      <w:t xml:space="preserve"> </w:t>
    </w:r>
    <w:r>
      <w:rPr>
        <w:rFonts w:hint="eastAsia"/>
        <w:sz w:val="18"/>
        <w:szCs w:val="18"/>
      </w:rPr>
      <w:fldChar w:fldCharType="begin"/>
    </w:r>
    <w:r>
      <w:rPr>
        <w:rFonts w:hint="eastAsia"/>
        <w:sz w:val="18"/>
        <w:szCs w:val="18"/>
      </w:rPr>
      <w:instrText xml:space="preserve"> PAGE </w:instrText>
    </w:r>
    <w:r>
      <w:rPr>
        <w:rFonts w:hint="eastAsia"/>
        <w:sz w:val="18"/>
        <w:szCs w:val="18"/>
      </w:rPr>
      <w:fldChar w:fldCharType="separate"/>
    </w:r>
    <w:r w:rsidR="00DC13C3">
      <w:rPr>
        <w:noProof/>
        <w:sz w:val="18"/>
        <w:szCs w:val="18"/>
      </w:rPr>
      <w:t>2</w:t>
    </w:r>
    <w:r>
      <w:rPr>
        <w:rFonts w:hint="eastAsia"/>
        <w:sz w:val="18"/>
        <w:szCs w:val="18"/>
      </w:rPr>
      <w:fldChar w:fldCharType="end"/>
    </w:r>
    <w:r>
      <w:rPr>
        <w:rFonts w:hint="eastAsia"/>
        <w:sz w:val="18"/>
        <w:szCs w:val="18"/>
        <w:lang w:val="zh-CN"/>
      </w:rPr>
      <w:t>页 共</w:t>
    </w:r>
    <w:r>
      <w:rPr>
        <w:rFonts w:hint="eastAsia"/>
      </w:rPr>
      <w:t xml:space="preserve"> </w:t>
    </w:r>
    <w:r>
      <w:rPr>
        <w:rFonts w:hint="eastAsia"/>
        <w:sz w:val="18"/>
        <w:szCs w:val="18"/>
      </w:rPr>
      <w:fldChar w:fldCharType="begin"/>
    </w:r>
    <w:r>
      <w:rPr>
        <w:rFonts w:hint="eastAsia"/>
        <w:sz w:val="18"/>
        <w:szCs w:val="18"/>
      </w:rPr>
      <w:instrText xml:space="preserve"> NUMPAGES  </w:instrText>
    </w:r>
    <w:r>
      <w:rPr>
        <w:rFonts w:hint="eastAsia"/>
        <w:sz w:val="18"/>
        <w:szCs w:val="18"/>
      </w:rPr>
      <w:fldChar w:fldCharType="separate"/>
    </w:r>
    <w:r w:rsidR="00DC13C3">
      <w:rPr>
        <w:noProof/>
        <w:sz w:val="18"/>
        <w:szCs w:val="18"/>
      </w:rPr>
      <w:t>2</w:t>
    </w:r>
    <w:r>
      <w:rPr>
        <w:rFonts w:hint="eastAsia"/>
        <w:sz w:val="18"/>
        <w:szCs w:val="18"/>
      </w:rPr>
      <w:fldChar w:fldCharType="end"/>
    </w:r>
    <w:r>
      <w:rPr>
        <w:rFonts w:hint="eastAsia"/>
        <w:sz w:val="18"/>
        <w:szCs w:val="18"/>
      </w:rPr>
      <w:t>页</w:t>
    </w:r>
    <w:r>
      <w:rPr>
        <w:rFonts w:hint="eastAsia"/>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7B80" w:rsidRDefault="00267B80">
      <w:pPr>
        <w:rPr>
          <w:rFonts w:hint="eastAsia"/>
          <w:szCs w:val="21"/>
        </w:rPr>
      </w:pPr>
      <w:r>
        <w:rPr>
          <w:rFonts w:ascii="Times New Roman" w:hAnsi="Times New Roman" w:cs="Times New Roman"/>
          <w:szCs w:val="21"/>
        </w:rPr>
        <w:separator/>
      </w:r>
      <w:r>
        <w:rPr>
          <w:rFonts w:ascii="Times New Roman" w:hAnsi="Times New Roman" w:cs="Times New Roman" w:hint="eastAsia"/>
          <w:szCs w:val="21"/>
        </w:rPr>
        <w:t xml:space="preserve"> </w:t>
      </w:r>
    </w:p>
  </w:footnote>
  <w:footnote w:type="continuationSeparator" w:id="0">
    <w:p w:rsidR="00267B80" w:rsidRDefault="00267B80">
      <w:pPr>
        <w:rPr>
          <w:rFonts w:hint="eastAsia"/>
          <w:szCs w:val="21"/>
        </w:rPr>
      </w:pPr>
      <w:r>
        <w:rPr>
          <w:rFonts w:ascii="Times New Roman" w:hAnsi="Times New Roman" w:cs="Times New Roman"/>
          <w:szCs w:val="21"/>
        </w:rPr>
        <w:continuationSeparator/>
      </w:r>
      <w:r>
        <w:rPr>
          <w:rFonts w:ascii="Times New Roman" w:hAnsi="Times New Roman" w:cs="Times New Roman" w:hint="eastAsia"/>
          <w:szCs w:val="21"/>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4E02" w:rsidRDefault="008F4E02">
    <w:pPr>
      <w:pStyle w:val="a8"/>
      <w:jc w:val="right"/>
      <w:rPr>
        <w:rFonts w:hint="eastAsia"/>
      </w:rPr>
    </w:pPr>
    <w:r>
      <w:rPr>
        <w:rFonts w:hint="eastAsia"/>
      </w:rPr>
      <w:t>西部利得行业主题优选灵活配置混合型证券投资基金基金经理变更公告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7D73EE"/>
    <w:multiLevelType w:val="multilevel"/>
    <w:tmpl w:val="804A17E2"/>
    <w:lvl w:ilvl="0">
      <w:start w:val="1"/>
      <w:numFmt w:val="decimal"/>
      <w:pStyle w:val="XBRLTitle1"/>
      <w:lvlText w:val="%1."/>
      <w:lvlJc w:val="left"/>
      <w:pPr>
        <w:ind w:left="425" w:hanging="425"/>
      </w:pPr>
      <w:rPr>
        <w:sz w:val="24"/>
        <w:szCs w:val="24"/>
      </w:rPr>
    </w:lvl>
    <w:lvl w:ilvl="1">
      <w:start w:val="1"/>
      <w:numFmt w:val="decimal"/>
      <w:pStyle w:val="XBRLTitle2"/>
      <w:suff w:val="space"/>
      <w:lvlText w:val="%1.%2"/>
      <w:lvlJc w:val="left"/>
      <w:pPr>
        <w:ind w:left="3148" w:hanging="454"/>
      </w:pPr>
    </w:lvl>
    <w:lvl w:ilvl="2">
      <w:start w:val="1"/>
      <w:numFmt w:val="decimal"/>
      <w:pStyle w:val="XBRLTitle3"/>
      <w:suff w:val="space"/>
      <w:lvlText w:val="%1.%2.%3"/>
      <w:lvlJc w:val="left"/>
      <w:pPr>
        <w:ind w:left="1050" w:hanging="624"/>
      </w:pPr>
      <w:rPr>
        <w:sz w:val="24"/>
        <w:szCs w:val="24"/>
      </w:rPr>
    </w:lvl>
    <w:lvl w:ilvl="3">
      <w:start w:val="1"/>
      <w:numFmt w:val="decimal"/>
      <w:suff w:val="space"/>
      <w:lvlText w:val="%1.%2.%3.%4"/>
      <w:lvlJc w:val="left"/>
      <w:pPr>
        <w:ind w:left="794" w:hanging="794"/>
      </w:pPr>
    </w:lvl>
    <w:lvl w:ilvl="4">
      <w:start w:val="1"/>
      <w:numFmt w:val="decimal"/>
      <w:suff w:val="space"/>
      <w:lvlText w:val="%1.%2.%3.%4.%5"/>
      <w:lvlJc w:val="left"/>
      <w:pPr>
        <w:ind w:left="1021" w:hanging="1021"/>
      </w:pPr>
    </w:lvl>
    <w:lvl w:ilvl="5">
      <w:start w:val="1"/>
      <w:numFmt w:val="decimal"/>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mirrorMargins/>
  <w:bordersDoNotSurroundHeader/>
  <w:bordersDoNotSurroundFooter/>
  <w:attachedTemplate r:id="rId1"/>
  <w:doNotTrackMoves/>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3074"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B3361"/>
    <w:rsid w:val="000816CB"/>
    <w:rsid w:val="00267B80"/>
    <w:rsid w:val="004F65C8"/>
    <w:rsid w:val="005B3361"/>
    <w:rsid w:val="008F4E02"/>
    <w:rsid w:val="00A17CB4"/>
    <w:rsid w:val="00DC13C3"/>
    <w:rsid w:val="00E727BD"/>
    <w:rsid w:val="00F814D3"/>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9cbee0" strokecolor="#739cc3">
      <v:fill color="#9cbee0" color2="#bbd5f0" type="gradient">
        <o:fill v:ext="view" type="gradientUnscaled"/>
      </v:fill>
      <v:stroke color="#739cc3" weight="1.25pt"/>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宋体" w:eastAsia="宋体" w:hAnsi="宋体"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header" w:semiHidden="0" w:unhideWhenUsed="0"/>
    <w:lsdException w:name="footer" w:semiHidden="0" w:unhideWhenUsed="0"/>
    <w:lsdException w:name="caption" w:uiPriority="35" w:qFormat="1"/>
    <w:lsdException w:name="footnote reference" w:semiHidden="0" w:uiPriority="0" w:unhideWhenUsed="0"/>
    <w:lsdException w:name="page number" w:semiHidden="0" w:unhideWhenUsed="0"/>
    <w:lsdException w:name="Title" w:semiHidden="0" w:uiPriority="10" w:unhideWhenUsed="0" w:qFormat="1"/>
    <w:lsdException w:name="Default Paragraph Font" w:semiHidden="0" w:uiPriority="1" w:unhideWhenUsed="0"/>
    <w:lsdException w:name="Subtitle" w:semiHidden="0" w:uiPriority="0" w:unhideWhenUsed="0" w:qFormat="1"/>
    <w:lsdException w:name="Date" w:semiHidden="0" w:uiPriority="0" w:unhideWhenUsed="0"/>
    <w:lsdException w:name="Strong" w:semiHidden="0" w:uiPriority="22" w:unhideWhenUsed="0" w:qFormat="1"/>
    <w:lsdException w:name="Emphasis" w:semiHidden="0" w:uiPriority="20" w:unhideWhenUsed="0" w:qFormat="1"/>
    <w:lsdException w:name="Document Map" w:semiHidden="0" w:uiPriority="0" w:unhideWhenUsed="0"/>
    <w:lsdException w:name="Normal (Web)" w:semiHidden="0" w:uiPriority="0" w:unhideWhenUsed="0"/>
    <w:lsdException w:name="Table Grid" w:semiHidden="0" w:uiPriority="59" w:unhideWhenUsed="0"/>
    <w:lsdException w:name="No Spacing" w:semiHidden="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cs="宋体"/>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rPr>
  </w:style>
  <w:style w:type="paragraph" w:styleId="2">
    <w:name w:val="heading 2"/>
    <w:basedOn w:val="a"/>
    <w:next w:val="a"/>
    <w:link w:val="21"/>
    <w:uiPriority w:val="9"/>
    <w:qFormat/>
    <w:pPr>
      <w:keepNext/>
      <w:keepLines/>
      <w:spacing w:before="260" w:after="260" w:line="408" w:lineRule="auto"/>
      <w:outlineLvl w:val="1"/>
    </w:pPr>
    <w:rPr>
      <w:rFonts w:ascii="Cambria" w:hAnsi="Cambria"/>
      <w:b/>
      <w:bCs/>
      <w:kern w:val="0"/>
      <w:sz w:val="32"/>
      <w:szCs w:val="32"/>
      <w:lang/>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rPr>
  </w:style>
  <w:style w:type="paragraph" w:styleId="4">
    <w:name w:val="heading 4"/>
    <w:basedOn w:val="a"/>
    <w:next w:val="a"/>
    <w:link w:val="41"/>
    <w:qFormat/>
    <w:pPr>
      <w:keepNext/>
      <w:keepLines/>
      <w:spacing w:before="240" w:after="290" w:line="372" w:lineRule="auto"/>
      <w:outlineLvl w:val="3"/>
    </w:pPr>
    <w:rPr>
      <w:rFonts w:ascii="Cambria" w:hAnsi="Cambria"/>
      <w:b/>
      <w:bCs/>
      <w:kern w:val="0"/>
      <w:sz w:val="24"/>
      <w:szCs w:val="24"/>
      <w:lang/>
    </w:rPr>
  </w:style>
  <w:style w:type="paragraph" w:styleId="5">
    <w:name w:val="heading 5"/>
    <w:basedOn w:val="a"/>
    <w:next w:val="a"/>
    <w:link w:val="51"/>
    <w:uiPriority w:val="9"/>
    <w:semiHidden/>
    <w:unhideWhenUsed/>
    <w:qFormat/>
    <w:pPr>
      <w:keepNext/>
      <w:keepLines/>
      <w:spacing w:before="240" w:after="290" w:line="372" w:lineRule="auto"/>
      <w:outlineLvl w:val="4"/>
    </w:pPr>
    <w:rPr>
      <w:b/>
      <w:bCs/>
      <w:sz w:val="24"/>
      <w:szCs w:val="24"/>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Cambria" w:hAnsi="Cambria"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Pr>
      <w:color w:val="0000FF"/>
      <w:u w:val="single"/>
    </w:rPr>
  </w:style>
  <w:style w:type="character" w:styleId="a4">
    <w:name w:val="访问过的超链接"/>
    <w:uiPriority w:val="99"/>
    <w:semiHidden/>
    <w:unhideWhenUsed/>
    <w:rPr>
      <w:color w:val="800080"/>
      <w:u w:val="single"/>
    </w:rPr>
  </w:style>
  <w:style w:type="character" w:customStyle="1" w:styleId="10">
    <w:name w:val="标题 1 字符"/>
    <w:link w:val="1"/>
    <w:uiPriority w:val="9"/>
    <w:locked/>
    <w:rPr>
      <w:b/>
      <w:bCs/>
      <w:kern w:val="44"/>
      <w:sz w:val="44"/>
      <w:szCs w:val="44"/>
    </w:rPr>
  </w:style>
  <w:style w:type="character" w:customStyle="1" w:styleId="20">
    <w:name w:val="标题 2 字符"/>
    <w:link w:val="2"/>
    <w:uiPriority w:val="9"/>
    <w:locked/>
    <w:rPr>
      <w:rFonts w:ascii="Cambria" w:eastAsia="宋体" w:hAnsi="Cambria" w:cs="Times New Roman" w:hint="default"/>
      <w:b/>
      <w:bCs/>
      <w:kern w:val="2"/>
      <w:sz w:val="32"/>
      <w:szCs w:val="32"/>
    </w:rPr>
  </w:style>
  <w:style w:type="character" w:customStyle="1" w:styleId="30">
    <w:name w:val="标题 3 字符"/>
    <w:link w:val="3"/>
    <w:uiPriority w:val="9"/>
    <w:locked/>
    <w:rPr>
      <w:b/>
      <w:bCs/>
      <w:kern w:val="2"/>
      <w:sz w:val="32"/>
      <w:szCs w:val="32"/>
    </w:rPr>
  </w:style>
  <w:style w:type="character" w:customStyle="1" w:styleId="40">
    <w:name w:val="标题 4 字符"/>
    <w:link w:val="4"/>
    <w:locked/>
    <w:rPr>
      <w:rFonts w:ascii="Cambria" w:eastAsia="宋体" w:hAnsi="Cambria" w:cs="Times New Roman" w:hint="default"/>
      <w:b/>
      <w:bCs/>
      <w:kern w:val="2"/>
      <w:sz w:val="24"/>
      <w:szCs w:val="24"/>
    </w:rPr>
  </w:style>
  <w:style w:type="character" w:customStyle="1" w:styleId="50">
    <w:name w:val="标题 5 字符"/>
    <w:link w:val="5"/>
    <w:uiPriority w:val="9"/>
    <w:semiHidden/>
    <w:rPr>
      <w:rFonts w:ascii="Calibri" w:eastAsia="宋体" w:hAnsi="Calibri" w:cs="Times New Roman"/>
      <w:color w:val="365F91"/>
      <w:kern w:val="2"/>
      <w:sz w:val="24"/>
      <w:szCs w:val="24"/>
    </w:rPr>
  </w:style>
  <w:style w:type="character" w:customStyle="1" w:styleId="60">
    <w:name w:val="标题 6 字符"/>
    <w:link w:val="6"/>
    <w:uiPriority w:val="9"/>
    <w:semiHidden/>
    <w:rPr>
      <w:rFonts w:ascii="Calibri" w:eastAsia="宋体" w:hAnsi="Calibri" w:cs="Times New Roman"/>
      <w:b/>
      <w:bCs/>
      <w:color w:val="365F91"/>
      <w:kern w:val="2"/>
      <w:sz w:val="21"/>
    </w:rPr>
  </w:style>
  <w:style w:type="paragraph" w:customStyle="1" w:styleId="msonormal0">
    <w:name w:val="msonormal"/>
    <w:basedOn w:val="a"/>
    <w:pPr>
      <w:widowControl/>
      <w:spacing w:before="100" w:beforeAutospacing="1" w:after="100" w:afterAutospacing="1"/>
      <w:jc w:val="left"/>
    </w:pPr>
    <w:rPr>
      <w:kern w:val="0"/>
      <w:sz w:val="24"/>
    </w:rPr>
  </w:style>
  <w:style w:type="paragraph" w:styleId="a5">
    <w:name w:val="Normal (Web)"/>
    <w:basedOn w:val="a"/>
    <w:pPr>
      <w:widowControl/>
      <w:spacing w:before="100" w:beforeAutospacing="1" w:after="100" w:afterAutospacing="1"/>
      <w:jc w:val="left"/>
    </w:pPr>
    <w:rPr>
      <w:kern w:val="0"/>
      <w:sz w:val="24"/>
    </w:rPr>
  </w:style>
  <w:style w:type="paragraph" w:styleId="TOC1">
    <w:name w:val="TOC 1"/>
    <w:basedOn w:val="a"/>
    <w:next w:val="a"/>
    <w:autoRedefine/>
    <w:uiPriority w:val="39"/>
    <w:semiHidden/>
    <w:unhideWhenUsed/>
    <w:pPr>
      <w:tabs>
        <w:tab w:val="right" w:leader="dot" w:pos="8835"/>
      </w:tabs>
    </w:pPr>
    <w:rPr>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style>
  <w:style w:type="paragraph" w:styleId="a6">
    <w:name w:val="footnote text"/>
    <w:basedOn w:val="a"/>
    <w:link w:val="12"/>
    <w:pPr>
      <w:snapToGrid w:val="0"/>
      <w:jc w:val="left"/>
    </w:pPr>
    <w:rPr>
      <w:sz w:val="18"/>
      <w:szCs w:val="18"/>
    </w:rPr>
  </w:style>
  <w:style w:type="character" w:customStyle="1" w:styleId="a7">
    <w:name w:val="脚注文本 字符"/>
    <w:link w:val="a6"/>
    <w:locked/>
    <w:rPr>
      <w:kern w:val="2"/>
      <w:sz w:val="18"/>
      <w:szCs w:val="18"/>
    </w:rPr>
  </w:style>
  <w:style w:type="paragraph" w:styleId="a8">
    <w:name w:val="header"/>
    <w:basedOn w:val="a"/>
    <w:link w:val="22"/>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link w:val="a8"/>
    <w:uiPriority w:val="99"/>
    <w:locked/>
    <w:rPr>
      <w:kern w:val="2"/>
      <w:sz w:val="18"/>
      <w:szCs w:val="18"/>
    </w:rPr>
  </w:style>
  <w:style w:type="paragraph" w:styleId="aa">
    <w:name w:val="footer"/>
    <w:basedOn w:val="a"/>
    <w:link w:val="13"/>
    <w:uiPriority w:val="99"/>
    <w:pPr>
      <w:tabs>
        <w:tab w:val="center" w:pos="4153"/>
        <w:tab w:val="right" w:pos="8306"/>
      </w:tabs>
      <w:snapToGrid w:val="0"/>
      <w:jc w:val="left"/>
    </w:pPr>
    <w:rPr>
      <w:sz w:val="18"/>
      <w:szCs w:val="18"/>
    </w:rPr>
  </w:style>
  <w:style w:type="character" w:customStyle="1" w:styleId="ab">
    <w:name w:val="页脚 字符"/>
    <w:link w:val="aa"/>
    <w:uiPriority w:val="99"/>
    <w:locked/>
    <w:rPr>
      <w:kern w:val="2"/>
      <w:sz w:val="18"/>
      <w:szCs w:val="18"/>
    </w:rPr>
  </w:style>
  <w:style w:type="paragraph" w:styleId="ac">
    <w:name w:val="Title"/>
    <w:basedOn w:val="1"/>
    <w:next w:val="2"/>
    <w:link w:val="14"/>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link w:val="ac"/>
    <w:uiPriority w:val="10"/>
    <w:locked/>
    <w:rPr>
      <w:rFonts w:ascii="Cambria" w:eastAsia="宋体" w:hAnsi="Cambria" w:cs="Times New Roman" w:hint="default"/>
      <w:b/>
      <w:bCs/>
      <w:kern w:val="2"/>
      <w:sz w:val="32"/>
      <w:szCs w:val="32"/>
    </w:rPr>
  </w:style>
  <w:style w:type="paragraph" w:styleId="ae">
    <w:name w:val="Subtitle"/>
    <w:basedOn w:val="2"/>
    <w:next w:val="3"/>
    <w:link w:val="15"/>
    <w:qFormat/>
    <w:pPr>
      <w:spacing w:before="240" w:after="60" w:line="312" w:lineRule="auto"/>
      <w:jc w:val="left"/>
    </w:pPr>
    <w:rPr>
      <w:bCs w:val="0"/>
      <w:kern w:val="24"/>
      <w:sz w:val="24"/>
    </w:rPr>
  </w:style>
  <w:style w:type="character" w:customStyle="1" w:styleId="af">
    <w:name w:val="副标题 字符"/>
    <w:link w:val="ae"/>
    <w:locked/>
    <w:rPr>
      <w:rFonts w:ascii="Calibri" w:eastAsia="宋体" w:hAnsi="Calibri" w:cs="Times New Roman" w:hint="default"/>
      <w:b/>
      <w:bCs/>
      <w:kern w:val="24"/>
      <w:sz w:val="32"/>
      <w:szCs w:val="32"/>
    </w:rPr>
  </w:style>
  <w:style w:type="paragraph" w:styleId="af0">
    <w:name w:val="Date"/>
    <w:basedOn w:val="a"/>
    <w:next w:val="a"/>
    <w:link w:val="16"/>
    <w:rPr>
      <w:sz w:val="32"/>
      <w:lang/>
    </w:rPr>
  </w:style>
  <w:style w:type="character" w:customStyle="1" w:styleId="af1">
    <w:name w:val="日期 字符"/>
    <w:link w:val="af0"/>
    <w:locked/>
    <w:rPr>
      <w:kern w:val="2"/>
      <w:sz w:val="21"/>
    </w:rPr>
  </w:style>
  <w:style w:type="paragraph" w:styleId="af2">
    <w:name w:val="Document Map"/>
    <w:basedOn w:val="a"/>
    <w:link w:val="17"/>
    <w:pPr>
      <w:shd w:val="clear" w:color="auto" w:fill="000080"/>
    </w:pPr>
  </w:style>
  <w:style w:type="character" w:customStyle="1" w:styleId="af3">
    <w:name w:val="文档结构图 字符"/>
    <w:link w:val="af2"/>
    <w:locked/>
    <w:rPr>
      <w:rFonts w:ascii="Microsoft YaHei UI" w:eastAsia="Microsoft YaHei UI" w:hAnsi="Microsoft YaHei UI" w:hint="eastAsia"/>
      <w:kern w:val="2"/>
      <w:sz w:val="18"/>
      <w:szCs w:val="18"/>
    </w:rPr>
  </w:style>
  <w:style w:type="paragraph" w:styleId="af4">
    <w:name w:val="Balloon Text"/>
    <w:basedOn w:val="a"/>
    <w:link w:val="18"/>
    <w:uiPriority w:val="99"/>
    <w:semiHidden/>
    <w:unhideWhenUsed/>
    <w:rPr>
      <w:sz w:val="18"/>
      <w:szCs w:val="18"/>
    </w:rPr>
  </w:style>
  <w:style w:type="character" w:customStyle="1" w:styleId="af5">
    <w:name w:val="批注框文本 字符"/>
    <w:link w:val="af4"/>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4"/>
      <w:szCs w:val="24"/>
      <w:lang w:val="en-US" w:eastAsia="zh-CN"/>
    </w:rPr>
  </w:style>
  <w:style w:type="paragraph" w:customStyle="1" w:styleId="XBRLTitle6">
    <w:name w:val="XBRLTitle6"/>
    <w:basedOn w:val="ae"/>
    <w:next w:val="4"/>
    <w:qFormat/>
    <w:pPr>
      <w:numPr>
        <w:ilvl w:val="5"/>
        <w:numId w:val="2"/>
      </w:numPr>
      <w:spacing w:beforeLines="50" w:after="0" w:line="240" w:lineRule="auto"/>
      <w:ind w:left="2042"/>
      <w:outlineLvl w:val="9"/>
    </w:pPr>
    <w:rPr>
      <w:bCs/>
    </w:rPr>
  </w:style>
  <w:style w:type="paragraph" w:customStyle="1" w:styleId="af6">
    <w:name w:val="次标题"/>
    <w:basedOn w:val="3"/>
    <w:next w:val="a"/>
    <w:pPr>
      <w:spacing w:before="120" w:after="120"/>
      <w:jc w:val="left"/>
    </w:pPr>
    <w:rPr>
      <w:sz w:val="21"/>
    </w:rPr>
  </w:style>
  <w:style w:type="paragraph" w:customStyle="1" w:styleId="XBRL6">
    <w:name w:val="XBRL标题6"/>
    <w:basedOn w:val="ae"/>
    <w:next w:val="4"/>
    <w:qFormat/>
    <w:pPr>
      <w:spacing w:beforeLines="50" w:after="0" w:line="240" w:lineRule="auto"/>
      <w:outlineLvl w:val="9"/>
    </w:pPr>
    <w:rPr>
      <w:bCs/>
    </w:rPr>
  </w:style>
  <w:style w:type="paragraph" w:customStyle="1" w:styleId="XBRL2">
    <w:name w:val="XBRL标题2"/>
    <w:basedOn w:val="ae"/>
    <w:next w:val="4"/>
    <w:qFormat/>
    <w:pPr>
      <w:spacing w:beforeLines="50" w:after="0" w:line="240" w:lineRule="auto"/>
    </w:pPr>
    <w:rPr>
      <w:bCs/>
    </w:rPr>
  </w:style>
  <w:style w:type="paragraph" w:customStyle="1" w:styleId="XBRL3">
    <w:name w:val="XBRL标题3"/>
    <w:basedOn w:val="ae"/>
    <w:next w:val="4"/>
    <w:qFormat/>
    <w:pPr>
      <w:spacing w:beforeLines="5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after="0" w:line="240" w:lineRule="auto"/>
      <w:ind w:left="850"/>
      <w:jc w:val="center"/>
    </w:pPr>
    <w:rPr>
      <w:rFonts w:hAnsi="Cambria"/>
      <w:sz w:val="24"/>
    </w:rPr>
  </w:style>
  <w:style w:type="paragraph" w:customStyle="1" w:styleId="XBRLTitle2">
    <w:name w:val="XBRLTitle2"/>
    <w:basedOn w:val="ae"/>
    <w:next w:val="4"/>
    <w:qFormat/>
    <w:pPr>
      <w:keepNext w:val="0"/>
      <w:keepLines w:val="0"/>
      <w:numPr>
        <w:ilvl w:val="1"/>
        <w:numId w:val="2"/>
      </w:numPr>
      <w:spacing w:beforeLines="50" w:after="0" w:line="240" w:lineRule="auto"/>
      <w:ind w:left="3602"/>
    </w:pPr>
    <w:rPr>
      <w:rFonts w:ascii="宋体"/>
      <w:bCs/>
    </w:rPr>
  </w:style>
  <w:style w:type="paragraph" w:customStyle="1" w:styleId="XBRLTitle5">
    <w:name w:val="XBRLTitle5"/>
    <w:basedOn w:val="ae"/>
    <w:next w:val="4"/>
    <w:qFormat/>
    <w:pPr>
      <w:numPr>
        <w:ilvl w:val="4"/>
        <w:numId w:val="2"/>
      </w:numPr>
      <w:spacing w:beforeLines="5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after="0" w:line="240" w:lineRule="auto"/>
      <w:jc w:val="center"/>
    </w:pPr>
    <w:rPr>
      <w:rFonts w:ascii="Cambria" w:hAnsi="Cambria"/>
      <w:sz w:val="24"/>
    </w:rPr>
  </w:style>
  <w:style w:type="paragraph" w:customStyle="1" w:styleId="XBRL5">
    <w:name w:val="XBRL标题5"/>
    <w:basedOn w:val="ae"/>
    <w:next w:val="4"/>
    <w:qFormat/>
    <w:pPr>
      <w:spacing w:beforeLines="50" w:after="0" w:line="240" w:lineRule="auto"/>
      <w:outlineLvl w:val="9"/>
    </w:pPr>
    <w:rPr>
      <w:bCs/>
    </w:rPr>
  </w:style>
  <w:style w:type="paragraph" w:customStyle="1" w:styleId="XBRL4">
    <w:name w:val="XBRL标题4"/>
    <w:basedOn w:val="ae"/>
    <w:next w:val="4"/>
    <w:qFormat/>
    <w:pPr>
      <w:spacing w:beforeLines="50" w:after="0" w:line="240" w:lineRule="auto"/>
      <w:outlineLvl w:val="9"/>
    </w:pPr>
    <w:rPr>
      <w:bCs/>
    </w:rPr>
  </w:style>
  <w:style w:type="paragraph" w:customStyle="1" w:styleId="XBRLTitle4">
    <w:name w:val="XBRLTitle4"/>
    <w:basedOn w:val="ae"/>
    <w:next w:val="4"/>
    <w:qFormat/>
    <w:pPr>
      <w:numPr>
        <w:ilvl w:val="3"/>
        <w:numId w:val="2"/>
      </w:numPr>
      <w:spacing w:beforeLines="50" w:after="0" w:line="240" w:lineRule="auto"/>
      <w:ind w:left="1588"/>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after="0" w:line="360" w:lineRule="auto"/>
      <w:ind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olor w:val="000000"/>
      <w:kern w:val="0"/>
      <w:sz w:val="24"/>
      <w:szCs w:val="24"/>
    </w:rPr>
  </w:style>
  <w:style w:type="character" w:styleId="af7">
    <w:name w:val="footnote reference"/>
    <w:rPr>
      <w:vertAlign w:val="superscript"/>
    </w:rPr>
  </w:style>
  <w:style w:type="character" w:customStyle="1" w:styleId="1Char">
    <w:name w:val="标题 1 Char"/>
    <w:link w:val="1"/>
    <w:uiPriority w:val="9"/>
    <w:locked/>
    <w:rPr>
      <w:b/>
      <w:bCs/>
      <w:kern w:val="44"/>
      <w:sz w:val="44"/>
      <w:szCs w:val="44"/>
    </w:rPr>
  </w:style>
  <w:style w:type="character" w:customStyle="1" w:styleId="2Char">
    <w:name w:val="标题 2 Char"/>
    <w:link w:val="2"/>
    <w:uiPriority w:val="9"/>
    <w:locked/>
    <w:rPr>
      <w:rFonts w:ascii="Cambria" w:eastAsia="宋体" w:hAnsi="Cambria" w:cs="Times New Roman" w:hint="default"/>
      <w:b/>
      <w:bCs/>
      <w:kern w:val="2"/>
      <w:sz w:val="32"/>
      <w:szCs w:val="32"/>
    </w:rPr>
  </w:style>
  <w:style w:type="character" w:customStyle="1" w:styleId="3Char">
    <w:name w:val="标题 3 Char"/>
    <w:link w:val="3"/>
    <w:uiPriority w:val="9"/>
    <w:locked/>
    <w:rPr>
      <w:b/>
      <w:bCs/>
      <w:kern w:val="2"/>
      <w:sz w:val="32"/>
      <w:szCs w:val="32"/>
    </w:rPr>
  </w:style>
  <w:style w:type="character" w:customStyle="1" w:styleId="4Char">
    <w:name w:val="标题 4 Char"/>
    <w:link w:val="4"/>
    <w:locked/>
    <w:rPr>
      <w:rFonts w:ascii="Cambria" w:eastAsia="宋体" w:hAnsi="Cambria" w:cs="Times New Roman" w:hint="default"/>
      <w:b/>
      <w:bCs/>
      <w:kern w:val="2"/>
      <w:sz w:val="24"/>
      <w:szCs w:val="24"/>
    </w:rPr>
  </w:style>
  <w:style w:type="character" w:customStyle="1" w:styleId="5Char">
    <w:name w:val="标题 5 Char"/>
    <w:link w:val="5"/>
    <w:uiPriority w:val="9"/>
    <w:semiHidden/>
    <w:locked/>
    <w:rPr>
      <w:b/>
      <w:bCs/>
      <w:kern w:val="2"/>
      <w:sz w:val="24"/>
      <w:szCs w:val="24"/>
    </w:rPr>
  </w:style>
  <w:style w:type="character" w:customStyle="1" w:styleId="6Char">
    <w:name w:val="标题 6 Char"/>
    <w:link w:val="6"/>
    <w:uiPriority w:val="9"/>
    <w:semiHidden/>
    <w:locked/>
    <w:rPr>
      <w:rFonts w:ascii="Cambria" w:eastAsia="宋体" w:hAnsi="Cambria" w:cs="Times New Roman" w:hint="default"/>
      <w:b/>
      <w:bCs/>
      <w:kern w:val="2"/>
      <w:sz w:val="24"/>
      <w:szCs w:val="24"/>
    </w:rPr>
  </w:style>
  <w:style w:type="character" w:customStyle="1" w:styleId="Char0">
    <w:name w:val="脚注文本 Char"/>
    <w:link w:val="a6"/>
    <w:locked/>
    <w:rPr>
      <w:kern w:val="2"/>
      <w:sz w:val="18"/>
      <w:szCs w:val="18"/>
    </w:rPr>
  </w:style>
  <w:style w:type="character" w:customStyle="1" w:styleId="Char1">
    <w:name w:val="页眉 Char"/>
    <w:link w:val="a8"/>
    <w:uiPriority w:val="99"/>
    <w:locked/>
    <w:rPr>
      <w:kern w:val="2"/>
      <w:sz w:val="18"/>
      <w:szCs w:val="18"/>
    </w:rPr>
  </w:style>
  <w:style w:type="character" w:customStyle="1" w:styleId="Char2">
    <w:name w:val="页脚 Char"/>
    <w:link w:val="aa"/>
    <w:uiPriority w:val="99"/>
    <w:locked/>
    <w:rPr>
      <w:kern w:val="2"/>
      <w:sz w:val="18"/>
      <w:szCs w:val="18"/>
    </w:rPr>
  </w:style>
  <w:style w:type="character" w:customStyle="1" w:styleId="Char3">
    <w:name w:val="标题 Char"/>
    <w:link w:val="ac"/>
    <w:uiPriority w:val="10"/>
    <w:locked/>
    <w:rPr>
      <w:rFonts w:ascii="Cambria" w:hAnsi="Cambria" w:cs="Times New Roman" w:hint="default"/>
      <w:b/>
      <w:bCs/>
      <w:kern w:val="2"/>
      <w:sz w:val="32"/>
      <w:szCs w:val="32"/>
    </w:rPr>
  </w:style>
  <w:style w:type="character" w:customStyle="1" w:styleId="Char4">
    <w:name w:val="副标题 Char"/>
    <w:link w:val="ae"/>
    <w:locked/>
    <w:rPr>
      <w:rFonts w:ascii="Cambria" w:hAnsi="Cambria" w:cs="Times New Roman" w:hint="default"/>
      <w:b/>
      <w:bCs/>
      <w:kern w:val="24"/>
      <w:sz w:val="32"/>
      <w:szCs w:val="32"/>
    </w:rPr>
  </w:style>
  <w:style w:type="character" w:customStyle="1" w:styleId="Char5">
    <w:name w:val="日期 Char"/>
    <w:link w:val="af0"/>
    <w:locked/>
    <w:rPr>
      <w:kern w:val="2"/>
      <w:sz w:val="21"/>
    </w:rPr>
  </w:style>
  <w:style w:type="character" w:customStyle="1" w:styleId="Char6">
    <w:name w:val="文档结构图 Char"/>
    <w:link w:val="af2"/>
    <w:locked/>
    <w:rPr>
      <w:rFonts w:ascii="宋体" w:eastAsia="宋体" w:hAnsi="宋体" w:hint="eastAsia"/>
      <w:kern w:val="2"/>
      <w:sz w:val="18"/>
      <w:szCs w:val="18"/>
    </w:rPr>
  </w:style>
  <w:style w:type="character" w:customStyle="1" w:styleId="Char7">
    <w:name w:val="批注框文本 Char"/>
    <w:link w:val="af4"/>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宋体"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宋体" w:hint="default"/>
      <w:b/>
      <w:bCs/>
      <w:sz w:val="24"/>
      <w:szCs w:val="24"/>
    </w:rPr>
  </w:style>
  <w:style w:type="character" w:customStyle="1" w:styleId="12">
    <w:name w:val="脚注文本 字符1"/>
    <w:link w:val="a6"/>
    <w:locked/>
    <w:rPr>
      <w:kern w:val="2"/>
      <w:sz w:val="18"/>
      <w:szCs w:val="18"/>
    </w:rPr>
  </w:style>
  <w:style w:type="character" w:customStyle="1" w:styleId="22">
    <w:name w:val="页眉 字符2"/>
    <w:link w:val="a8"/>
    <w:locked/>
    <w:rPr>
      <w:kern w:val="2"/>
      <w:sz w:val="18"/>
      <w:szCs w:val="18"/>
    </w:rPr>
  </w:style>
  <w:style w:type="character" w:customStyle="1" w:styleId="13">
    <w:name w:val="页脚 字符1"/>
    <w:link w:val="aa"/>
    <w:uiPriority w:val="99"/>
    <w:locked/>
    <w:rPr>
      <w:kern w:val="2"/>
      <w:sz w:val="18"/>
      <w:szCs w:val="18"/>
    </w:rPr>
  </w:style>
  <w:style w:type="character" w:customStyle="1" w:styleId="14">
    <w:name w:val="标题 字符1"/>
    <w:link w:val="ac"/>
    <w:uiPriority w:val="10"/>
    <w:locked/>
    <w:rPr>
      <w:rFonts w:ascii="Cambria" w:hAnsi="Cambria" w:cs="宋体" w:hint="default"/>
      <w:b/>
      <w:bCs/>
      <w:sz w:val="32"/>
      <w:szCs w:val="32"/>
    </w:rPr>
  </w:style>
  <w:style w:type="character" w:customStyle="1" w:styleId="15">
    <w:name w:val="副标题 字符1"/>
    <w:link w:val="ae"/>
    <w:locked/>
    <w:rPr>
      <w:rFonts w:ascii="Cambria" w:eastAsia="宋体" w:hAnsi="Cambria" w:cs="宋体" w:hint="default"/>
      <w:b/>
      <w:bCs w:val="0"/>
      <w:kern w:val="24"/>
      <w:sz w:val="24"/>
      <w:szCs w:val="32"/>
    </w:rPr>
  </w:style>
  <w:style w:type="character" w:customStyle="1" w:styleId="16">
    <w:name w:val="日期 字符1"/>
    <w:link w:val="af0"/>
    <w:locked/>
    <w:rPr>
      <w:rFonts w:ascii="宋体" w:eastAsia="宋体" w:hAnsi="宋体" w:hint="eastAsia"/>
      <w:kern w:val="2"/>
      <w:sz w:val="32"/>
    </w:rPr>
  </w:style>
  <w:style w:type="character" w:customStyle="1" w:styleId="17">
    <w:name w:val="文档结构图 字符1"/>
    <w:link w:val="af2"/>
    <w:locked/>
    <w:rPr>
      <w:rFonts w:ascii="宋体" w:eastAsia="宋体" w:hAnsi="宋体" w:hint="eastAsia"/>
      <w:kern w:val="2"/>
      <w:sz w:val="18"/>
      <w:szCs w:val="18"/>
    </w:rPr>
  </w:style>
  <w:style w:type="character" w:customStyle="1" w:styleId="18">
    <w:name w:val="批注框文本 字符1"/>
    <w:link w:val="af4"/>
    <w:uiPriority w:val="99"/>
    <w:semiHidden/>
    <w:locked/>
    <w:rPr>
      <w:kern w:val="2"/>
      <w:sz w:val="18"/>
      <w:szCs w:val="18"/>
    </w:rPr>
  </w:style>
  <w:style w:type="character" w:customStyle="1" w:styleId="51">
    <w:name w:val="标题 5 字符1"/>
    <w:link w:val="5"/>
    <w:uiPriority w:val="9"/>
    <w:semiHidden/>
    <w:locked/>
    <w:rPr>
      <w:b/>
      <w:bCs/>
      <w:kern w:val="2"/>
      <w:sz w:val="24"/>
      <w:szCs w:val="24"/>
    </w:rPr>
  </w:style>
  <w:style w:type="character" w:customStyle="1" w:styleId="61">
    <w:name w:val="标题 6 字符1"/>
    <w:link w:val="6"/>
    <w:uiPriority w:val="9"/>
    <w:semiHidden/>
    <w:locked/>
    <w:rPr>
      <w:rFonts w:ascii="Cambria" w:eastAsia="宋体" w:hAnsi="Cambria" w:cs="Times New Roman" w:hint="default"/>
      <w:b/>
      <w:bCs/>
      <w:kern w:val="2"/>
      <w:sz w:val="24"/>
      <w:szCs w:val="24"/>
    </w:rPr>
  </w:style>
  <w:style w:type="character" w:customStyle="1" w:styleId="19">
    <w:name w:val="页眉 字符1"/>
    <w:locked/>
    <w:rPr>
      <w:kern w:val="2"/>
      <w:sz w:val="18"/>
      <w:szCs w:val="18"/>
    </w:rPr>
  </w:style>
  <w:style w:type="table" w:styleId="af8">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removednode">
    <w:name w:val="removednode"/>
    <w:basedOn w:val="a"/>
    <w:pPr>
      <w:widowControl/>
      <w:spacing w:before="100" w:beforeAutospacing="1" w:after="100" w:afterAutospacing="1"/>
      <w:jc w:val="left"/>
    </w:pPr>
    <w:rPr>
      <w:kern w:val="0"/>
      <w:sz w:val="24"/>
    </w:rPr>
  </w:style>
  <w:style w:type="character" w:customStyle="1" w:styleId="Char10">
    <w:name w:val="页眉 Char1"/>
    <w:locked/>
    <w:rPr>
      <w:kern w:val="2"/>
      <w:sz w:val="18"/>
      <w:szCs w:val="18"/>
    </w:rPr>
  </w:style>
</w:styles>
</file>

<file path=word/webSettings.xml><?xml version="1.0" encoding="utf-8"?>
<w:webSettings xmlns:r="http://schemas.openxmlformats.org/officeDocument/2006/relationships" xmlns:w="http://schemas.openxmlformats.org/wordprocessingml/2006/main">
  <w:divs>
    <w:div w:id="649752558">
      <w:marLeft w:val="0"/>
      <w:marRight w:val="0"/>
      <w:marTop w:val="0"/>
      <w:marBottom w:val="0"/>
      <w:divBdr>
        <w:top w:val="none" w:sz="0" w:space="0" w:color="auto"/>
        <w:left w:val="none" w:sz="0" w:space="0" w:color="auto"/>
        <w:bottom w:val="none" w:sz="0" w:space="0" w:color="auto"/>
        <w:right w:val="none" w:sz="0" w:space="0" w:color="auto"/>
      </w:divBdr>
      <w:divsChild>
        <w:div w:id="669021662">
          <w:marLeft w:val="0"/>
          <w:marRight w:val="0"/>
          <w:marTop w:val="0"/>
          <w:marBottom w:val="0"/>
          <w:divBdr>
            <w:top w:val="none" w:sz="0" w:space="0" w:color="auto"/>
            <w:left w:val="none" w:sz="0" w:space="0" w:color="auto"/>
            <w:bottom w:val="none" w:sz="0" w:space="0" w:color="auto"/>
            <w:right w:val="none" w:sz="0" w:space="0" w:color="auto"/>
          </w:divBdr>
        </w:div>
        <w:div w:id="1185050262">
          <w:marLeft w:val="0"/>
          <w:marRight w:val="0"/>
          <w:marTop w:val="0"/>
          <w:marBottom w:val="0"/>
          <w:divBdr>
            <w:top w:val="none" w:sz="0" w:space="0" w:color="auto"/>
            <w:left w:val="none" w:sz="0" w:space="0" w:color="auto"/>
            <w:bottom w:val="none" w:sz="0" w:space="0" w:color="auto"/>
            <w:right w:val="none" w:sz="0" w:space="0" w:color="auto"/>
          </w:divBdr>
        </w:div>
      </w:divsChild>
    </w:div>
    <w:div w:id="1440416319">
      <w:marLeft w:val="0"/>
      <w:marRight w:val="0"/>
      <w:marTop w:val="0"/>
      <w:marBottom w:val="0"/>
      <w:divBdr>
        <w:top w:val="none" w:sz="0" w:space="0" w:color="auto"/>
        <w:left w:val="none" w:sz="0" w:space="0" w:color="auto"/>
        <w:bottom w:val="none" w:sz="0" w:space="0" w:color="auto"/>
        <w:right w:val="none" w:sz="0" w:space="0" w:color="auto"/>
      </w:divBdr>
      <w:divsChild>
        <w:div w:id="1980987716">
          <w:marLeft w:val="0"/>
          <w:marRight w:val="0"/>
          <w:marTop w:val="0"/>
          <w:marBottom w:val="0"/>
          <w:divBdr>
            <w:top w:val="none" w:sz="0" w:space="0" w:color="auto"/>
            <w:left w:val="none" w:sz="0" w:space="0" w:color="auto"/>
            <w:bottom w:val="none" w:sz="0" w:space="0" w:color="auto"/>
            <w:right w:val="none" w:sz="0" w:space="0" w:color="auto"/>
          </w:divBdr>
        </w:div>
      </w:divsChild>
    </w:div>
    <w:div w:id="1881286683">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doNotRelyOnCSS/>
  <w:targetScreenSz w:val="1024x768"/>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7ADC27-8FDB-4A75-A125-81CACEFAE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194</Words>
  <Characters>1111</Characters>
  <Application>Microsoft Office Word</Application>
  <DocSecurity>4</DocSecurity>
  <Lines>9</Lines>
  <Paragraphs>2</Paragraphs>
  <ScaleCrop>false</ScaleCrop>
  <Company/>
  <LinksUpToDate>false</LinksUpToDate>
  <CharactersWithSpaces>1303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ZHONGM</cp:lastModifiedBy>
  <cp:revision>2</cp:revision>
  <dcterms:created xsi:type="dcterms:W3CDTF">2025-11-21T16:01:00Z</dcterms:created>
  <dcterms:modified xsi:type="dcterms:W3CDTF">2025-11-21T16:01:00Z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