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BE36A9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BE36A9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B147E8">
        <w:rPr>
          <w:rFonts w:ascii="宋体" w:eastAsia="宋体" w:hAnsi="宋体" w:cs="Arial" w:hint="eastAsia"/>
          <w:b/>
          <w:bCs/>
          <w:sz w:val="24"/>
          <w:szCs w:val="24"/>
        </w:rPr>
        <w:t>广发景丰纯债债券型证券投资基金</w:t>
      </w:r>
      <w:r w:rsidR="00190F4F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bookmarkStart w:id="0" w:name="_GoBack"/>
      <w:r w:rsidR="00507FC1" w:rsidRPr="00507FC1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bookmarkEnd w:id="0"/>
      <w:r w:rsidR="00E40BC0" w:rsidRPr="00BE36A9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BE36A9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 w:rsidRPr="00BE36A9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190F4F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BE36A9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BE36A9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BE36A9">
        <w:rPr>
          <w:rFonts w:ascii="宋体" w:hAnsi="宋体" w:hint="eastAsia"/>
          <w:kern w:val="0"/>
          <w:sz w:val="24"/>
        </w:rPr>
        <w:t>公告送出日期：</w:t>
      </w:r>
      <w:r w:rsidR="00507FC1">
        <w:rPr>
          <w:rFonts w:ascii="宋体" w:hAnsi="宋体" w:hint="eastAsia"/>
          <w:kern w:val="0"/>
          <w:sz w:val="24"/>
        </w:rPr>
        <w:t>2025年11月20日</w:t>
      </w:r>
    </w:p>
    <w:p w:rsidR="00620952" w:rsidRPr="00BE36A9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BE36A9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BE36A9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 w:rsidRPr="00BE3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BE36A9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3488"/>
        <w:gridCol w:w="2409"/>
        <w:gridCol w:w="2176"/>
      </w:tblGrid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B147E8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003223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BE36A9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BE36A9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B147E8"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  <w:r w:rsidRPr="00BE36A9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BE36A9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B147E8">
              <w:rPr>
                <w:rFonts w:ascii="宋体" w:eastAsia="宋体" w:hAnsi="宋体" w:hint="eastAsia"/>
                <w:sz w:val="24"/>
                <w:szCs w:val="24"/>
              </w:rPr>
              <w:t>广发景丰纯债债券型证券投资基金</w:t>
            </w:r>
            <w:r w:rsidRPr="00BE36A9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BE36A9" w:rsidTr="005A0AE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BE36A9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BE36A9" w:rsidRDefault="00507FC1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2025年11月20日</w:t>
            </w:r>
          </w:p>
        </w:tc>
      </w:tr>
      <w:tr w:rsidR="005B490E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BE36A9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BE36A9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BE36A9" w:rsidRDefault="00507FC1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2025年11月20日</w:t>
            </w:r>
          </w:p>
        </w:tc>
      </w:tr>
      <w:tr w:rsidR="005B490E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BE36A9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BE36A9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BE36A9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BE36A9" w:rsidRDefault="00507FC1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2025年11月20日</w:t>
            </w:r>
          </w:p>
        </w:tc>
      </w:tr>
      <w:tr w:rsidR="00190F4F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F4F" w:rsidRPr="00BE36A9" w:rsidRDefault="00190F4F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F4F" w:rsidRPr="00BE36A9" w:rsidRDefault="00190F4F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90F4F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4F" w:rsidRDefault="00507FC1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190F4F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F4F" w:rsidRPr="00BE36A9" w:rsidRDefault="00190F4F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F4F" w:rsidRPr="00BE36A9" w:rsidRDefault="00190F4F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90F4F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4F" w:rsidRDefault="00507FC1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BE36A9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BE36A9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BE36A9" w:rsidRDefault="00E40B91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40B91">
              <w:rPr>
                <w:rFonts w:ascii="宋体" w:eastAsia="宋体" w:hAnsi="宋体" w:hint="eastAsia"/>
                <w:sz w:val="24"/>
                <w:szCs w:val="24"/>
              </w:rPr>
              <w:t>保护基金份额持有人的利益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3161FB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  <w:r w:rsidR="00021632" w:rsidRPr="00BE36A9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 w:hint="eastAsia"/>
                <w:sz w:val="24"/>
                <w:szCs w:val="24"/>
              </w:rPr>
              <w:t>广发景丰纯债</w:t>
            </w:r>
            <w:r w:rsidR="00021632" w:rsidRPr="00BE36A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hAnsi="宋体" w:hint="eastAsia"/>
                <w:sz w:val="24"/>
              </w:rPr>
              <w:t>广发景丰纯债</w:t>
            </w:r>
            <w:r w:rsidR="00021632" w:rsidRPr="00BE36A9">
              <w:rPr>
                <w:rFonts w:ascii="宋体" w:hAnsi="宋体" w:hint="eastAsia"/>
                <w:sz w:val="24"/>
              </w:rPr>
              <w:t>D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003223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eastAsia="宋体" w:hAnsi="宋体"/>
                <w:sz w:val="24"/>
                <w:szCs w:val="24"/>
              </w:rPr>
              <w:t>020376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BE36A9" w:rsidRDefault="00B147E8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B147E8">
              <w:rPr>
                <w:rFonts w:ascii="宋体" w:hAnsi="宋体"/>
                <w:sz w:val="24"/>
              </w:rPr>
              <w:t>020377</w:t>
            </w:r>
          </w:p>
        </w:tc>
      </w:tr>
      <w:tr w:rsidR="00021632" w:rsidRPr="00BE36A9" w:rsidTr="005A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BE36A9" w:rsidRDefault="00021632" w:rsidP="00960FD1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190F4F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B147E8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2" w:rsidRPr="00BE36A9" w:rsidRDefault="0002163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BE36A9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BE36A9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BE36A9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BE36A9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 w:rsidRPr="00BE36A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BE36A9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605831" w:rsidRPr="00BE36A9" w:rsidRDefault="001C7C04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4625BD" w:rsidRPr="00BE36A9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605831" w:rsidRPr="00BE36A9">
        <w:rPr>
          <w:rFonts w:ascii="宋体" w:eastAsia="宋体" w:hAnsi="宋体" w:cs="Arial"/>
          <w:kern w:val="0"/>
          <w:sz w:val="24"/>
          <w:szCs w:val="24"/>
        </w:rPr>
        <w:t>决定自</w:t>
      </w:r>
      <w:r w:rsidR="00507FC1">
        <w:rPr>
          <w:rFonts w:ascii="宋体" w:eastAsia="宋体" w:hAnsi="宋体" w:cs="Arial"/>
          <w:kern w:val="0"/>
          <w:sz w:val="24"/>
          <w:szCs w:val="24"/>
        </w:rPr>
        <w:t>2025年11月20日</w:t>
      </w:r>
      <w:r w:rsidR="00605831" w:rsidRPr="00BE36A9">
        <w:rPr>
          <w:rFonts w:ascii="宋体" w:eastAsia="宋体" w:hAnsi="宋体" w:cs="Arial"/>
          <w:kern w:val="0"/>
          <w:sz w:val="24"/>
          <w:szCs w:val="24"/>
        </w:rPr>
        <w:t>起，</w:t>
      </w:r>
      <w:r w:rsidR="00B147E8">
        <w:rPr>
          <w:rFonts w:ascii="宋体" w:eastAsia="宋体" w:hAnsi="宋体" w:hint="eastAsia"/>
          <w:sz w:val="24"/>
          <w:szCs w:val="24"/>
        </w:rPr>
        <w:t>广发景丰纯债债券型证券投资基金</w:t>
      </w:r>
      <w:r w:rsidR="00605831" w:rsidRPr="00BE36A9">
        <w:rPr>
          <w:rFonts w:ascii="宋体" w:eastAsia="宋体" w:hAnsi="宋体" w:hint="eastAsia"/>
          <w:sz w:val="24"/>
          <w:szCs w:val="24"/>
        </w:rPr>
        <w:t>（</w:t>
      </w:r>
      <w:r w:rsidR="00605831" w:rsidRPr="00BE36A9">
        <w:rPr>
          <w:rFonts w:ascii="宋体" w:eastAsia="宋体" w:hAnsi="宋体"/>
          <w:sz w:val="24"/>
          <w:szCs w:val="24"/>
        </w:rPr>
        <w:t>以下简称</w:t>
      </w:r>
      <w:r w:rsidR="004625BD" w:rsidRPr="00BE36A9">
        <w:rPr>
          <w:rFonts w:ascii="宋体" w:eastAsia="宋体" w:hAnsi="宋体" w:hint="eastAsia"/>
          <w:sz w:val="24"/>
          <w:szCs w:val="24"/>
        </w:rPr>
        <w:t>“</w:t>
      </w:r>
      <w:r w:rsidR="004625BD" w:rsidRPr="00BE36A9">
        <w:rPr>
          <w:rFonts w:ascii="宋体" w:eastAsia="宋体" w:hAnsi="宋体"/>
          <w:sz w:val="24"/>
          <w:szCs w:val="24"/>
        </w:rPr>
        <w:t>本基金</w:t>
      </w:r>
      <w:r w:rsidR="004625BD" w:rsidRPr="00BE36A9">
        <w:rPr>
          <w:rFonts w:ascii="宋体" w:eastAsia="宋体" w:hAnsi="宋体" w:hint="eastAsia"/>
          <w:sz w:val="24"/>
          <w:szCs w:val="24"/>
        </w:rPr>
        <w:t>”</w:t>
      </w:r>
      <w:r w:rsidR="00605831" w:rsidRPr="00BE36A9">
        <w:rPr>
          <w:rFonts w:ascii="宋体" w:eastAsia="宋体" w:hAnsi="宋体"/>
          <w:sz w:val="24"/>
          <w:szCs w:val="24"/>
        </w:rPr>
        <w:t>）</w:t>
      </w:r>
      <w:r w:rsidR="00190F4F" w:rsidRPr="00190F4F">
        <w:rPr>
          <w:rFonts w:ascii="宋体" w:eastAsia="宋体" w:hAnsi="宋体" w:hint="eastAsia"/>
          <w:sz w:val="24"/>
          <w:szCs w:val="24"/>
        </w:rPr>
        <w:t>调整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190F4F" w:rsidRPr="00190F4F">
        <w:rPr>
          <w:rFonts w:ascii="宋体" w:eastAsia="宋体" w:hAnsi="宋体" w:hint="eastAsia"/>
          <w:sz w:val="24"/>
          <w:szCs w:val="24"/>
        </w:rPr>
        <w:t>投资者</w:t>
      </w:r>
      <w:r w:rsidR="00190F4F" w:rsidRPr="00190F4F">
        <w:rPr>
          <w:rFonts w:ascii="宋体" w:eastAsia="宋体" w:hAnsi="宋体" w:hint="eastAsia"/>
          <w:sz w:val="24"/>
          <w:szCs w:val="24"/>
        </w:rPr>
        <w:lastRenderedPageBreak/>
        <w:t>单日单个基金账户申购（含定期定额和不定额投资）及转换转入本基金的业务限额为</w:t>
      </w:r>
      <w:r w:rsidR="00507FC1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7A0755" w:rsidRPr="00BE36A9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投资者单日单个基金账户申购（含定期定额和不定额投资）及转换转入本基金的申请金额大于</w:t>
      </w:r>
      <w:r w:rsidR="00507FC1">
        <w:rPr>
          <w:rFonts w:ascii="宋体" w:eastAsia="宋体" w:hAnsi="宋体"/>
          <w:sz w:val="24"/>
          <w:szCs w:val="24"/>
        </w:rPr>
        <w:t>100,000.00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507FC1">
        <w:rPr>
          <w:rFonts w:ascii="宋体" w:eastAsia="宋体" w:hAnsi="宋体"/>
          <w:sz w:val="24"/>
          <w:szCs w:val="24"/>
        </w:rPr>
        <w:t>100,000.00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507FC1">
        <w:rPr>
          <w:rFonts w:ascii="宋体" w:eastAsia="宋体" w:hAnsi="宋体"/>
          <w:sz w:val="24"/>
          <w:szCs w:val="24"/>
        </w:rPr>
        <w:t>100,000.00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5476EE" w:rsidRPr="00BE36A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507FC1">
        <w:rPr>
          <w:rFonts w:ascii="宋体" w:eastAsia="宋体" w:hAnsi="宋体"/>
          <w:sz w:val="24"/>
          <w:szCs w:val="24"/>
        </w:rPr>
        <w:t>100,000.00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507FC1">
        <w:rPr>
          <w:rFonts w:ascii="宋体" w:eastAsia="宋体" w:hAnsi="宋体"/>
          <w:sz w:val="24"/>
          <w:szCs w:val="24"/>
        </w:rPr>
        <w:t>100,000.00</w:t>
      </w:r>
      <w:r w:rsidR="00605831" w:rsidRPr="00BE36A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BE36A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507FC1">
        <w:rPr>
          <w:rFonts w:ascii="宋体" w:eastAsia="宋体" w:hAnsi="宋体" w:hint="eastAsia"/>
          <w:sz w:val="24"/>
          <w:szCs w:val="24"/>
        </w:rPr>
        <w:t>机构</w:t>
      </w:r>
      <w:r w:rsidRPr="00BE36A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BE36A9">
        <w:rPr>
          <w:rFonts w:ascii="宋体" w:eastAsia="宋体" w:hAnsi="宋体" w:hint="eastAsia"/>
          <w:sz w:val="24"/>
        </w:rPr>
        <w:t>不同份额的申请将单独计算限额，</w:t>
      </w:r>
      <w:r w:rsidRPr="00BE36A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Pr="00BE36A9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 w:rsidRPr="00BE36A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BE36A9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BE36A9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Pr="00BE36A9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BE36A9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BE36A9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BE36A9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BE36A9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507FC1">
        <w:rPr>
          <w:rFonts w:ascii="宋体" w:eastAsia="宋体" w:hAnsi="宋体" w:cs="Arial"/>
          <w:kern w:val="0"/>
          <w:sz w:val="24"/>
          <w:szCs w:val="24"/>
        </w:rPr>
        <w:t>2025年11月20日</w:t>
      </w:r>
    </w:p>
    <w:sectPr w:rsidR="00B86804" w:rsidRPr="00247109" w:rsidSect="00C0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1CD" w:rsidRDefault="009E51CD" w:rsidP="00C24D64">
      <w:r>
        <w:separator/>
      </w:r>
    </w:p>
  </w:endnote>
  <w:endnote w:type="continuationSeparator" w:id="0">
    <w:p w:rsidR="009E51CD" w:rsidRDefault="009E51CD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1CD" w:rsidRDefault="009E51CD" w:rsidP="00C24D64">
      <w:r>
        <w:separator/>
      </w:r>
    </w:p>
  </w:footnote>
  <w:footnote w:type="continuationSeparator" w:id="0">
    <w:p w:rsidR="009E51CD" w:rsidRDefault="009E51CD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1632"/>
    <w:rsid w:val="000402F3"/>
    <w:rsid w:val="00065CCA"/>
    <w:rsid w:val="0007292F"/>
    <w:rsid w:val="00074DC2"/>
    <w:rsid w:val="000B0C00"/>
    <w:rsid w:val="000C58D8"/>
    <w:rsid w:val="000D0656"/>
    <w:rsid w:val="000D1631"/>
    <w:rsid w:val="00124946"/>
    <w:rsid w:val="001438FB"/>
    <w:rsid w:val="00162CE3"/>
    <w:rsid w:val="00165239"/>
    <w:rsid w:val="001679B5"/>
    <w:rsid w:val="001714C5"/>
    <w:rsid w:val="00190F4F"/>
    <w:rsid w:val="001B4924"/>
    <w:rsid w:val="001C3469"/>
    <w:rsid w:val="001C4C13"/>
    <w:rsid w:val="001C7C04"/>
    <w:rsid w:val="001C7E4F"/>
    <w:rsid w:val="001F2E4C"/>
    <w:rsid w:val="001F5C3B"/>
    <w:rsid w:val="0021778A"/>
    <w:rsid w:val="00225D35"/>
    <w:rsid w:val="00236894"/>
    <w:rsid w:val="00247109"/>
    <w:rsid w:val="00261D94"/>
    <w:rsid w:val="002671B7"/>
    <w:rsid w:val="00277D34"/>
    <w:rsid w:val="002D485A"/>
    <w:rsid w:val="002E2197"/>
    <w:rsid w:val="002E398A"/>
    <w:rsid w:val="003018D5"/>
    <w:rsid w:val="003161FB"/>
    <w:rsid w:val="00323136"/>
    <w:rsid w:val="00346CFC"/>
    <w:rsid w:val="00355A3C"/>
    <w:rsid w:val="004125D1"/>
    <w:rsid w:val="00450A1E"/>
    <w:rsid w:val="00462306"/>
    <w:rsid w:val="004625BD"/>
    <w:rsid w:val="004B2D61"/>
    <w:rsid w:val="004C61ED"/>
    <w:rsid w:val="004E2D80"/>
    <w:rsid w:val="004E7C37"/>
    <w:rsid w:val="004F4331"/>
    <w:rsid w:val="004F68B2"/>
    <w:rsid w:val="00507FC1"/>
    <w:rsid w:val="00511071"/>
    <w:rsid w:val="005476EE"/>
    <w:rsid w:val="005663DF"/>
    <w:rsid w:val="00581317"/>
    <w:rsid w:val="00583D65"/>
    <w:rsid w:val="005A0AEF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67826"/>
    <w:rsid w:val="00682C55"/>
    <w:rsid w:val="00682F89"/>
    <w:rsid w:val="006A312F"/>
    <w:rsid w:val="0072280B"/>
    <w:rsid w:val="00760428"/>
    <w:rsid w:val="0077118A"/>
    <w:rsid w:val="007772E1"/>
    <w:rsid w:val="007A0755"/>
    <w:rsid w:val="007D5C85"/>
    <w:rsid w:val="007E0717"/>
    <w:rsid w:val="00812847"/>
    <w:rsid w:val="00833E53"/>
    <w:rsid w:val="008427D2"/>
    <w:rsid w:val="008642B4"/>
    <w:rsid w:val="00890818"/>
    <w:rsid w:val="0089649D"/>
    <w:rsid w:val="008C7CDE"/>
    <w:rsid w:val="008F21DD"/>
    <w:rsid w:val="008F4D24"/>
    <w:rsid w:val="008F70AF"/>
    <w:rsid w:val="00901FCD"/>
    <w:rsid w:val="00907C57"/>
    <w:rsid w:val="00914722"/>
    <w:rsid w:val="00924475"/>
    <w:rsid w:val="00931AA9"/>
    <w:rsid w:val="00935345"/>
    <w:rsid w:val="00937329"/>
    <w:rsid w:val="00942272"/>
    <w:rsid w:val="00960FD1"/>
    <w:rsid w:val="009947D4"/>
    <w:rsid w:val="009A282D"/>
    <w:rsid w:val="009D198C"/>
    <w:rsid w:val="009E2041"/>
    <w:rsid w:val="009E4B02"/>
    <w:rsid w:val="009E51CD"/>
    <w:rsid w:val="00A104D9"/>
    <w:rsid w:val="00A25FD0"/>
    <w:rsid w:val="00A46FEB"/>
    <w:rsid w:val="00A52855"/>
    <w:rsid w:val="00A713D8"/>
    <w:rsid w:val="00AE1FE7"/>
    <w:rsid w:val="00B06C0B"/>
    <w:rsid w:val="00B147E8"/>
    <w:rsid w:val="00B6570E"/>
    <w:rsid w:val="00B97F5D"/>
    <w:rsid w:val="00BA1CE0"/>
    <w:rsid w:val="00BB4B54"/>
    <w:rsid w:val="00BE36A9"/>
    <w:rsid w:val="00BE59CA"/>
    <w:rsid w:val="00C001E8"/>
    <w:rsid w:val="00C077BA"/>
    <w:rsid w:val="00C07CC1"/>
    <w:rsid w:val="00C17992"/>
    <w:rsid w:val="00C24D64"/>
    <w:rsid w:val="00C271ED"/>
    <w:rsid w:val="00C44E09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3B96"/>
    <w:rsid w:val="00CC71C8"/>
    <w:rsid w:val="00CD027E"/>
    <w:rsid w:val="00CE270F"/>
    <w:rsid w:val="00CE5F7D"/>
    <w:rsid w:val="00CF638F"/>
    <w:rsid w:val="00D459D7"/>
    <w:rsid w:val="00D55584"/>
    <w:rsid w:val="00D6647B"/>
    <w:rsid w:val="00D846BD"/>
    <w:rsid w:val="00D87119"/>
    <w:rsid w:val="00DB356F"/>
    <w:rsid w:val="00DC62CB"/>
    <w:rsid w:val="00E06DA9"/>
    <w:rsid w:val="00E13404"/>
    <w:rsid w:val="00E247EA"/>
    <w:rsid w:val="00E40B91"/>
    <w:rsid w:val="00E40BC0"/>
    <w:rsid w:val="00E5124B"/>
    <w:rsid w:val="00E95607"/>
    <w:rsid w:val="00EB11EE"/>
    <w:rsid w:val="00EB66B7"/>
    <w:rsid w:val="00EB77DF"/>
    <w:rsid w:val="00EC03EA"/>
    <w:rsid w:val="00EC3797"/>
    <w:rsid w:val="00ED31D3"/>
    <w:rsid w:val="00F35306"/>
    <w:rsid w:val="00F70DC0"/>
    <w:rsid w:val="00F72F2F"/>
    <w:rsid w:val="00F73025"/>
    <w:rsid w:val="00FC7F17"/>
    <w:rsid w:val="00FD266D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6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6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357B-E4EA-41A5-BFD3-7037C228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4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2025-11-19T16:01:00Z</dcterms:created>
  <dcterms:modified xsi:type="dcterms:W3CDTF">2025-11-19T16:01:00Z</dcterms:modified>
</cp:coreProperties>
</file>