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9B" w:rsidRPr="004468B7" w:rsidRDefault="004A5067" w:rsidP="00BE5F06">
      <w:pPr>
        <w:spacing w:after="0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4468B7">
        <w:rPr>
          <w:rFonts w:ascii="宋体" w:eastAsia="宋体" w:hAnsi="宋体" w:hint="eastAsia"/>
          <w:b/>
          <w:bCs/>
          <w:sz w:val="32"/>
          <w:szCs w:val="32"/>
        </w:rPr>
        <w:t>招商证券资产管理有限公司</w:t>
      </w:r>
    </w:p>
    <w:p w:rsidR="00332DA8" w:rsidRPr="004468B7" w:rsidRDefault="00332DA8" w:rsidP="00BE5F06">
      <w:pPr>
        <w:spacing w:after="0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4468B7">
        <w:rPr>
          <w:rFonts w:ascii="宋体" w:eastAsia="宋体" w:hAnsi="宋体" w:hint="eastAsia"/>
          <w:b/>
          <w:bCs/>
          <w:sz w:val="32"/>
          <w:szCs w:val="32"/>
        </w:rPr>
        <w:t>关于基金经理休假由他人代为履职的公告</w:t>
      </w:r>
    </w:p>
    <w:p w:rsidR="009441D7" w:rsidRPr="004468B7" w:rsidRDefault="004A5067" w:rsidP="00A13CE7">
      <w:pPr>
        <w:spacing w:beforeLines="100"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4468B7">
        <w:rPr>
          <w:rFonts w:ascii="宋体" w:eastAsia="宋体" w:hAnsi="宋体" w:hint="eastAsia"/>
          <w:sz w:val="24"/>
        </w:rPr>
        <w:t>招商证券资产管理有限公司</w:t>
      </w:r>
      <w:r w:rsidR="00332DA8" w:rsidRPr="004468B7">
        <w:rPr>
          <w:rFonts w:ascii="宋体" w:eastAsia="宋体" w:hAnsi="宋体" w:hint="eastAsia"/>
          <w:sz w:val="24"/>
        </w:rPr>
        <w:t>（下称“本公司”）基金经理</w:t>
      </w:r>
      <w:r w:rsidR="008D592E" w:rsidRPr="004468B7">
        <w:rPr>
          <w:rFonts w:ascii="宋体" w:eastAsia="宋体" w:hAnsi="宋体" w:hint="eastAsia"/>
          <w:sz w:val="24"/>
        </w:rPr>
        <w:t>姚彦如</w:t>
      </w:r>
      <w:r w:rsidR="00332DA8" w:rsidRPr="004468B7">
        <w:rPr>
          <w:rFonts w:ascii="宋体" w:eastAsia="宋体" w:hAnsi="宋体" w:hint="eastAsia"/>
          <w:sz w:val="24"/>
        </w:rPr>
        <w:t>女士因休产假于</w:t>
      </w:r>
      <w:r w:rsidR="008D592E" w:rsidRPr="004468B7">
        <w:rPr>
          <w:rFonts w:ascii="宋体" w:eastAsia="宋体" w:hAnsi="宋体" w:hint="eastAsia"/>
          <w:sz w:val="24"/>
        </w:rPr>
        <w:t>2025年11月</w:t>
      </w:r>
      <w:r w:rsidR="00A172C8" w:rsidRPr="004468B7">
        <w:rPr>
          <w:rFonts w:ascii="宋体" w:eastAsia="宋体" w:hAnsi="宋体" w:hint="eastAsia"/>
          <w:sz w:val="24"/>
        </w:rPr>
        <w:t>18</w:t>
      </w:r>
      <w:r w:rsidR="008D592E" w:rsidRPr="004468B7">
        <w:rPr>
          <w:rFonts w:ascii="宋体" w:eastAsia="宋体" w:hAnsi="宋体" w:hint="eastAsia"/>
          <w:sz w:val="24"/>
        </w:rPr>
        <w:t>日</w:t>
      </w:r>
      <w:r w:rsidR="00332DA8" w:rsidRPr="004468B7">
        <w:rPr>
          <w:rFonts w:ascii="宋体" w:eastAsia="宋体" w:hAnsi="宋体" w:hint="eastAsia"/>
          <w:sz w:val="24"/>
        </w:rPr>
        <w:t>起暂离工作岗位超过30日，无法正常履行基金经理相关职责。</w:t>
      </w:r>
    </w:p>
    <w:p w:rsidR="004A5067" w:rsidRPr="004468B7" w:rsidRDefault="00332DA8" w:rsidP="00A13CE7">
      <w:pPr>
        <w:spacing w:beforeLines="50"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4468B7">
        <w:rPr>
          <w:rFonts w:ascii="宋体" w:eastAsia="宋体" w:hAnsi="宋体" w:hint="eastAsia"/>
          <w:sz w:val="24"/>
        </w:rPr>
        <w:t>根据相关法规规定，本公司决定，在</w:t>
      </w:r>
      <w:r w:rsidR="008D592E" w:rsidRPr="004468B7">
        <w:rPr>
          <w:rFonts w:ascii="宋体" w:eastAsia="宋体" w:hAnsi="宋体" w:hint="eastAsia"/>
          <w:sz w:val="24"/>
        </w:rPr>
        <w:t>姚彦如</w:t>
      </w:r>
      <w:r w:rsidRPr="004468B7">
        <w:rPr>
          <w:rFonts w:ascii="宋体" w:eastAsia="宋体" w:hAnsi="宋体" w:hint="eastAsia"/>
          <w:sz w:val="24"/>
        </w:rPr>
        <w:t>女士休假期间</w:t>
      </w:r>
      <w:r w:rsidR="008D592E" w:rsidRPr="004468B7">
        <w:rPr>
          <w:rFonts w:ascii="宋体" w:eastAsia="宋体" w:hAnsi="宋体" w:hint="eastAsia"/>
          <w:sz w:val="24"/>
        </w:rPr>
        <w:t>，</w:t>
      </w:r>
      <w:r w:rsidRPr="004468B7">
        <w:rPr>
          <w:rFonts w:ascii="宋体" w:eastAsia="宋体" w:hAnsi="宋体" w:hint="eastAsia"/>
          <w:sz w:val="24"/>
        </w:rPr>
        <w:t>其参与管理的</w:t>
      </w:r>
      <w:r w:rsidR="00EB5168" w:rsidRPr="004468B7">
        <w:rPr>
          <w:rFonts w:ascii="宋体" w:eastAsia="宋体" w:hAnsi="宋体"/>
          <w:sz w:val="24"/>
        </w:rPr>
        <w:t>招商资管睿丰三个月持有期债券型证券投资基金</w:t>
      </w:r>
      <w:r w:rsidR="00EB5168" w:rsidRPr="004468B7">
        <w:rPr>
          <w:rFonts w:ascii="宋体" w:eastAsia="宋体" w:hAnsi="宋体" w:hint="eastAsia"/>
          <w:sz w:val="24"/>
        </w:rPr>
        <w:t>（基金代码：880009）、</w:t>
      </w:r>
      <w:r w:rsidR="00C85162" w:rsidRPr="004468B7">
        <w:rPr>
          <w:rFonts w:ascii="宋体" w:eastAsia="宋体" w:hAnsi="宋体"/>
          <w:sz w:val="24"/>
        </w:rPr>
        <w:t>招商资管智远增利债券型证券投资基金</w:t>
      </w:r>
      <w:r w:rsidRPr="004468B7">
        <w:rPr>
          <w:rFonts w:ascii="宋体" w:eastAsia="宋体" w:hAnsi="宋体" w:hint="eastAsia"/>
          <w:sz w:val="24"/>
        </w:rPr>
        <w:t>（基金代码：</w:t>
      </w:r>
      <w:r w:rsidR="00EB5168" w:rsidRPr="004468B7">
        <w:rPr>
          <w:rFonts w:ascii="宋体" w:eastAsia="宋体" w:hAnsi="宋体" w:hint="eastAsia"/>
          <w:sz w:val="24"/>
        </w:rPr>
        <w:t>880011</w:t>
      </w:r>
      <w:r w:rsidRPr="004468B7">
        <w:rPr>
          <w:rFonts w:ascii="宋体" w:eastAsia="宋体" w:hAnsi="宋体" w:hint="eastAsia"/>
          <w:sz w:val="24"/>
        </w:rPr>
        <w:t>）由共同管理该基金的</w:t>
      </w:r>
      <w:r w:rsidR="00A172C8" w:rsidRPr="004468B7">
        <w:rPr>
          <w:rFonts w:ascii="宋体" w:eastAsia="宋体" w:hAnsi="宋体"/>
          <w:sz w:val="24"/>
        </w:rPr>
        <w:t>陈亚芳</w:t>
      </w:r>
      <w:r w:rsidR="00726C83" w:rsidRPr="004468B7">
        <w:rPr>
          <w:rFonts w:ascii="宋体" w:eastAsia="宋体" w:hAnsi="宋体" w:hint="eastAsia"/>
          <w:sz w:val="24"/>
        </w:rPr>
        <w:t>女士</w:t>
      </w:r>
      <w:r w:rsidRPr="004468B7">
        <w:rPr>
          <w:rFonts w:ascii="宋体" w:eastAsia="宋体" w:hAnsi="宋体" w:hint="eastAsia"/>
          <w:sz w:val="24"/>
        </w:rPr>
        <w:t>单独管理。</w:t>
      </w:r>
    </w:p>
    <w:p w:rsidR="00332DA8" w:rsidRPr="004468B7" w:rsidRDefault="00332DA8" w:rsidP="00A13CE7">
      <w:pPr>
        <w:spacing w:beforeLines="50"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4468B7">
        <w:rPr>
          <w:rFonts w:ascii="宋体" w:eastAsia="宋体" w:hAnsi="宋体" w:hint="eastAsia"/>
          <w:sz w:val="24"/>
        </w:rPr>
        <w:t>上述事项已根据规定向中国证监会深圳监管局备案。</w:t>
      </w:r>
    </w:p>
    <w:p w:rsidR="00332DA8" w:rsidRPr="004468B7" w:rsidRDefault="00332DA8" w:rsidP="00A13CE7">
      <w:pPr>
        <w:spacing w:beforeLines="100"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4468B7">
        <w:rPr>
          <w:rFonts w:ascii="宋体" w:eastAsia="宋体" w:hAnsi="宋体" w:hint="eastAsia"/>
          <w:sz w:val="24"/>
        </w:rPr>
        <w:t>特此公告</w:t>
      </w:r>
    </w:p>
    <w:p w:rsidR="00332DA8" w:rsidRPr="004468B7" w:rsidRDefault="004A5067" w:rsidP="00A13CE7">
      <w:pPr>
        <w:spacing w:beforeLines="100" w:after="0"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 w:rsidRPr="004468B7">
        <w:rPr>
          <w:rFonts w:ascii="宋体" w:eastAsia="宋体" w:hAnsi="宋体" w:hint="eastAsia"/>
          <w:sz w:val="24"/>
        </w:rPr>
        <w:t>招商证券资产管理有限公司</w:t>
      </w:r>
    </w:p>
    <w:p w:rsidR="000C03B0" w:rsidRPr="00931CCE" w:rsidRDefault="00532300" w:rsidP="00BE5F06">
      <w:pPr>
        <w:spacing w:after="0" w:line="360" w:lineRule="auto"/>
        <w:jc w:val="right"/>
        <w:rPr>
          <w:rFonts w:ascii="宋体" w:eastAsia="宋体" w:hAnsi="宋体"/>
          <w:sz w:val="24"/>
        </w:rPr>
      </w:pPr>
      <w:r w:rsidRPr="004468B7">
        <w:rPr>
          <w:rFonts w:ascii="宋体" w:eastAsia="宋体" w:hAnsi="宋体" w:hint="eastAsia"/>
          <w:sz w:val="24"/>
        </w:rPr>
        <w:t>2025年11月</w:t>
      </w:r>
      <w:r w:rsidR="00A172C8" w:rsidRPr="004468B7">
        <w:rPr>
          <w:rFonts w:ascii="宋体" w:eastAsia="宋体" w:hAnsi="宋体" w:hint="eastAsia"/>
          <w:sz w:val="24"/>
        </w:rPr>
        <w:t>18</w:t>
      </w:r>
      <w:r w:rsidRPr="004468B7">
        <w:rPr>
          <w:rFonts w:ascii="宋体" w:eastAsia="宋体" w:hAnsi="宋体" w:hint="eastAsia"/>
          <w:sz w:val="24"/>
        </w:rPr>
        <w:t>日</w:t>
      </w:r>
    </w:p>
    <w:sectPr w:rsidR="000C03B0" w:rsidRPr="00931CCE" w:rsidSect="00B8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03B0"/>
    <w:rsid w:val="000C03B0"/>
    <w:rsid w:val="001E6CCC"/>
    <w:rsid w:val="00332DA8"/>
    <w:rsid w:val="004468B7"/>
    <w:rsid w:val="004A5067"/>
    <w:rsid w:val="004D3805"/>
    <w:rsid w:val="00532300"/>
    <w:rsid w:val="00726C83"/>
    <w:rsid w:val="008D592E"/>
    <w:rsid w:val="00931CCE"/>
    <w:rsid w:val="009441D7"/>
    <w:rsid w:val="00A13CE7"/>
    <w:rsid w:val="00A172C8"/>
    <w:rsid w:val="00A57302"/>
    <w:rsid w:val="00B87F99"/>
    <w:rsid w:val="00BE5F06"/>
    <w:rsid w:val="00C85162"/>
    <w:rsid w:val="00D95271"/>
    <w:rsid w:val="00E1311E"/>
    <w:rsid w:val="00E13D9B"/>
    <w:rsid w:val="00EB5168"/>
    <w:rsid w:val="00F02BB1"/>
    <w:rsid w:val="00F2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99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C0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0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03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03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03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0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0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0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03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C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C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C03B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C03B0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C03B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C03B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C03B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C0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C0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C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0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C0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C03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03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03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C03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0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BAC5-AABC-4547-9062-3E29156D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4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黎仕杰</dc:creator>
  <cp:keywords/>
  <dc:description/>
  <cp:lastModifiedBy>ZHONGM</cp:lastModifiedBy>
  <cp:revision>2</cp:revision>
  <dcterms:created xsi:type="dcterms:W3CDTF">2025-11-17T16:01:00Z</dcterms:created>
  <dcterms:modified xsi:type="dcterms:W3CDTF">2025-11-17T16:01:00Z</dcterms:modified>
</cp:coreProperties>
</file>