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C9" w:rsidRPr="0097742A" w:rsidRDefault="003E7F1E" w:rsidP="0097742A">
      <w:pPr>
        <w:autoSpaceDE w:val="0"/>
        <w:autoSpaceDN w:val="0"/>
        <w:adjustRightInd w:val="0"/>
        <w:spacing w:line="360" w:lineRule="auto"/>
        <w:ind w:firstLineChars="200" w:firstLine="643"/>
        <w:jc w:val="center"/>
        <w:rPr>
          <w:rFonts w:ascii="宋体" w:hAnsi="宋体" w:cs="宋体"/>
          <w:b/>
          <w:color w:val="000000"/>
          <w:kern w:val="0"/>
          <w:sz w:val="32"/>
          <w:szCs w:val="28"/>
        </w:rPr>
      </w:pPr>
      <w:r w:rsidRPr="0097742A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建信基金管理有限责任公司</w:t>
      </w:r>
    </w:p>
    <w:p w:rsidR="003E7F1E" w:rsidRPr="0097742A" w:rsidRDefault="00A31C90" w:rsidP="00093B0F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32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28"/>
        </w:rPr>
        <w:t>关于新增</w:t>
      </w:r>
      <w:r w:rsidR="00170883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中信</w:t>
      </w:r>
      <w:r w:rsidR="00E51977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银行</w:t>
      </w:r>
      <w:r w:rsidR="003E7F1E" w:rsidRPr="0097742A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为公司旗下</w:t>
      </w:r>
      <w:r w:rsidR="00093B0F" w:rsidRPr="00093B0F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建信中债3-5</w:t>
      </w:r>
      <w:r w:rsidR="00093B0F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年国开行债券指数</w:t>
      </w:r>
      <w:r w:rsidR="001A3167" w:rsidRPr="001A3167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基金</w:t>
      </w:r>
      <w:r w:rsidR="000149F3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A</w:t>
      </w:r>
      <w:r w:rsidR="001A3167" w:rsidRPr="001A3167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产品</w:t>
      </w:r>
      <w:r w:rsidR="003E7F1E" w:rsidRPr="0097742A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代销机构的公告</w:t>
      </w:r>
    </w:p>
    <w:p w:rsidR="00673D33" w:rsidRDefault="007824B3" w:rsidP="007824B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7824B3">
        <w:rPr>
          <w:rFonts w:asciiTheme="minorEastAsia" w:eastAsiaTheme="minorEastAsia" w:hAnsiTheme="minorEastAsia" w:hint="eastAsia"/>
          <w:sz w:val="24"/>
          <w:szCs w:val="24"/>
        </w:rPr>
        <w:t>根据建信基金管理有限责任公司（以下简称“本公司”）与</w:t>
      </w:r>
      <w:r w:rsidR="00170883">
        <w:rPr>
          <w:rFonts w:asciiTheme="minorEastAsia" w:eastAsiaTheme="minorEastAsia" w:hAnsiTheme="minorEastAsia" w:hint="eastAsia"/>
          <w:sz w:val="24"/>
          <w:szCs w:val="24"/>
        </w:rPr>
        <w:t>中信</w:t>
      </w:r>
      <w:r w:rsidR="00E51977">
        <w:rPr>
          <w:rFonts w:asciiTheme="minorEastAsia" w:eastAsiaTheme="minorEastAsia" w:hAnsiTheme="minorEastAsia" w:hint="eastAsia"/>
          <w:sz w:val="24"/>
          <w:szCs w:val="24"/>
        </w:rPr>
        <w:t>银行</w:t>
      </w:r>
      <w:r w:rsidR="00824CD1">
        <w:rPr>
          <w:rFonts w:asciiTheme="minorEastAsia" w:eastAsiaTheme="minorEastAsia" w:hAnsiTheme="minorEastAsia" w:hint="eastAsia"/>
          <w:sz w:val="24"/>
          <w:szCs w:val="24"/>
        </w:rPr>
        <w:t>股份有限公司（以下简称“</w:t>
      </w:r>
      <w:r w:rsidR="00170883">
        <w:rPr>
          <w:rFonts w:asciiTheme="minorEastAsia" w:eastAsiaTheme="minorEastAsia" w:hAnsiTheme="minorEastAsia" w:hint="eastAsia"/>
          <w:sz w:val="24"/>
          <w:szCs w:val="24"/>
        </w:rPr>
        <w:t>中信</w:t>
      </w:r>
      <w:r w:rsidRPr="007824B3">
        <w:rPr>
          <w:rFonts w:asciiTheme="minorEastAsia" w:eastAsiaTheme="minorEastAsia" w:hAnsiTheme="minorEastAsia" w:hint="eastAsia"/>
          <w:sz w:val="24"/>
          <w:szCs w:val="24"/>
        </w:rPr>
        <w:t>银行”）签署的代销协议，自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6B1976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093B0F">
        <w:rPr>
          <w:rFonts w:asciiTheme="minorEastAsia" w:eastAsiaTheme="minorEastAsia" w:hAnsiTheme="minorEastAsia" w:hint="eastAsia"/>
          <w:sz w:val="24"/>
          <w:szCs w:val="24"/>
        </w:rPr>
        <w:t>11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8F6464">
        <w:rPr>
          <w:rFonts w:asciiTheme="minorEastAsia" w:eastAsiaTheme="minorEastAsia" w:hAnsiTheme="minorEastAsia" w:hint="eastAsia"/>
          <w:sz w:val="24"/>
          <w:szCs w:val="24"/>
        </w:rPr>
        <w:t>13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Pr="007824B3">
        <w:rPr>
          <w:rFonts w:asciiTheme="minorEastAsia" w:eastAsiaTheme="minorEastAsia" w:hAnsiTheme="minorEastAsia" w:hint="eastAsia"/>
          <w:sz w:val="24"/>
          <w:szCs w:val="24"/>
        </w:rPr>
        <w:t>起，</w:t>
      </w:r>
      <w:r w:rsidR="00170883">
        <w:rPr>
          <w:rFonts w:asciiTheme="minorEastAsia" w:eastAsiaTheme="minorEastAsia" w:hAnsiTheme="minorEastAsia" w:hint="eastAsia"/>
          <w:sz w:val="24"/>
          <w:szCs w:val="24"/>
        </w:rPr>
        <w:t>中信</w:t>
      </w:r>
      <w:r w:rsidR="00E51977">
        <w:rPr>
          <w:rFonts w:asciiTheme="minorEastAsia" w:eastAsiaTheme="minorEastAsia" w:hAnsiTheme="minorEastAsia" w:hint="eastAsia"/>
          <w:sz w:val="24"/>
          <w:szCs w:val="24"/>
        </w:rPr>
        <w:t>银行</w:t>
      </w:r>
      <w:r w:rsidR="00C672B7">
        <w:rPr>
          <w:rFonts w:asciiTheme="minorEastAsia" w:eastAsiaTheme="minorEastAsia" w:hAnsiTheme="minorEastAsia" w:hint="eastAsia"/>
          <w:sz w:val="24"/>
          <w:szCs w:val="24"/>
        </w:rPr>
        <w:t>代销</w:t>
      </w:r>
      <w:r w:rsidR="00D95739" w:rsidRPr="00250892">
        <w:rPr>
          <w:rFonts w:asciiTheme="minorEastAsia" w:eastAsiaTheme="minorEastAsia" w:hAnsiTheme="minorEastAsia" w:hint="eastAsia"/>
          <w:sz w:val="24"/>
          <w:szCs w:val="24"/>
        </w:rPr>
        <w:t>平台</w:t>
      </w:r>
      <w:r w:rsidRPr="007824B3">
        <w:rPr>
          <w:rFonts w:asciiTheme="minorEastAsia" w:eastAsiaTheme="minorEastAsia" w:hAnsiTheme="minorEastAsia" w:hint="eastAsia"/>
          <w:sz w:val="24"/>
          <w:szCs w:val="24"/>
        </w:rPr>
        <w:t>将代理销售公司旗下</w:t>
      </w:r>
      <w:r w:rsidR="00093B0F" w:rsidRPr="00093B0F">
        <w:rPr>
          <w:rFonts w:asciiTheme="minorEastAsia" w:eastAsiaTheme="minorEastAsia" w:hAnsiTheme="minorEastAsia" w:hint="eastAsia"/>
          <w:sz w:val="24"/>
          <w:szCs w:val="24"/>
        </w:rPr>
        <w:t>建信中债3-5年国开行债券指数基金</w:t>
      </w:r>
      <w:r w:rsidR="000149F3">
        <w:rPr>
          <w:rFonts w:asciiTheme="minorEastAsia" w:eastAsiaTheme="minorEastAsia" w:hAnsiTheme="minorEastAsia" w:hint="eastAsia"/>
          <w:sz w:val="24"/>
          <w:szCs w:val="24"/>
        </w:rPr>
        <w:t>A</w:t>
      </w:r>
      <w:r w:rsidRPr="00093B0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7824B3">
        <w:rPr>
          <w:rFonts w:asciiTheme="minorEastAsia" w:eastAsiaTheme="minorEastAsia" w:hAnsiTheme="minorEastAsia" w:hint="eastAsia"/>
          <w:sz w:val="24"/>
          <w:szCs w:val="24"/>
        </w:rPr>
        <w:t>现将相关情况公告如下：</w:t>
      </w:r>
    </w:p>
    <w:p w:rsidR="00673D33" w:rsidRPr="0062549E" w:rsidRDefault="00673D33" w:rsidP="0062549E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2549E">
        <w:rPr>
          <w:rFonts w:asciiTheme="minorEastAsia" w:eastAsiaTheme="minorEastAsia" w:hAnsiTheme="minorEastAsia" w:hint="eastAsia"/>
          <w:b/>
          <w:sz w:val="24"/>
          <w:szCs w:val="24"/>
        </w:rPr>
        <w:t>适用基金</w:t>
      </w:r>
    </w:p>
    <w:tbl>
      <w:tblPr>
        <w:tblStyle w:val="a8"/>
        <w:tblW w:w="9073" w:type="dxa"/>
        <w:tblInd w:w="-176" w:type="dxa"/>
        <w:tblLook w:val="04A0"/>
      </w:tblPr>
      <w:tblGrid>
        <w:gridCol w:w="1277"/>
        <w:gridCol w:w="1559"/>
        <w:gridCol w:w="6237"/>
      </w:tblGrid>
      <w:tr w:rsidR="004963F4" w:rsidTr="00D24C6E">
        <w:tc>
          <w:tcPr>
            <w:tcW w:w="1277" w:type="dxa"/>
            <w:vAlign w:val="center"/>
          </w:tcPr>
          <w:p w:rsidR="004963F4" w:rsidRDefault="004963F4" w:rsidP="00D24C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4963F4" w:rsidRDefault="004963F4" w:rsidP="00D24C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6237" w:type="dxa"/>
            <w:vAlign w:val="center"/>
          </w:tcPr>
          <w:p w:rsidR="004963F4" w:rsidRDefault="004963F4" w:rsidP="00D24C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4963F4" w:rsidTr="00D24C6E">
        <w:tc>
          <w:tcPr>
            <w:tcW w:w="1277" w:type="dxa"/>
            <w:vAlign w:val="center"/>
          </w:tcPr>
          <w:p w:rsidR="004963F4" w:rsidRPr="000F22F9" w:rsidRDefault="004963F4" w:rsidP="00D24C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407C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4963F4" w:rsidRPr="008228DE" w:rsidRDefault="00093B0F" w:rsidP="00D24C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007094</w:t>
            </w:r>
          </w:p>
        </w:tc>
        <w:tc>
          <w:tcPr>
            <w:tcW w:w="6237" w:type="dxa"/>
            <w:vAlign w:val="center"/>
          </w:tcPr>
          <w:p w:rsidR="004963F4" w:rsidRPr="008228DE" w:rsidRDefault="00093B0F" w:rsidP="000E1A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建信中债3-5年国开行债券指数</w:t>
            </w:r>
            <w:r w:rsidR="000E1AF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证券投资基金A类</w:t>
            </w:r>
          </w:p>
        </w:tc>
      </w:tr>
    </w:tbl>
    <w:p w:rsidR="0062549E" w:rsidRPr="008F6464" w:rsidRDefault="0062549E" w:rsidP="00CC6E56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:rsidR="00673D33" w:rsidRPr="00535EF4" w:rsidRDefault="00673D33" w:rsidP="00673D33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535EF4">
        <w:rPr>
          <w:rFonts w:asciiTheme="minorEastAsia" w:eastAsiaTheme="minorEastAsia" w:hAnsiTheme="minorEastAsia" w:hint="eastAsia"/>
          <w:b/>
          <w:sz w:val="24"/>
          <w:szCs w:val="24"/>
        </w:rPr>
        <w:t>二、投资者可以通过以下途径咨询有关详情</w:t>
      </w:r>
    </w:p>
    <w:p w:rsidR="000A72CA" w:rsidRPr="000A72CA" w:rsidRDefault="000A72CA" w:rsidP="000A72C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0A72CA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7A57A1" w:rsidRPr="007A57A1">
        <w:rPr>
          <w:rFonts w:asciiTheme="minorEastAsia" w:eastAsiaTheme="minorEastAsia" w:hAnsiTheme="minorEastAsia" w:hint="eastAsia"/>
          <w:sz w:val="24"/>
          <w:szCs w:val="24"/>
        </w:rPr>
        <w:t>中</w:t>
      </w:r>
      <w:r w:rsidR="00170883">
        <w:rPr>
          <w:rFonts w:asciiTheme="minorEastAsia" w:eastAsiaTheme="minorEastAsia" w:hAnsiTheme="minorEastAsia" w:hint="eastAsia"/>
          <w:sz w:val="24"/>
          <w:szCs w:val="24"/>
        </w:rPr>
        <w:t>信</w:t>
      </w:r>
      <w:r w:rsidR="007A57A1" w:rsidRPr="007A57A1">
        <w:rPr>
          <w:rFonts w:asciiTheme="minorEastAsia" w:eastAsiaTheme="minorEastAsia" w:hAnsiTheme="minorEastAsia" w:hint="eastAsia"/>
          <w:sz w:val="24"/>
          <w:szCs w:val="24"/>
        </w:rPr>
        <w:t>银行股份有限公司</w:t>
      </w:r>
    </w:p>
    <w:p w:rsidR="000A72CA" w:rsidRPr="000A72CA" w:rsidRDefault="000A72CA" w:rsidP="000A72C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0A72CA">
        <w:rPr>
          <w:rFonts w:asciiTheme="minorEastAsia" w:eastAsiaTheme="minorEastAsia" w:hAnsiTheme="minorEastAsia" w:hint="eastAsia"/>
          <w:sz w:val="24"/>
          <w:szCs w:val="24"/>
        </w:rPr>
        <w:t>客户服务电话：</w:t>
      </w:r>
      <w:r w:rsidR="007A57A1">
        <w:rPr>
          <w:rFonts w:asciiTheme="minorEastAsia" w:eastAsiaTheme="minorEastAsia" w:hAnsiTheme="minorEastAsia" w:hint="eastAsia"/>
          <w:sz w:val="24"/>
          <w:szCs w:val="24"/>
        </w:rPr>
        <w:t>955</w:t>
      </w:r>
      <w:r w:rsidR="00170883">
        <w:rPr>
          <w:rFonts w:asciiTheme="minorEastAsia" w:eastAsiaTheme="minorEastAsia" w:hAnsiTheme="minorEastAsia" w:hint="eastAsia"/>
          <w:sz w:val="24"/>
          <w:szCs w:val="24"/>
        </w:rPr>
        <w:t>58</w:t>
      </w:r>
    </w:p>
    <w:p w:rsidR="000A72CA" w:rsidRPr="000A72CA" w:rsidRDefault="000A72CA" w:rsidP="000A72C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0A72CA">
        <w:rPr>
          <w:rFonts w:asciiTheme="minorEastAsia" w:eastAsiaTheme="minorEastAsia" w:hAnsiTheme="minorEastAsia" w:hint="eastAsia"/>
          <w:sz w:val="24"/>
          <w:szCs w:val="24"/>
        </w:rPr>
        <w:t>公司网站：</w:t>
      </w:r>
      <w:r w:rsidR="00170883" w:rsidRPr="00170883">
        <w:rPr>
          <w:rFonts w:asciiTheme="minorEastAsia" w:eastAsiaTheme="minorEastAsia" w:hAnsiTheme="minorEastAsia"/>
          <w:sz w:val="24"/>
          <w:szCs w:val="24"/>
        </w:rPr>
        <w:t>www.citicbank.com</w:t>
      </w:r>
    </w:p>
    <w:p w:rsidR="00673D33" w:rsidRPr="003228D0" w:rsidRDefault="00673D33" w:rsidP="00673D3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 w:hint="eastAsia"/>
          <w:sz w:val="24"/>
          <w:szCs w:val="24"/>
        </w:rPr>
        <w:t>2、建信基金管理有限责任公司</w:t>
      </w:r>
    </w:p>
    <w:p w:rsidR="00673D33" w:rsidRPr="003228D0" w:rsidRDefault="00673D33" w:rsidP="00673D3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 w:hint="eastAsia"/>
          <w:sz w:val="24"/>
          <w:szCs w:val="24"/>
        </w:rPr>
        <w:t>客户服务热线：400-81-95533(免长途通话费)</w:t>
      </w:r>
    </w:p>
    <w:p w:rsidR="00673D33" w:rsidRPr="003228D0" w:rsidRDefault="00673D33" w:rsidP="00673D3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 w:hint="eastAsia"/>
          <w:sz w:val="24"/>
          <w:szCs w:val="24"/>
        </w:rPr>
        <w:t>网址：</w:t>
      </w:r>
      <w:hyperlink r:id="rId7" w:history="1">
        <w:r w:rsidRPr="003228D0">
          <w:rPr>
            <w:rFonts w:asciiTheme="minorEastAsia" w:eastAsiaTheme="minorEastAsia" w:hAnsiTheme="minorEastAsia" w:hint="eastAsia"/>
            <w:sz w:val="24"/>
            <w:szCs w:val="24"/>
          </w:rPr>
          <w:t>www.ccbfund.cn</w:t>
        </w:r>
      </w:hyperlink>
    </w:p>
    <w:p w:rsidR="00673D33" w:rsidRDefault="00673D33" w:rsidP="00673D3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/>
          <w:sz w:val="24"/>
          <w:szCs w:val="24"/>
        </w:rPr>
        <w:t>投资者通过</w:t>
      </w:r>
      <w:r w:rsidR="00170883">
        <w:rPr>
          <w:rFonts w:asciiTheme="minorEastAsia" w:eastAsiaTheme="minorEastAsia" w:hAnsiTheme="minorEastAsia" w:hint="eastAsia"/>
          <w:sz w:val="24"/>
          <w:szCs w:val="24"/>
        </w:rPr>
        <w:t>中信</w:t>
      </w:r>
      <w:r w:rsidR="001036DF">
        <w:rPr>
          <w:rFonts w:asciiTheme="minorEastAsia" w:eastAsiaTheme="minorEastAsia" w:hAnsiTheme="minorEastAsia" w:hint="eastAsia"/>
          <w:sz w:val="24"/>
          <w:szCs w:val="24"/>
        </w:rPr>
        <w:t>银行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的基金代销</w:t>
      </w:r>
      <w:r w:rsidRPr="003228D0">
        <w:rPr>
          <w:rFonts w:asciiTheme="minorEastAsia" w:eastAsiaTheme="minorEastAsia" w:hAnsiTheme="minorEastAsia"/>
          <w:sz w:val="24"/>
          <w:szCs w:val="24"/>
        </w:rPr>
        <w:t>网点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和销售网站</w:t>
      </w:r>
      <w:r w:rsidRPr="003228D0">
        <w:rPr>
          <w:rFonts w:asciiTheme="minorEastAsia" w:eastAsiaTheme="minorEastAsia" w:hAnsiTheme="minorEastAsia"/>
          <w:sz w:val="24"/>
          <w:szCs w:val="24"/>
        </w:rPr>
        <w:t>办理业务时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3228D0">
        <w:rPr>
          <w:rFonts w:asciiTheme="minorEastAsia" w:eastAsiaTheme="minorEastAsia" w:hAnsiTheme="minorEastAsia"/>
          <w:sz w:val="24"/>
          <w:szCs w:val="24"/>
        </w:rPr>
        <w:t>请按照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各代销网点的</w:t>
      </w:r>
      <w:r w:rsidRPr="003228D0">
        <w:rPr>
          <w:rFonts w:asciiTheme="minorEastAsia" w:eastAsiaTheme="minorEastAsia" w:hAnsiTheme="minorEastAsia"/>
          <w:sz w:val="24"/>
          <w:szCs w:val="24"/>
        </w:rPr>
        <w:t>具体规定执行。</w:t>
      </w:r>
    </w:p>
    <w:p w:rsidR="00673D33" w:rsidRPr="003228D0" w:rsidRDefault="00673D33" w:rsidP="00673D33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sz w:val="24"/>
          <w:szCs w:val="24"/>
        </w:rPr>
      </w:pPr>
      <w:r w:rsidRPr="00025DF7">
        <w:rPr>
          <w:rFonts w:asciiTheme="minorEastAsia" w:eastAsiaTheme="minorEastAsia" w:hAnsiTheme="minorEastAsia" w:hint="eastAsia"/>
          <w:b/>
          <w:sz w:val="24"/>
          <w:szCs w:val="24"/>
        </w:rPr>
        <w:t>风险提示：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本公司承诺以诚实信用、勤勉尽责的原则管理和运用基金资产，但不保证基金一定盈利，也不保证最低收益。投资者投资基金之前应认真阅读基金的《基金合同》、《招募说明书》</w:t>
      </w:r>
      <w:r>
        <w:rPr>
          <w:rFonts w:asciiTheme="minorEastAsia" w:eastAsiaTheme="minorEastAsia" w:hAnsiTheme="minorEastAsia" w:hint="eastAsia"/>
          <w:sz w:val="24"/>
          <w:szCs w:val="24"/>
        </w:rPr>
        <w:t>、《产品资料概要》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等文件。敬请投资者注意投资风险。</w:t>
      </w:r>
    </w:p>
    <w:p w:rsidR="00673D33" w:rsidRPr="003228D0" w:rsidRDefault="00673D33" w:rsidP="00673D33">
      <w:pPr>
        <w:tabs>
          <w:tab w:val="left" w:pos="2775"/>
        </w:tabs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/>
          <w:sz w:val="24"/>
          <w:szCs w:val="24"/>
        </w:rPr>
        <w:t>特此公告。</w:t>
      </w:r>
    </w:p>
    <w:p w:rsidR="007A29F5" w:rsidRPr="003228D0" w:rsidRDefault="007A29F5" w:rsidP="00025DF7">
      <w:pPr>
        <w:autoSpaceDE w:val="0"/>
        <w:autoSpaceDN w:val="0"/>
        <w:adjustRightInd w:val="0"/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/>
          <w:sz w:val="24"/>
          <w:szCs w:val="24"/>
        </w:rPr>
        <w:t>建信基金管理有限责任</w:t>
      </w:r>
      <w:bookmarkStart w:id="0" w:name="_GoBack"/>
      <w:bookmarkEnd w:id="0"/>
      <w:r w:rsidRPr="003228D0">
        <w:rPr>
          <w:rFonts w:asciiTheme="minorEastAsia" w:eastAsiaTheme="minorEastAsia" w:hAnsiTheme="minorEastAsia"/>
          <w:sz w:val="24"/>
          <w:szCs w:val="24"/>
        </w:rPr>
        <w:t>公司</w:t>
      </w:r>
    </w:p>
    <w:p w:rsidR="00B17749" w:rsidRPr="003228D0" w:rsidRDefault="007A29F5" w:rsidP="00025DF7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3730EE">
        <w:rPr>
          <w:rFonts w:asciiTheme="minorEastAsia" w:eastAsiaTheme="minorEastAsia" w:hAnsiTheme="minorEastAsia" w:hint="eastAsia"/>
          <w:sz w:val="24"/>
          <w:szCs w:val="24"/>
        </w:rPr>
        <w:t>20</w:t>
      </w:r>
      <w:r w:rsidR="008C1332" w:rsidRPr="003730EE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6B1976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0E1AF6">
        <w:rPr>
          <w:rFonts w:asciiTheme="minorEastAsia" w:eastAsiaTheme="minorEastAsia" w:hAnsiTheme="minorEastAsia" w:hint="eastAsia"/>
          <w:sz w:val="24"/>
          <w:szCs w:val="24"/>
        </w:rPr>
        <w:t>11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8F6464">
        <w:rPr>
          <w:rFonts w:asciiTheme="minorEastAsia" w:eastAsiaTheme="minorEastAsia" w:hAnsiTheme="minorEastAsia" w:hint="eastAsia"/>
          <w:sz w:val="24"/>
          <w:szCs w:val="24"/>
        </w:rPr>
        <w:t>13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sectPr w:rsidR="00B17749" w:rsidRPr="003228D0" w:rsidSect="00237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D36" w:rsidRDefault="00027D36" w:rsidP="0091558F">
      <w:r>
        <w:separator/>
      </w:r>
    </w:p>
  </w:endnote>
  <w:endnote w:type="continuationSeparator" w:id="0">
    <w:p w:rsidR="00027D36" w:rsidRDefault="00027D36" w:rsidP="00915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D36" w:rsidRDefault="00027D36" w:rsidP="0091558F">
      <w:r>
        <w:separator/>
      </w:r>
    </w:p>
  </w:footnote>
  <w:footnote w:type="continuationSeparator" w:id="0">
    <w:p w:rsidR="00027D36" w:rsidRDefault="00027D36" w:rsidP="009155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D31BC"/>
    <w:multiLevelType w:val="hybridMultilevel"/>
    <w:tmpl w:val="90B636F8"/>
    <w:lvl w:ilvl="0" w:tplc="C646E4E4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749"/>
    <w:rsid w:val="000100FA"/>
    <w:rsid w:val="000149F3"/>
    <w:rsid w:val="00025DF7"/>
    <w:rsid w:val="00027A6E"/>
    <w:rsid w:val="00027D36"/>
    <w:rsid w:val="000435A5"/>
    <w:rsid w:val="000449B8"/>
    <w:rsid w:val="00093B0F"/>
    <w:rsid w:val="00097931"/>
    <w:rsid w:val="000A14CF"/>
    <w:rsid w:val="000A72CA"/>
    <w:rsid w:val="000A7B91"/>
    <w:rsid w:val="000B40D8"/>
    <w:rsid w:val="000B7E09"/>
    <w:rsid w:val="000C337D"/>
    <w:rsid w:val="000C36D8"/>
    <w:rsid w:val="000C658D"/>
    <w:rsid w:val="000E1AF6"/>
    <w:rsid w:val="001036DF"/>
    <w:rsid w:val="00132ABD"/>
    <w:rsid w:val="00133547"/>
    <w:rsid w:val="00136D0E"/>
    <w:rsid w:val="001461E1"/>
    <w:rsid w:val="00152259"/>
    <w:rsid w:val="00170883"/>
    <w:rsid w:val="00176ED5"/>
    <w:rsid w:val="00182BB5"/>
    <w:rsid w:val="001A0F01"/>
    <w:rsid w:val="001A3167"/>
    <w:rsid w:val="001C6FCF"/>
    <w:rsid w:val="001D7CC9"/>
    <w:rsid w:val="001F2963"/>
    <w:rsid w:val="0023794B"/>
    <w:rsid w:val="00250892"/>
    <w:rsid w:val="00261E76"/>
    <w:rsid w:val="00273782"/>
    <w:rsid w:val="002A6701"/>
    <w:rsid w:val="002D511D"/>
    <w:rsid w:val="00301A38"/>
    <w:rsid w:val="00303E2C"/>
    <w:rsid w:val="00314F0E"/>
    <w:rsid w:val="003228D0"/>
    <w:rsid w:val="003229B7"/>
    <w:rsid w:val="00331979"/>
    <w:rsid w:val="00331E21"/>
    <w:rsid w:val="00331F05"/>
    <w:rsid w:val="003355CA"/>
    <w:rsid w:val="00343853"/>
    <w:rsid w:val="003730EE"/>
    <w:rsid w:val="0039000F"/>
    <w:rsid w:val="00391631"/>
    <w:rsid w:val="00394AED"/>
    <w:rsid w:val="003B25A4"/>
    <w:rsid w:val="003E0D2B"/>
    <w:rsid w:val="003E7F1E"/>
    <w:rsid w:val="00420D8B"/>
    <w:rsid w:val="004265B3"/>
    <w:rsid w:val="00426732"/>
    <w:rsid w:val="004919AE"/>
    <w:rsid w:val="00492825"/>
    <w:rsid w:val="004963F4"/>
    <w:rsid w:val="004A1C04"/>
    <w:rsid w:val="004A5641"/>
    <w:rsid w:val="004B6397"/>
    <w:rsid w:val="004C144E"/>
    <w:rsid w:val="004C15DC"/>
    <w:rsid w:val="004C7402"/>
    <w:rsid w:val="004C74E4"/>
    <w:rsid w:val="004F3770"/>
    <w:rsid w:val="00501540"/>
    <w:rsid w:val="00511ED8"/>
    <w:rsid w:val="00513304"/>
    <w:rsid w:val="00517465"/>
    <w:rsid w:val="005356F4"/>
    <w:rsid w:val="00535EF4"/>
    <w:rsid w:val="005434BC"/>
    <w:rsid w:val="0055455F"/>
    <w:rsid w:val="00575F4A"/>
    <w:rsid w:val="005778F4"/>
    <w:rsid w:val="00580877"/>
    <w:rsid w:val="00584E60"/>
    <w:rsid w:val="005A4B83"/>
    <w:rsid w:val="005B4963"/>
    <w:rsid w:val="005E477A"/>
    <w:rsid w:val="005E5FE7"/>
    <w:rsid w:val="005E7C16"/>
    <w:rsid w:val="00612B15"/>
    <w:rsid w:val="0062549E"/>
    <w:rsid w:val="00636BAA"/>
    <w:rsid w:val="00637F1D"/>
    <w:rsid w:val="006658F7"/>
    <w:rsid w:val="00673D33"/>
    <w:rsid w:val="0068510D"/>
    <w:rsid w:val="00691541"/>
    <w:rsid w:val="006A269F"/>
    <w:rsid w:val="006B1976"/>
    <w:rsid w:val="006B75DF"/>
    <w:rsid w:val="006C1C53"/>
    <w:rsid w:val="006C4EB8"/>
    <w:rsid w:val="006E13B1"/>
    <w:rsid w:val="006F21EE"/>
    <w:rsid w:val="006F4FF8"/>
    <w:rsid w:val="00704D23"/>
    <w:rsid w:val="00720FCA"/>
    <w:rsid w:val="00736A94"/>
    <w:rsid w:val="007524C0"/>
    <w:rsid w:val="00754189"/>
    <w:rsid w:val="00773C6E"/>
    <w:rsid w:val="007824B3"/>
    <w:rsid w:val="007979D8"/>
    <w:rsid w:val="007A0139"/>
    <w:rsid w:val="007A29F5"/>
    <w:rsid w:val="007A5122"/>
    <w:rsid w:val="007A57A1"/>
    <w:rsid w:val="007B1C93"/>
    <w:rsid w:val="007C5DAC"/>
    <w:rsid w:val="007C6CC3"/>
    <w:rsid w:val="007E2279"/>
    <w:rsid w:val="00812B3F"/>
    <w:rsid w:val="00813A86"/>
    <w:rsid w:val="008228DE"/>
    <w:rsid w:val="00824CD1"/>
    <w:rsid w:val="0085387E"/>
    <w:rsid w:val="008C1332"/>
    <w:rsid w:val="008D0608"/>
    <w:rsid w:val="008E0A59"/>
    <w:rsid w:val="008F6464"/>
    <w:rsid w:val="00906D08"/>
    <w:rsid w:val="0091558F"/>
    <w:rsid w:val="00931ACB"/>
    <w:rsid w:val="0093248B"/>
    <w:rsid w:val="00975261"/>
    <w:rsid w:val="0097742A"/>
    <w:rsid w:val="0098412D"/>
    <w:rsid w:val="0098621E"/>
    <w:rsid w:val="00991A90"/>
    <w:rsid w:val="009D1D80"/>
    <w:rsid w:val="009D1F6C"/>
    <w:rsid w:val="009D2367"/>
    <w:rsid w:val="009F2181"/>
    <w:rsid w:val="00A05CC6"/>
    <w:rsid w:val="00A05E06"/>
    <w:rsid w:val="00A26113"/>
    <w:rsid w:val="00A31C90"/>
    <w:rsid w:val="00A32675"/>
    <w:rsid w:val="00A54D77"/>
    <w:rsid w:val="00A61A7B"/>
    <w:rsid w:val="00A8081B"/>
    <w:rsid w:val="00AB0E86"/>
    <w:rsid w:val="00AD6B90"/>
    <w:rsid w:val="00AD6DE9"/>
    <w:rsid w:val="00AE39BA"/>
    <w:rsid w:val="00B05148"/>
    <w:rsid w:val="00B17749"/>
    <w:rsid w:val="00B27260"/>
    <w:rsid w:val="00B446ED"/>
    <w:rsid w:val="00B5787C"/>
    <w:rsid w:val="00B60CCF"/>
    <w:rsid w:val="00BA10A2"/>
    <w:rsid w:val="00BA2F4A"/>
    <w:rsid w:val="00BC06C8"/>
    <w:rsid w:val="00BC537D"/>
    <w:rsid w:val="00BE4556"/>
    <w:rsid w:val="00C04448"/>
    <w:rsid w:val="00C202D3"/>
    <w:rsid w:val="00C50566"/>
    <w:rsid w:val="00C55228"/>
    <w:rsid w:val="00C628D7"/>
    <w:rsid w:val="00C6490B"/>
    <w:rsid w:val="00C672B7"/>
    <w:rsid w:val="00C828C4"/>
    <w:rsid w:val="00C9566C"/>
    <w:rsid w:val="00CA2189"/>
    <w:rsid w:val="00CC46A6"/>
    <w:rsid w:val="00CC6E56"/>
    <w:rsid w:val="00CD4977"/>
    <w:rsid w:val="00CD6237"/>
    <w:rsid w:val="00D024AB"/>
    <w:rsid w:val="00D05D75"/>
    <w:rsid w:val="00D77E96"/>
    <w:rsid w:val="00D95739"/>
    <w:rsid w:val="00DD36CC"/>
    <w:rsid w:val="00DD7DB0"/>
    <w:rsid w:val="00E238EB"/>
    <w:rsid w:val="00E30790"/>
    <w:rsid w:val="00E332F5"/>
    <w:rsid w:val="00E341D6"/>
    <w:rsid w:val="00E51977"/>
    <w:rsid w:val="00E54DDD"/>
    <w:rsid w:val="00E91460"/>
    <w:rsid w:val="00EE45C9"/>
    <w:rsid w:val="00EE62F3"/>
    <w:rsid w:val="00EF6E4B"/>
    <w:rsid w:val="00F01EC0"/>
    <w:rsid w:val="00F04C14"/>
    <w:rsid w:val="00F20B5C"/>
    <w:rsid w:val="00F24A62"/>
    <w:rsid w:val="00F40DE3"/>
    <w:rsid w:val="00F677A5"/>
    <w:rsid w:val="00F8216D"/>
    <w:rsid w:val="00F92594"/>
    <w:rsid w:val="00FB4969"/>
    <w:rsid w:val="00FC2679"/>
    <w:rsid w:val="00FC2A21"/>
    <w:rsid w:val="00FC3A4E"/>
    <w:rsid w:val="00FE2FFF"/>
    <w:rsid w:val="00FF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0E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0E86"/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"/>
    <w:link w:val="HTMLChar"/>
    <w:semiHidden/>
    <w:unhideWhenUsed/>
    <w:rsid w:val="00D024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semiHidden/>
    <w:rsid w:val="00D024AB"/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024A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B25A4"/>
    <w:pPr>
      <w:ind w:firstLineChars="200" w:firstLine="420"/>
    </w:pPr>
  </w:style>
  <w:style w:type="table" w:styleId="a8">
    <w:name w:val="Table Grid"/>
    <w:basedOn w:val="a1"/>
    <w:uiPriority w:val="59"/>
    <w:rsid w:val="004C7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0E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0E86"/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"/>
    <w:link w:val="HTMLChar"/>
    <w:semiHidden/>
    <w:unhideWhenUsed/>
    <w:rsid w:val="00D024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semiHidden/>
    <w:rsid w:val="00D024AB"/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024A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B25A4"/>
    <w:pPr>
      <w:ind w:firstLineChars="200" w:firstLine="420"/>
    </w:pPr>
  </w:style>
  <w:style w:type="table" w:styleId="a8">
    <w:name w:val="Table Grid"/>
    <w:basedOn w:val="a1"/>
    <w:uiPriority w:val="59"/>
    <w:rsid w:val="004C7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bfund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4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徐鹏展</dc:creator>
  <cp:lastModifiedBy>ZHONGM</cp:lastModifiedBy>
  <cp:revision>2</cp:revision>
  <dcterms:created xsi:type="dcterms:W3CDTF">2025-11-12T16:01:00Z</dcterms:created>
  <dcterms:modified xsi:type="dcterms:W3CDTF">2025-11-12T16:01:00Z</dcterms:modified>
</cp:coreProperties>
</file>